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D" w:rsidRPr="006C291D" w:rsidRDefault="006C291D" w:rsidP="006C291D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附件1  </w:t>
      </w:r>
    </w:p>
    <w:p w:rsidR="00A36575" w:rsidRPr="00454B0C" w:rsidRDefault="006C291D" w:rsidP="00454B0C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C291D">
        <w:rPr>
          <w:rFonts w:ascii="方正小标宋简体" w:eastAsia="方正小标宋简体" w:hAnsi="方正小标宋简体" w:hint="eastAsia"/>
          <w:sz w:val="44"/>
          <w:szCs w:val="44"/>
        </w:rPr>
        <w:t>晋中市2023年度山西省科学技术奖励提名项目表</w:t>
      </w:r>
    </w:p>
    <w:tbl>
      <w:tblPr>
        <w:tblStyle w:val="a7"/>
        <w:tblW w:w="14425" w:type="dxa"/>
        <w:tblLook w:val="04A0"/>
      </w:tblPr>
      <w:tblGrid>
        <w:gridCol w:w="673"/>
        <w:gridCol w:w="4397"/>
        <w:gridCol w:w="2551"/>
        <w:gridCol w:w="1701"/>
        <w:gridCol w:w="1276"/>
        <w:gridCol w:w="2835"/>
        <w:gridCol w:w="992"/>
      </w:tblGrid>
      <w:tr w:rsidR="006C291D" w:rsidRPr="00454B0C" w:rsidTr="00B97234">
        <w:trPr>
          <w:tblHeader/>
        </w:trPr>
        <w:tc>
          <w:tcPr>
            <w:tcW w:w="673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397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b/>
                <w:sz w:val="32"/>
                <w:szCs w:val="32"/>
              </w:rPr>
              <w:t>奖励类别</w:t>
            </w:r>
          </w:p>
        </w:tc>
        <w:tc>
          <w:tcPr>
            <w:tcW w:w="1701" w:type="dxa"/>
            <w:vAlign w:val="center"/>
          </w:tcPr>
          <w:p w:rsidR="006C291D" w:rsidRPr="00DA709B" w:rsidRDefault="006C291D" w:rsidP="006C291D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评审组</w:t>
            </w:r>
          </w:p>
        </w:tc>
        <w:tc>
          <w:tcPr>
            <w:tcW w:w="1276" w:type="dxa"/>
            <w:vAlign w:val="center"/>
          </w:tcPr>
          <w:p w:rsidR="00B97234" w:rsidRDefault="006C291D" w:rsidP="00DA709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第一</w:t>
            </w:r>
          </w:p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b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完成人</w:t>
            </w:r>
          </w:p>
        </w:tc>
        <w:tc>
          <w:tcPr>
            <w:tcW w:w="2835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b/>
                <w:sz w:val="32"/>
                <w:szCs w:val="32"/>
              </w:rPr>
              <w:t>第一完成单位</w:t>
            </w:r>
          </w:p>
        </w:tc>
        <w:tc>
          <w:tcPr>
            <w:tcW w:w="992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提名</w:t>
            </w:r>
          </w:p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等级</w:t>
            </w:r>
          </w:p>
        </w:tc>
      </w:tr>
      <w:tr w:rsidR="006C291D" w:rsidTr="00B97234">
        <w:trPr>
          <w:trHeight w:val="1277"/>
        </w:trPr>
        <w:tc>
          <w:tcPr>
            <w:tcW w:w="673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397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1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10"/>
                <w:sz w:val="32"/>
                <w:szCs w:val="32"/>
              </w:rPr>
              <w:t>太行山区公路隧道穿软岩破碎带建设理论与关键技术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进步类技术开发</w:t>
            </w:r>
          </w:p>
        </w:tc>
        <w:tc>
          <w:tcPr>
            <w:tcW w:w="1701" w:type="dxa"/>
            <w:vAlign w:val="center"/>
          </w:tcPr>
          <w:p w:rsidR="006C291D" w:rsidRPr="00307C2D" w:rsidRDefault="008F026A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交通运输评审组</w:t>
            </w:r>
          </w:p>
        </w:tc>
        <w:tc>
          <w:tcPr>
            <w:tcW w:w="1276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7C2D">
              <w:rPr>
                <w:rFonts w:ascii="仿宋_GB2312" w:eastAsia="仿宋_GB2312" w:hint="eastAsia"/>
                <w:sz w:val="32"/>
                <w:szCs w:val="32"/>
              </w:rPr>
              <w:t>张惠民</w:t>
            </w:r>
          </w:p>
        </w:tc>
        <w:tc>
          <w:tcPr>
            <w:tcW w:w="2835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7C2D">
              <w:rPr>
                <w:rFonts w:ascii="仿宋_GB2312" w:eastAsia="仿宋_GB2312" w:hint="eastAsia"/>
                <w:sz w:val="32"/>
                <w:szCs w:val="32"/>
              </w:rPr>
              <w:t>山西省公路局</w:t>
            </w:r>
          </w:p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7C2D">
              <w:rPr>
                <w:rFonts w:ascii="仿宋_GB2312" w:eastAsia="仿宋_GB2312" w:hint="eastAsia"/>
                <w:sz w:val="32"/>
                <w:szCs w:val="32"/>
              </w:rPr>
              <w:t>晋中分局</w:t>
            </w:r>
          </w:p>
        </w:tc>
        <w:tc>
          <w:tcPr>
            <w:tcW w:w="992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一等</w:t>
            </w:r>
          </w:p>
        </w:tc>
      </w:tr>
      <w:tr w:rsidR="00B97234" w:rsidTr="00B97234">
        <w:trPr>
          <w:trHeight w:val="1279"/>
        </w:trPr>
        <w:tc>
          <w:tcPr>
            <w:tcW w:w="673" w:type="dxa"/>
            <w:vAlign w:val="center"/>
          </w:tcPr>
          <w:p w:rsidR="00C4177C" w:rsidRPr="00454B0C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397" w:type="dxa"/>
            <w:vAlign w:val="center"/>
          </w:tcPr>
          <w:p w:rsidR="00C4177C" w:rsidRPr="00DA709B" w:rsidRDefault="00C4177C" w:rsidP="00AC134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深基坑长节段预制装配式复合围护结构绿色施工及再利用技术</w:t>
            </w:r>
          </w:p>
        </w:tc>
        <w:tc>
          <w:tcPr>
            <w:tcW w:w="2551" w:type="dxa"/>
            <w:vAlign w:val="center"/>
          </w:tcPr>
          <w:p w:rsidR="00C4177C" w:rsidRPr="00DA709B" w:rsidRDefault="00C4177C" w:rsidP="00AC134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进步类技术开发</w:t>
            </w:r>
          </w:p>
        </w:tc>
        <w:tc>
          <w:tcPr>
            <w:tcW w:w="1701" w:type="dxa"/>
            <w:vAlign w:val="center"/>
          </w:tcPr>
          <w:p w:rsidR="00C4177C" w:rsidRPr="00454B0C" w:rsidRDefault="00C941E9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941E9">
              <w:rPr>
                <w:rFonts w:ascii="仿宋_GB2312" w:eastAsia="仿宋_GB2312" w:hint="eastAsia"/>
                <w:sz w:val="32"/>
                <w:szCs w:val="32"/>
              </w:rPr>
              <w:t>土木建筑评审组</w:t>
            </w:r>
          </w:p>
        </w:tc>
        <w:tc>
          <w:tcPr>
            <w:tcW w:w="1276" w:type="dxa"/>
            <w:vAlign w:val="center"/>
          </w:tcPr>
          <w:p w:rsidR="00C4177C" w:rsidRPr="00454B0C" w:rsidRDefault="00C4177C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武永珍</w:t>
            </w:r>
          </w:p>
        </w:tc>
        <w:tc>
          <w:tcPr>
            <w:tcW w:w="2835" w:type="dxa"/>
            <w:vAlign w:val="center"/>
          </w:tcPr>
          <w:p w:rsidR="00C4177C" w:rsidRDefault="00C4177C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中铁三局集团</w:t>
            </w:r>
          </w:p>
          <w:p w:rsidR="00C4177C" w:rsidRPr="00454B0C" w:rsidRDefault="00C4177C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第五工程有限公司</w:t>
            </w:r>
          </w:p>
        </w:tc>
        <w:tc>
          <w:tcPr>
            <w:tcW w:w="992" w:type="dxa"/>
            <w:vAlign w:val="center"/>
          </w:tcPr>
          <w:p w:rsidR="00C4177C" w:rsidRPr="00454B0C" w:rsidRDefault="00C4177C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  <w:tr w:rsidR="006C291D" w:rsidTr="00B97234">
        <w:trPr>
          <w:trHeight w:val="1412"/>
        </w:trPr>
        <w:tc>
          <w:tcPr>
            <w:tcW w:w="673" w:type="dxa"/>
            <w:vAlign w:val="center"/>
          </w:tcPr>
          <w:p w:rsidR="006C291D" w:rsidRPr="00454B0C" w:rsidRDefault="00297807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397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新型环保气爆震源在煤炭煤层气资源绿色勘探中的应用研究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进步类技术开发</w:t>
            </w:r>
          </w:p>
        </w:tc>
        <w:tc>
          <w:tcPr>
            <w:tcW w:w="1701" w:type="dxa"/>
            <w:vAlign w:val="center"/>
          </w:tcPr>
          <w:p w:rsidR="006C291D" w:rsidRPr="00454B0C" w:rsidRDefault="00C941E9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941E9">
              <w:rPr>
                <w:rFonts w:ascii="仿宋_GB2312" w:eastAsia="仿宋_GB2312" w:hint="eastAsia"/>
                <w:sz w:val="32"/>
                <w:szCs w:val="32"/>
              </w:rPr>
              <w:t>资源与环境评审组</w:t>
            </w:r>
          </w:p>
        </w:tc>
        <w:tc>
          <w:tcPr>
            <w:tcW w:w="1276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申有义</w:t>
            </w:r>
          </w:p>
        </w:tc>
        <w:tc>
          <w:tcPr>
            <w:tcW w:w="2835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16"/>
                <w:sz w:val="32"/>
                <w:szCs w:val="32"/>
              </w:rPr>
              <w:t>山西省煤炭地质</w:t>
            </w:r>
          </w:p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16"/>
                <w:sz w:val="32"/>
                <w:szCs w:val="32"/>
              </w:rPr>
              <w:t>物探测绘院有限公司</w:t>
            </w:r>
          </w:p>
        </w:tc>
        <w:tc>
          <w:tcPr>
            <w:tcW w:w="992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  <w:tr w:rsidR="006C291D" w:rsidTr="00B97234">
        <w:trPr>
          <w:trHeight w:val="1134"/>
        </w:trPr>
        <w:tc>
          <w:tcPr>
            <w:tcW w:w="673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397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JWF 1618 型转杯纺纱机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进步类技术开发</w:t>
            </w:r>
          </w:p>
        </w:tc>
        <w:tc>
          <w:tcPr>
            <w:tcW w:w="1701" w:type="dxa"/>
            <w:vAlign w:val="center"/>
          </w:tcPr>
          <w:p w:rsidR="006C291D" w:rsidRPr="00454B0C" w:rsidRDefault="00B97234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化学、化工与轻工、纺织评审组</w:t>
            </w:r>
          </w:p>
        </w:tc>
        <w:tc>
          <w:tcPr>
            <w:tcW w:w="1276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张跃峰</w:t>
            </w:r>
          </w:p>
        </w:tc>
        <w:tc>
          <w:tcPr>
            <w:tcW w:w="2835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经纬智能纺织机械</w:t>
            </w:r>
          </w:p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  <w:tr w:rsidR="00B97234" w:rsidTr="00B97234">
        <w:trPr>
          <w:trHeight w:val="1134"/>
        </w:trPr>
        <w:tc>
          <w:tcPr>
            <w:tcW w:w="673" w:type="dxa"/>
            <w:vAlign w:val="center"/>
          </w:tcPr>
          <w:p w:rsidR="00297807" w:rsidRPr="00454B0C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4397" w:type="dxa"/>
            <w:vAlign w:val="center"/>
          </w:tcPr>
          <w:p w:rsidR="00297807" w:rsidRPr="00454B0C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晶硅太阳能电池高效光电转换关键技术研究及应用</w:t>
            </w:r>
          </w:p>
        </w:tc>
        <w:tc>
          <w:tcPr>
            <w:tcW w:w="2551" w:type="dxa"/>
            <w:vAlign w:val="center"/>
          </w:tcPr>
          <w:p w:rsidR="00297807" w:rsidRPr="00DA709B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进步类成果转化</w:t>
            </w:r>
          </w:p>
        </w:tc>
        <w:tc>
          <w:tcPr>
            <w:tcW w:w="1701" w:type="dxa"/>
            <w:vAlign w:val="center"/>
          </w:tcPr>
          <w:p w:rsidR="00297807" w:rsidRPr="00454B0C" w:rsidRDefault="00C941E9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941E9">
              <w:rPr>
                <w:rFonts w:ascii="仿宋_GB2312" w:eastAsia="仿宋_GB2312" w:hint="eastAsia"/>
                <w:sz w:val="32"/>
                <w:szCs w:val="32"/>
              </w:rPr>
              <w:t>电子、仪器仪表与自动控制评审组</w:t>
            </w:r>
          </w:p>
        </w:tc>
        <w:tc>
          <w:tcPr>
            <w:tcW w:w="1276" w:type="dxa"/>
            <w:vAlign w:val="center"/>
          </w:tcPr>
          <w:p w:rsidR="00297807" w:rsidRPr="00454B0C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54B0C">
              <w:rPr>
                <w:rFonts w:ascii="仿宋_GB2312" w:eastAsia="仿宋_GB2312" w:hint="eastAsia"/>
                <w:sz w:val="32"/>
                <w:szCs w:val="32"/>
              </w:rPr>
              <w:t>伟</w:t>
            </w:r>
          </w:p>
        </w:tc>
        <w:tc>
          <w:tcPr>
            <w:tcW w:w="2835" w:type="dxa"/>
            <w:vAlign w:val="center"/>
          </w:tcPr>
          <w:p w:rsidR="00297807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晋能光伏技术</w:t>
            </w:r>
          </w:p>
          <w:p w:rsidR="00297807" w:rsidRPr="00454B0C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有限责任公司</w:t>
            </w:r>
          </w:p>
        </w:tc>
        <w:tc>
          <w:tcPr>
            <w:tcW w:w="992" w:type="dxa"/>
            <w:vAlign w:val="center"/>
          </w:tcPr>
          <w:p w:rsidR="00297807" w:rsidRPr="00454B0C" w:rsidRDefault="00297807" w:rsidP="00AC134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  <w:tr w:rsidR="006C291D" w:rsidTr="00B97234">
        <w:trPr>
          <w:trHeight w:val="1134"/>
        </w:trPr>
        <w:tc>
          <w:tcPr>
            <w:tcW w:w="673" w:type="dxa"/>
            <w:vAlign w:val="center"/>
          </w:tcPr>
          <w:p w:rsidR="006C291D" w:rsidRPr="00454B0C" w:rsidRDefault="00297807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397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一种高温HiB钢用氧化镁的制备方法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进步类技术开发</w:t>
            </w:r>
          </w:p>
        </w:tc>
        <w:tc>
          <w:tcPr>
            <w:tcW w:w="1701" w:type="dxa"/>
            <w:vAlign w:val="center"/>
          </w:tcPr>
          <w:p w:rsidR="006C291D" w:rsidRPr="00454B0C" w:rsidRDefault="00C941E9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941E9">
              <w:rPr>
                <w:rFonts w:ascii="仿宋_GB2312" w:eastAsia="仿宋_GB2312" w:hint="eastAsia"/>
                <w:sz w:val="32"/>
                <w:szCs w:val="32"/>
              </w:rPr>
              <w:t>材料科学与冶金工程评审组</w:t>
            </w:r>
          </w:p>
        </w:tc>
        <w:tc>
          <w:tcPr>
            <w:tcW w:w="1276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白</w:t>
            </w:r>
            <w:r w:rsidR="00F726B3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54B0C">
              <w:rPr>
                <w:rFonts w:ascii="仿宋_GB2312" w:eastAsia="仿宋_GB2312" w:hint="eastAsia"/>
                <w:sz w:val="32"/>
                <w:szCs w:val="32"/>
              </w:rPr>
              <w:t>锋</w:t>
            </w:r>
          </w:p>
        </w:tc>
        <w:tc>
          <w:tcPr>
            <w:tcW w:w="2835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山西银圣科技</w:t>
            </w:r>
          </w:p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  <w:tr w:rsidR="006C291D" w:rsidTr="00B97234">
        <w:trPr>
          <w:trHeight w:val="1134"/>
        </w:trPr>
        <w:tc>
          <w:tcPr>
            <w:tcW w:w="673" w:type="dxa"/>
            <w:vAlign w:val="center"/>
          </w:tcPr>
          <w:p w:rsidR="006C291D" w:rsidRPr="00454B0C" w:rsidRDefault="00354985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397" w:type="dxa"/>
            <w:vAlign w:val="center"/>
          </w:tcPr>
          <w:p w:rsidR="006C291D" w:rsidRPr="00307C2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7C2D">
              <w:rPr>
                <w:rFonts w:ascii="仿宋_GB2312" w:eastAsia="仿宋_GB2312" w:hint="eastAsia"/>
                <w:sz w:val="32"/>
                <w:szCs w:val="32"/>
              </w:rPr>
              <w:t>穿心莲软胶囊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进步类技术开发</w:t>
            </w:r>
          </w:p>
        </w:tc>
        <w:tc>
          <w:tcPr>
            <w:tcW w:w="1701" w:type="dxa"/>
            <w:vAlign w:val="center"/>
          </w:tcPr>
          <w:p w:rsidR="006C291D" w:rsidRPr="00307C2D" w:rsidRDefault="00C941E9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941E9">
              <w:rPr>
                <w:rFonts w:ascii="仿宋_GB2312" w:eastAsia="仿宋_GB2312" w:hint="eastAsia"/>
                <w:sz w:val="32"/>
                <w:szCs w:val="32"/>
              </w:rPr>
              <w:t>中医中药评审组</w:t>
            </w:r>
          </w:p>
        </w:tc>
        <w:tc>
          <w:tcPr>
            <w:tcW w:w="1276" w:type="dxa"/>
            <w:vAlign w:val="center"/>
          </w:tcPr>
          <w:p w:rsidR="006C291D" w:rsidRPr="00307C2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7C2D">
              <w:rPr>
                <w:rFonts w:ascii="仿宋_GB2312" w:eastAsia="仿宋_GB2312" w:hint="eastAsia"/>
                <w:sz w:val="32"/>
                <w:szCs w:val="32"/>
              </w:rPr>
              <w:t>吴守恭</w:t>
            </w:r>
          </w:p>
        </w:tc>
        <w:tc>
          <w:tcPr>
            <w:tcW w:w="2835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7C2D">
              <w:rPr>
                <w:rFonts w:ascii="仿宋_GB2312" w:eastAsia="仿宋_GB2312" w:hint="eastAsia"/>
                <w:sz w:val="32"/>
                <w:szCs w:val="32"/>
              </w:rPr>
              <w:t>山西黄河中药</w:t>
            </w:r>
          </w:p>
          <w:p w:rsidR="006C291D" w:rsidRPr="00307C2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7C2D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二等</w:t>
            </w:r>
          </w:p>
        </w:tc>
      </w:tr>
      <w:tr w:rsidR="006C291D" w:rsidTr="00B97234">
        <w:trPr>
          <w:trHeight w:val="1134"/>
        </w:trPr>
        <w:tc>
          <w:tcPr>
            <w:tcW w:w="673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397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晋中龙生种业有限公司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企业技术创新奖</w:t>
            </w:r>
          </w:p>
        </w:tc>
        <w:tc>
          <w:tcPr>
            <w:tcW w:w="1701" w:type="dxa"/>
            <w:vAlign w:val="center"/>
          </w:tcPr>
          <w:p w:rsidR="006C291D" w:rsidRDefault="00F726B3" w:rsidP="0062437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6C291D" w:rsidRPr="00454B0C" w:rsidRDefault="00C4177C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通过</w:t>
            </w:r>
          </w:p>
        </w:tc>
      </w:tr>
      <w:tr w:rsidR="006C291D" w:rsidTr="00F726B3">
        <w:trPr>
          <w:trHeight w:val="1134"/>
        </w:trPr>
        <w:tc>
          <w:tcPr>
            <w:tcW w:w="673" w:type="dxa"/>
            <w:vAlign w:val="center"/>
          </w:tcPr>
          <w:p w:rsidR="006C291D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397" w:type="dxa"/>
            <w:vAlign w:val="center"/>
          </w:tcPr>
          <w:p w:rsidR="00354985" w:rsidRDefault="006C291D" w:rsidP="00DA709B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太重集团榆次液压工业</w:t>
            </w:r>
          </w:p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4B0C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2551" w:type="dxa"/>
            <w:vAlign w:val="center"/>
          </w:tcPr>
          <w:p w:rsidR="006C291D" w:rsidRPr="00DA709B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DA709B">
              <w:rPr>
                <w:rFonts w:ascii="仿宋_GB2312" w:eastAsia="仿宋_GB2312" w:hint="eastAsia"/>
                <w:spacing w:val="-20"/>
                <w:sz w:val="32"/>
                <w:szCs w:val="32"/>
              </w:rPr>
              <w:t>企业技术创新奖</w:t>
            </w:r>
          </w:p>
        </w:tc>
        <w:tc>
          <w:tcPr>
            <w:tcW w:w="1701" w:type="dxa"/>
            <w:vAlign w:val="center"/>
          </w:tcPr>
          <w:p w:rsidR="006C291D" w:rsidRDefault="00F726B3" w:rsidP="00F726B3">
            <w:pPr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6C291D" w:rsidRPr="00454B0C" w:rsidRDefault="006C291D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6C291D" w:rsidRPr="00454B0C" w:rsidRDefault="00C4177C" w:rsidP="00DA709B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通过</w:t>
            </w:r>
          </w:p>
        </w:tc>
      </w:tr>
    </w:tbl>
    <w:p w:rsidR="00454B0C" w:rsidRDefault="00454B0C"/>
    <w:sectPr w:rsidR="00454B0C" w:rsidSect="00454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29" w:rsidRDefault="006B5029" w:rsidP="00454B0C">
      <w:r>
        <w:separator/>
      </w:r>
    </w:p>
  </w:endnote>
  <w:endnote w:type="continuationSeparator" w:id="1">
    <w:p w:rsidR="006B5029" w:rsidRDefault="006B5029" w:rsidP="0045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29" w:rsidRDefault="006B5029" w:rsidP="00454B0C">
      <w:r>
        <w:separator/>
      </w:r>
    </w:p>
  </w:footnote>
  <w:footnote w:type="continuationSeparator" w:id="1">
    <w:p w:rsidR="006B5029" w:rsidRDefault="006B5029" w:rsidP="00454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B0C"/>
    <w:rsid w:val="00150414"/>
    <w:rsid w:val="00297807"/>
    <w:rsid w:val="00307C2D"/>
    <w:rsid w:val="00354985"/>
    <w:rsid w:val="00397E01"/>
    <w:rsid w:val="00454B0C"/>
    <w:rsid w:val="00624373"/>
    <w:rsid w:val="006B5029"/>
    <w:rsid w:val="006C291D"/>
    <w:rsid w:val="00783DA9"/>
    <w:rsid w:val="008F026A"/>
    <w:rsid w:val="009F6571"/>
    <w:rsid w:val="00A36575"/>
    <w:rsid w:val="00B97234"/>
    <w:rsid w:val="00C4177C"/>
    <w:rsid w:val="00C74A67"/>
    <w:rsid w:val="00C941E9"/>
    <w:rsid w:val="00DA709B"/>
    <w:rsid w:val="00F7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B0C"/>
    <w:rPr>
      <w:sz w:val="18"/>
      <w:szCs w:val="18"/>
    </w:rPr>
  </w:style>
  <w:style w:type="character" w:styleId="a5">
    <w:name w:val="Hyperlink"/>
    <w:basedOn w:val="a0"/>
    <w:uiPriority w:val="99"/>
    <w:unhideWhenUsed/>
    <w:rsid w:val="00454B0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54B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4B0C"/>
    <w:rPr>
      <w:sz w:val="18"/>
      <w:szCs w:val="18"/>
    </w:rPr>
  </w:style>
  <w:style w:type="table" w:styleId="a7">
    <w:name w:val="Table Grid"/>
    <w:basedOn w:val="a1"/>
    <w:uiPriority w:val="59"/>
    <w:rsid w:val="00454B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7</cp:revision>
  <dcterms:created xsi:type="dcterms:W3CDTF">2023-10-10T09:14:00Z</dcterms:created>
  <dcterms:modified xsi:type="dcterms:W3CDTF">2023-10-11T08:26:00Z</dcterms:modified>
</cp:coreProperties>
</file>