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F1" w:rsidRDefault="00A72DF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晋中市软科学计划项目中期检查表</w:t>
      </w:r>
    </w:p>
    <w:p w:rsidR="00A72DF1" w:rsidRDefault="00A72DF1">
      <w:pPr>
        <w:jc w:val="center"/>
        <w:rPr>
          <w:rFonts w:ascii="宋体"/>
          <w:sz w:val="28"/>
          <w:szCs w:val="28"/>
        </w:rPr>
      </w:pPr>
      <w:r>
        <w:rPr>
          <w:rFonts w:ascii="方正小标宋简体" w:eastAsia="方正小标宋简体"/>
          <w:szCs w:val="21"/>
        </w:rPr>
        <w:t xml:space="preserve">                              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检查时间：年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日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2"/>
        <w:gridCol w:w="1394"/>
        <w:gridCol w:w="976"/>
        <w:gridCol w:w="1296"/>
        <w:gridCol w:w="97"/>
        <w:gridCol w:w="977"/>
        <w:gridCol w:w="975"/>
        <w:gridCol w:w="418"/>
        <w:gridCol w:w="1395"/>
      </w:tblGrid>
      <w:tr w:rsidR="00A72DF1">
        <w:trPr>
          <w:trHeight w:val="695"/>
        </w:trPr>
        <w:tc>
          <w:tcPr>
            <w:tcW w:w="1952" w:type="dxa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666" w:type="dxa"/>
            <w:gridSpan w:val="3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1813" w:type="dxa"/>
            <w:gridSpan w:val="2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72DF1">
        <w:trPr>
          <w:trHeight w:val="695"/>
        </w:trPr>
        <w:tc>
          <w:tcPr>
            <w:tcW w:w="1952" w:type="dxa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项目承担单位</w:t>
            </w:r>
          </w:p>
        </w:tc>
        <w:tc>
          <w:tcPr>
            <w:tcW w:w="3666" w:type="dxa"/>
            <w:gridSpan w:val="3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项目起止日期</w:t>
            </w:r>
          </w:p>
        </w:tc>
        <w:tc>
          <w:tcPr>
            <w:tcW w:w="1813" w:type="dxa"/>
            <w:gridSpan w:val="2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72DF1">
        <w:trPr>
          <w:trHeight w:val="885"/>
        </w:trPr>
        <w:tc>
          <w:tcPr>
            <w:tcW w:w="1952" w:type="dxa"/>
            <w:vMerge w:val="restart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项目总体</w:t>
            </w:r>
          </w:p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进展情况</w:t>
            </w:r>
          </w:p>
        </w:tc>
        <w:tc>
          <w:tcPr>
            <w:tcW w:w="3666" w:type="dxa"/>
            <w:gridSpan w:val="3"/>
            <w:vAlign w:val="center"/>
          </w:tcPr>
          <w:p w:rsidR="00A72DF1" w:rsidRDefault="00A72DF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是否按计划任务书</w:t>
            </w:r>
          </w:p>
          <w:p w:rsidR="00A72DF1" w:rsidRDefault="00A72DF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进度执行</w:t>
            </w:r>
          </w:p>
        </w:tc>
        <w:tc>
          <w:tcPr>
            <w:tcW w:w="3862" w:type="dxa"/>
            <w:gridSpan w:val="5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72DF1">
        <w:trPr>
          <w:trHeight w:val="3335"/>
        </w:trPr>
        <w:tc>
          <w:tcPr>
            <w:tcW w:w="1952" w:type="dxa"/>
            <w:vMerge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528" w:type="dxa"/>
            <w:gridSpan w:val="8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72DF1">
        <w:trPr>
          <w:trHeight w:val="1768"/>
        </w:trPr>
        <w:tc>
          <w:tcPr>
            <w:tcW w:w="1952" w:type="dxa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项目取得的</w:t>
            </w:r>
          </w:p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阶段性成果</w:t>
            </w:r>
          </w:p>
        </w:tc>
        <w:tc>
          <w:tcPr>
            <w:tcW w:w="7528" w:type="dxa"/>
            <w:gridSpan w:val="8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72DF1">
        <w:trPr>
          <w:trHeight w:val="1016"/>
        </w:trPr>
        <w:tc>
          <w:tcPr>
            <w:tcW w:w="1952" w:type="dxa"/>
            <w:vMerge w:val="restart"/>
            <w:vAlign w:val="center"/>
          </w:tcPr>
          <w:p w:rsidR="00A72DF1" w:rsidRDefault="00A72DF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资金使用情况</w:t>
            </w:r>
          </w:p>
        </w:tc>
        <w:tc>
          <w:tcPr>
            <w:tcW w:w="1394" w:type="dxa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总投资</w:t>
            </w:r>
          </w:p>
        </w:tc>
        <w:tc>
          <w:tcPr>
            <w:tcW w:w="976" w:type="dxa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A72DF1" w:rsidRDefault="00A72DF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引导资金</w:t>
            </w:r>
          </w:p>
        </w:tc>
        <w:tc>
          <w:tcPr>
            <w:tcW w:w="977" w:type="dxa"/>
            <w:vAlign w:val="center"/>
          </w:tcPr>
          <w:p w:rsidR="00A72DF1" w:rsidRDefault="00A72DF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A72DF1" w:rsidRDefault="00A72DF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现已投入资金</w:t>
            </w:r>
          </w:p>
        </w:tc>
        <w:tc>
          <w:tcPr>
            <w:tcW w:w="1395" w:type="dxa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72DF1">
        <w:trPr>
          <w:trHeight w:val="1382"/>
        </w:trPr>
        <w:tc>
          <w:tcPr>
            <w:tcW w:w="1952" w:type="dxa"/>
            <w:vMerge/>
            <w:vAlign w:val="center"/>
          </w:tcPr>
          <w:p w:rsidR="00A72DF1" w:rsidRDefault="00A72DF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A72DF1" w:rsidRDefault="00A72DF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引导资金是否到位</w:t>
            </w:r>
          </w:p>
        </w:tc>
        <w:tc>
          <w:tcPr>
            <w:tcW w:w="976" w:type="dxa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A72DF1" w:rsidRDefault="00A72DF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自筹资金</w:t>
            </w:r>
          </w:p>
          <w:p w:rsidR="00A72DF1" w:rsidRDefault="00A72DF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是否到位</w:t>
            </w:r>
          </w:p>
        </w:tc>
        <w:tc>
          <w:tcPr>
            <w:tcW w:w="977" w:type="dxa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A72DF1" w:rsidRDefault="00A72DF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自筹资金到位金额</w:t>
            </w:r>
          </w:p>
        </w:tc>
        <w:tc>
          <w:tcPr>
            <w:tcW w:w="1395" w:type="dxa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72DF1">
        <w:trPr>
          <w:trHeight w:val="695"/>
        </w:trPr>
        <w:tc>
          <w:tcPr>
            <w:tcW w:w="1952" w:type="dxa"/>
            <w:vMerge/>
            <w:vAlign w:val="center"/>
          </w:tcPr>
          <w:p w:rsidR="00A72DF1" w:rsidRDefault="00A72DF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A72DF1" w:rsidRDefault="00A72DF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是否独立建账</w:t>
            </w:r>
          </w:p>
        </w:tc>
        <w:tc>
          <w:tcPr>
            <w:tcW w:w="976" w:type="dxa"/>
            <w:vMerge w:val="restart"/>
            <w:vAlign w:val="center"/>
          </w:tcPr>
          <w:p w:rsidR="00A72DF1" w:rsidRDefault="00A72DF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Merge w:val="restart"/>
            <w:vAlign w:val="center"/>
          </w:tcPr>
          <w:p w:rsidR="00A72DF1" w:rsidRDefault="00A72DF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票据是否规范</w:t>
            </w:r>
          </w:p>
        </w:tc>
        <w:tc>
          <w:tcPr>
            <w:tcW w:w="2370" w:type="dxa"/>
            <w:gridSpan w:val="3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引导资金</w:t>
            </w:r>
          </w:p>
        </w:tc>
        <w:tc>
          <w:tcPr>
            <w:tcW w:w="1395" w:type="dxa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72DF1">
        <w:trPr>
          <w:trHeight w:val="695"/>
        </w:trPr>
        <w:tc>
          <w:tcPr>
            <w:tcW w:w="1952" w:type="dxa"/>
            <w:vMerge/>
            <w:vAlign w:val="center"/>
          </w:tcPr>
          <w:p w:rsidR="00A72DF1" w:rsidRDefault="00A72DF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A72DF1" w:rsidRDefault="00A72DF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76" w:type="dxa"/>
            <w:vMerge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Merge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自筹资金</w:t>
            </w:r>
          </w:p>
        </w:tc>
        <w:tc>
          <w:tcPr>
            <w:tcW w:w="1395" w:type="dxa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72DF1">
        <w:trPr>
          <w:trHeight w:val="5283"/>
        </w:trPr>
        <w:tc>
          <w:tcPr>
            <w:tcW w:w="1952" w:type="dxa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项目存在问题及改进措施</w:t>
            </w:r>
          </w:p>
        </w:tc>
        <w:tc>
          <w:tcPr>
            <w:tcW w:w="7528" w:type="dxa"/>
            <w:gridSpan w:val="8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72DF1">
        <w:trPr>
          <w:trHeight w:val="2922"/>
        </w:trPr>
        <w:tc>
          <w:tcPr>
            <w:tcW w:w="1952" w:type="dxa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项目承担</w:t>
            </w:r>
          </w:p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7528" w:type="dxa"/>
            <w:gridSpan w:val="8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本单位所提供的项目相关信息全部真实、可靠。</w:t>
            </w:r>
          </w:p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72DF1" w:rsidRDefault="00A72DF1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72DF1" w:rsidRDefault="00A72DF1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单位负责人签字：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（盖章）</w:t>
            </w:r>
          </w:p>
        </w:tc>
      </w:tr>
      <w:tr w:rsidR="00A72DF1">
        <w:trPr>
          <w:trHeight w:val="4136"/>
        </w:trPr>
        <w:tc>
          <w:tcPr>
            <w:tcW w:w="1952" w:type="dxa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科技部门</w:t>
            </w:r>
          </w:p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中期检查意见</w:t>
            </w:r>
          </w:p>
        </w:tc>
        <w:tc>
          <w:tcPr>
            <w:tcW w:w="7528" w:type="dxa"/>
            <w:gridSpan w:val="8"/>
            <w:vAlign w:val="center"/>
          </w:tcPr>
          <w:p w:rsidR="00A72DF1" w:rsidRDefault="00A72D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A72DF1" w:rsidRDefault="00A72DF1">
      <w:pPr>
        <w:rPr>
          <w:rFonts w:ascii="方正小标宋简体" w:eastAsia="方正小标宋简体"/>
          <w:b/>
          <w:szCs w:val="21"/>
        </w:rPr>
      </w:pPr>
    </w:p>
    <w:sectPr w:rsidR="00A72DF1" w:rsidSect="00A72D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_{£¥´·֠܈‘“〈《「『【〔〖〝﹙﹛﹝＄（．［｛￡￥"/>
  <w:noLineBreaksBefore w:lang="zh-CN" w:val="!$%(),.:;&gt;?[]_{}¢£¥¨°·ˇˉ―‖‘’“”…‰′″›℃∶、。〃〈〉《》「」『』【】〔〕〖〗〝〞︶︺︾﹀﹄﹙﹚﹛﹜﹝﹞！＂＄％＇（），．：；？［］｀｛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2D4"/>
    <w:rsid w:val="0013587F"/>
    <w:rsid w:val="0015167B"/>
    <w:rsid w:val="00192485"/>
    <w:rsid w:val="001C503D"/>
    <w:rsid w:val="00224065"/>
    <w:rsid w:val="002B0D99"/>
    <w:rsid w:val="00656AF9"/>
    <w:rsid w:val="006C49A8"/>
    <w:rsid w:val="007C71D8"/>
    <w:rsid w:val="008B6841"/>
    <w:rsid w:val="00936EB9"/>
    <w:rsid w:val="009412D4"/>
    <w:rsid w:val="00A72DF1"/>
    <w:rsid w:val="00B5136F"/>
    <w:rsid w:val="00CD623A"/>
    <w:rsid w:val="00CF6EA7"/>
    <w:rsid w:val="00E07E77"/>
    <w:rsid w:val="00EA4C08"/>
    <w:rsid w:val="00FA5362"/>
    <w:rsid w:val="0C844D30"/>
    <w:rsid w:val="1B3F4FF8"/>
    <w:rsid w:val="23981BCD"/>
    <w:rsid w:val="3B51347C"/>
    <w:rsid w:val="43E72FB4"/>
    <w:rsid w:val="649B65DC"/>
    <w:rsid w:val="788F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F5249"/>
    <w:rPr>
      <w:sz w:val="18"/>
      <w:szCs w:val="18"/>
    </w:rPr>
  </w:style>
  <w:style w:type="paragraph" w:styleId="Footer">
    <w:name w:val="footer"/>
    <w:basedOn w:val="Normal"/>
    <w:link w:val="Footer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5249"/>
    <w:rPr>
      <w:sz w:val="18"/>
      <w:szCs w:val="18"/>
    </w:rPr>
  </w:style>
  <w:style w:type="table" w:styleId="TableGrid">
    <w:name w:val="Table Grid"/>
    <w:basedOn w:val="TableNormal"/>
    <w:uiPriority w:val="99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</Words>
  <Characters>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晋中市软科学计划项目中期检查表</dc:title>
  <dc:subject/>
  <dc:creator>LENOVO</dc:creator>
  <cp:keywords/>
  <dc:description/>
  <cp:lastModifiedBy>Sky123.Org</cp:lastModifiedBy>
  <cp:revision>2</cp:revision>
  <cp:lastPrinted>2016-04-06T07:27:00Z</cp:lastPrinted>
  <dcterms:created xsi:type="dcterms:W3CDTF">2017-11-15T07:28:00Z</dcterms:created>
  <dcterms:modified xsi:type="dcterms:W3CDTF">2017-11-15T07:28:00Z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