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480" w:beforeAutospacing="0" w:after="240" w:afterAutospacing="0"/>
        <w:ind w:left="0" w:right="0" w:firstLine="0"/>
        <w:jc w:val="center"/>
        <w:rPr>
          <w:rFonts w:ascii="微软雅黑" w:hAnsi="微软雅黑" w:eastAsia="微软雅黑" w:cs="微软雅黑"/>
          <w:i w:val="0"/>
          <w:caps w:val="0"/>
          <w:color w:val="BD0021"/>
          <w:spacing w:val="0"/>
          <w:sz w:val="21"/>
          <w:szCs w:val="21"/>
        </w:rPr>
      </w:pPr>
      <w:bookmarkStart w:id="0" w:name="_GoBack"/>
      <w:r>
        <w:rPr>
          <w:rFonts w:hint="eastAsia" w:ascii="微软雅黑" w:hAnsi="微软雅黑" w:eastAsia="微软雅黑" w:cs="微软雅黑"/>
          <w:i w:val="0"/>
          <w:caps w:val="0"/>
          <w:color w:val="BD0021"/>
          <w:spacing w:val="0"/>
          <w:sz w:val="21"/>
          <w:szCs w:val="21"/>
          <w:shd w:val="clear" w:fill="FFFFFF"/>
        </w:rPr>
        <w:t>关于组织申报2018年度山西省科技计划（专项、基金等）项目的通知</w:t>
      </w:r>
    </w:p>
    <w:bookmarkEnd w:id="0"/>
    <w:p>
      <w:pPr>
        <w:pStyle w:val="3"/>
        <w:keepNext w:val="0"/>
        <w:keepLines w:val="0"/>
        <w:widowControl/>
        <w:suppressLineNumbers w:val="0"/>
        <w:spacing w:before="240" w:beforeAutospacing="0" w:after="302" w:afterAutospacing="0" w:line="334" w:lineRule="atLeast"/>
        <w:ind w:left="336" w:right="360" w:firstLine="0"/>
      </w:pPr>
      <w:r>
        <w:rPr>
          <w:rFonts w:ascii="����" w:hAnsi="����" w:eastAsia="����" w:cs="����"/>
          <w:b w:val="0"/>
          <w:i w:val="0"/>
          <w:caps w:val="0"/>
          <w:color w:val="000000"/>
          <w:spacing w:val="0"/>
          <w:sz w:val="22"/>
          <w:szCs w:val="22"/>
          <w:shd w:val="clear" w:fill="FFFFFF"/>
        </w:rPr>
        <w:t>各市科技局，省直有关部门，各有关单位：</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为全面贯彻党的十九大精神，学习贯彻习近平新时代中国特色社会主义思想和习近平总书记视察山西重要讲话精神，根据省委、省政府创新驱动转型升级部署，深入推进以科技创新为核心的全面创新，按照省政府《山西省深化省级财政科技计划（专项、基金等）管理改革方案》的要求，及年度工作计划，现将2018年度山西省科技计划项目申报指南予以发布，具体要求如下：</w:t>
      </w:r>
    </w:p>
    <w:p>
      <w:pPr>
        <w:pStyle w:val="3"/>
        <w:keepNext w:val="0"/>
        <w:keepLines w:val="0"/>
        <w:widowControl/>
        <w:suppressLineNumbers w:val="0"/>
        <w:spacing w:before="240" w:beforeAutospacing="0" w:after="302" w:afterAutospacing="0" w:line="334" w:lineRule="atLeast"/>
        <w:ind w:left="336" w:right="360" w:firstLine="420"/>
      </w:pPr>
      <w:r>
        <w:rPr>
          <w:rStyle w:val="5"/>
          <w:rFonts w:hint="default" w:ascii="����" w:hAnsi="����" w:eastAsia="����" w:cs="����"/>
          <w:i w:val="0"/>
          <w:caps w:val="0"/>
          <w:color w:val="000000"/>
          <w:spacing w:val="0"/>
          <w:sz w:val="22"/>
          <w:szCs w:val="22"/>
          <w:shd w:val="clear" w:fill="FFFFFF"/>
        </w:rPr>
        <w:t>一、计划类别</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本次申报计划涉及山西省应用基础研究计划、山西省重点研发计划（一般项目）、山西省科技成果转化引导专项和山西省平台基地和人才专项等四类。</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应用基础研究计划突出重点领域的应用基础研究，重点支持重大专项、重点研发项目所需要的应用基础研究和支撑应用基础研究需要的基础前沿学科、交叉学科的探索等。</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重点研发计划围绕我省转型发展、创新发展需求，面向高新技术产业、现代农业和社会民生领域需要开展的重点社会公益性研究、前瞻性重点科学研究、重点共性关键技术和产品研发，以及与之相关的国际科技合作研究。</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科技成果转化引导专项（基金），突出市场导向实施机制，充分发挥市场对要素配置的导向和激励作用，加快科技成果转化，促进大众创业、万众创新。</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平台基地和人才专项突出创新能力建设，围绕我省重点产业和重点社会发展领域,支持各类创新平台、基地的布局建设和能力提升，支持创新人才和优秀团队的科研工作，夯实创新基础条件，提高创新服务功能，共享创新公共资源，为提高科技持续创新能力提供条件保障。</w:t>
      </w:r>
    </w:p>
    <w:p>
      <w:pPr>
        <w:pStyle w:val="3"/>
        <w:keepNext w:val="0"/>
        <w:keepLines w:val="0"/>
        <w:widowControl/>
        <w:suppressLineNumbers w:val="0"/>
        <w:spacing w:before="240" w:beforeAutospacing="0" w:after="302" w:afterAutospacing="0" w:line="334" w:lineRule="atLeast"/>
        <w:ind w:left="336" w:right="360" w:firstLine="420"/>
      </w:pPr>
      <w:r>
        <w:rPr>
          <w:rStyle w:val="5"/>
          <w:rFonts w:hint="default" w:ascii="����" w:hAnsi="����" w:eastAsia="����" w:cs="����"/>
          <w:i w:val="0"/>
          <w:caps w:val="0"/>
          <w:color w:val="000000"/>
          <w:spacing w:val="0"/>
          <w:sz w:val="22"/>
          <w:szCs w:val="22"/>
          <w:shd w:val="clear" w:fill="FFFFFF"/>
        </w:rPr>
        <w:t>二、计划管理</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2018年山西省科技计划管理，按照《山西省深化省级财政科技计划（专项、基金等）管理改革方案》要求全面组织实施。各类科技计划过程管理都要交由项目管理专业机构组织。</w:t>
      </w:r>
    </w:p>
    <w:p>
      <w:pPr>
        <w:pStyle w:val="3"/>
        <w:keepNext w:val="0"/>
        <w:keepLines w:val="0"/>
        <w:widowControl/>
        <w:suppressLineNumbers w:val="0"/>
        <w:spacing w:before="240" w:beforeAutospacing="0" w:after="302" w:afterAutospacing="0" w:line="334" w:lineRule="atLeast"/>
        <w:ind w:left="336" w:right="360" w:firstLine="420"/>
      </w:pPr>
      <w:r>
        <w:rPr>
          <w:rStyle w:val="5"/>
          <w:rFonts w:hint="default" w:ascii="����" w:hAnsi="����" w:eastAsia="����" w:cs="����"/>
          <w:i w:val="0"/>
          <w:caps w:val="0"/>
          <w:color w:val="000000"/>
          <w:spacing w:val="0"/>
          <w:sz w:val="22"/>
          <w:szCs w:val="22"/>
          <w:shd w:val="clear" w:fill="FFFFFF"/>
        </w:rPr>
        <w:t>三、申报要求</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1、项目申报单位须为山西省行政区域内注册、具有独立法人资格的企事业单位（包括中央驻晋企事业单位）等。省外或国外高等院校、科研机构或企业等可作为合作单位参与项目申报。</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2、同一单位只能通过一个项目组织部门进行申报，同一单位研究内容相同或相近的项目不得重复、多头申报。同一项目负责人原则上在研项目和申报项目不应当超过两项（不同计划允许两项，同一计划只允许一项）。山西省科技重大专项、重点研发计划公开招标项目，允许其他科技计划在研项目负责人参与。</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3、项目申报单位具有开展科研活动的基础，有与项目实施相匹配的人才和技术装备等条件、研发经费投入、健全的科研管理制度和财务管理制度。</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4、项目承担单位和合作单位具有良好的信誉，优势互补，分工明确，责权利清晰。</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5、项目负责人原则上为申报单位在职人员，有较高的学术水平和科研能力，并具有完成项目所需的组织管理和协调能力。</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6、其它详细要求参见附件中各类科技计划项目申报指南。</w:t>
      </w:r>
    </w:p>
    <w:p>
      <w:pPr>
        <w:pStyle w:val="3"/>
        <w:keepNext w:val="0"/>
        <w:keepLines w:val="0"/>
        <w:widowControl/>
        <w:suppressLineNumbers w:val="0"/>
        <w:spacing w:before="240" w:beforeAutospacing="0" w:after="302" w:afterAutospacing="0" w:line="334" w:lineRule="atLeast"/>
        <w:ind w:left="336" w:right="360" w:firstLine="420"/>
      </w:pPr>
      <w:r>
        <w:rPr>
          <w:rStyle w:val="5"/>
          <w:rFonts w:hint="default" w:ascii="����" w:hAnsi="����" w:eastAsia="����" w:cs="����"/>
          <w:i w:val="0"/>
          <w:caps w:val="0"/>
          <w:color w:val="000000"/>
          <w:spacing w:val="0"/>
          <w:sz w:val="22"/>
          <w:szCs w:val="22"/>
          <w:shd w:val="clear" w:fill="FFFFFF"/>
        </w:rPr>
        <w:t>四、申报基本材料</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1、项目申报书。</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2、项目负责人职称和在本单位任职或受聘期限等证明材料。</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3、申报项目有合作单位应提供具有法律约束力的协议。</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4、申报项目所提供的材料应真实、客观，各相关单位和项目组织部门负责人应签署明确意见并加盖公章，涉及经济效益证明和财务数据的应由财务负责人签字并加盖财务章。</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5、各计划指南要求提供的其它材料和相关附件（详见各计划指南要求）。</w:t>
      </w:r>
    </w:p>
    <w:p>
      <w:pPr>
        <w:pStyle w:val="3"/>
        <w:keepNext w:val="0"/>
        <w:keepLines w:val="0"/>
        <w:widowControl/>
        <w:suppressLineNumbers w:val="0"/>
        <w:spacing w:before="240" w:beforeAutospacing="0" w:after="302" w:afterAutospacing="0" w:line="334" w:lineRule="atLeast"/>
        <w:ind w:left="336" w:right="360" w:firstLine="420"/>
      </w:pPr>
      <w:r>
        <w:rPr>
          <w:rStyle w:val="5"/>
          <w:rFonts w:hint="default" w:ascii="����" w:hAnsi="����" w:eastAsia="����" w:cs="����"/>
          <w:i w:val="0"/>
          <w:caps w:val="0"/>
          <w:color w:val="000000"/>
          <w:spacing w:val="0"/>
          <w:sz w:val="22"/>
          <w:szCs w:val="22"/>
          <w:shd w:val="clear" w:fill="FFFFFF"/>
        </w:rPr>
        <w:t>五、申报程序、时间和受理方式</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1、项目申报原则上采取网络申报与书面申报并行的方式，实行归口管理、逐级申报。涉密项目按有关保密要求执行。</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网络申报相关事项请参考网络申报系统使用说明。</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网络申报成功后，申报单位将生成的书面申报材料用A4纸双面打印、按顺序将申报材料和附件简装成册（除指南有其它规定以外）一式五份按要求签字盖章后报送至项目申报组织单位，由组织单位签字盖章后集中报送各有关厅局。如有其它具体要求，参见各计划申报指南。</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2、网络申报受理时间：2018年3月16日至4月24日。</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3、纸质材料受理时间：2018年4月20日至5月4日。</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4、业务受理单位和联系电话：详见各计划申报指南。</w:t>
      </w:r>
    </w:p>
    <w:p>
      <w:pPr>
        <w:pStyle w:val="3"/>
        <w:keepNext w:val="0"/>
        <w:keepLines w:val="0"/>
        <w:widowControl/>
        <w:suppressLineNumbers w:val="0"/>
        <w:spacing w:before="240" w:beforeAutospacing="0" w:after="302" w:afterAutospacing="0" w:line="334" w:lineRule="atLeast"/>
        <w:ind w:left="336" w:right="360" w:firstLine="420"/>
      </w:pPr>
      <w:r>
        <w:rPr>
          <w:rStyle w:val="5"/>
          <w:rFonts w:hint="default" w:ascii="����" w:hAnsi="����" w:eastAsia="����" w:cs="����"/>
          <w:i w:val="0"/>
          <w:caps w:val="0"/>
          <w:color w:val="000000"/>
          <w:spacing w:val="0"/>
          <w:sz w:val="22"/>
          <w:szCs w:val="22"/>
          <w:shd w:val="clear" w:fill="FFFFFF"/>
        </w:rPr>
        <w:t>申报网址：</w:t>
      </w:r>
      <w:r>
        <w:rPr>
          <w:rFonts w:hint="default" w:ascii="����" w:hAnsi="����" w:eastAsia="����" w:cs="����"/>
          <w:b w:val="0"/>
          <w:i w:val="0"/>
          <w:caps w:val="0"/>
          <w:color w:val="0000FF"/>
          <w:spacing w:val="0"/>
          <w:sz w:val="22"/>
          <w:szCs w:val="22"/>
          <w:u w:val="single"/>
          <w:bdr w:val="none" w:color="auto" w:sz="0" w:space="0"/>
          <w:shd w:val="clear" w:fill="FFFFFF"/>
        </w:rPr>
        <w:fldChar w:fldCharType="begin"/>
      </w:r>
      <w:r>
        <w:rPr>
          <w:rFonts w:hint="default" w:ascii="����" w:hAnsi="����" w:eastAsia="����" w:cs="����"/>
          <w:b w:val="0"/>
          <w:i w:val="0"/>
          <w:caps w:val="0"/>
          <w:color w:val="0000FF"/>
          <w:spacing w:val="0"/>
          <w:sz w:val="22"/>
          <w:szCs w:val="22"/>
          <w:u w:val="single"/>
          <w:bdr w:val="none" w:color="auto" w:sz="0" w:space="0"/>
          <w:shd w:val="clear" w:fill="FFFFFF"/>
        </w:rPr>
        <w:instrText xml:space="preserve"> HYPERLINK "http://218.26.227.179/" </w:instrText>
      </w:r>
      <w:r>
        <w:rPr>
          <w:rFonts w:hint="default" w:ascii="����" w:hAnsi="����" w:eastAsia="����" w:cs="����"/>
          <w:b w:val="0"/>
          <w:i w:val="0"/>
          <w:caps w:val="0"/>
          <w:color w:val="0000FF"/>
          <w:spacing w:val="0"/>
          <w:sz w:val="22"/>
          <w:szCs w:val="22"/>
          <w:u w:val="single"/>
          <w:bdr w:val="none" w:color="auto" w:sz="0" w:space="0"/>
          <w:shd w:val="clear" w:fill="FFFFFF"/>
        </w:rPr>
        <w:fldChar w:fldCharType="separate"/>
      </w:r>
      <w:r>
        <w:rPr>
          <w:rStyle w:val="6"/>
          <w:rFonts w:hint="default" w:ascii="����" w:hAnsi="����" w:eastAsia="����" w:cs="����"/>
          <w:i w:val="0"/>
          <w:caps w:val="0"/>
          <w:color w:val="0000FF"/>
          <w:spacing w:val="0"/>
          <w:sz w:val="22"/>
          <w:szCs w:val="22"/>
          <w:u w:val="single"/>
          <w:shd w:val="clear" w:fill="FFFFFF"/>
        </w:rPr>
        <w:t>http://218.26.227.179/</w:t>
      </w:r>
      <w:r>
        <w:rPr>
          <w:rFonts w:hint="default" w:ascii="����" w:hAnsi="����" w:eastAsia="����" w:cs="����"/>
          <w:b w:val="0"/>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 </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附件：</w:t>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1、</w:t>
      </w:r>
      <w:r>
        <w:rPr>
          <w:rFonts w:hint="default" w:ascii="����" w:hAnsi="����" w:eastAsia="����" w:cs="����"/>
          <w:b w:val="0"/>
          <w:i w:val="0"/>
          <w:caps w:val="0"/>
          <w:color w:val="0000FF"/>
          <w:spacing w:val="0"/>
          <w:sz w:val="22"/>
          <w:szCs w:val="22"/>
          <w:u w:val="single"/>
          <w:bdr w:val="none" w:color="auto" w:sz="0" w:space="0"/>
          <w:shd w:val="clear" w:fill="FFFFFF"/>
        </w:rPr>
        <w:fldChar w:fldCharType="begin"/>
      </w:r>
      <w:r>
        <w:rPr>
          <w:rFonts w:hint="default" w:ascii="����" w:hAnsi="����" w:eastAsia="����" w:cs="����"/>
          <w:b w:val="0"/>
          <w:i w:val="0"/>
          <w:caps w:val="0"/>
          <w:color w:val="0000FF"/>
          <w:spacing w:val="0"/>
          <w:sz w:val="22"/>
          <w:szCs w:val="22"/>
          <w:u w:val="single"/>
          <w:bdr w:val="none" w:color="auto" w:sz="0" w:space="0"/>
          <w:shd w:val="clear" w:fill="FFFFFF"/>
        </w:rPr>
        <w:instrText xml:space="preserve"> HYPERLINK "http://www.sxinfo.gov.cn/u/cms/www/201803/1609305072ym.zip" </w:instrText>
      </w:r>
      <w:r>
        <w:rPr>
          <w:rFonts w:hint="default" w:ascii="����" w:hAnsi="����" w:eastAsia="����" w:cs="����"/>
          <w:b w:val="0"/>
          <w:i w:val="0"/>
          <w:caps w:val="0"/>
          <w:color w:val="0000FF"/>
          <w:spacing w:val="0"/>
          <w:sz w:val="22"/>
          <w:szCs w:val="22"/>
          <w:u w:val="single"/>
          <w:bdr w:val="none" w:color="auto" w:sz="0" w:space="0"/>
          <w:shd w:val="clear" w:fill="FFFFFF"/>
        </w:rPr>
        <w:fldChar w:fldCharType="separate"/>
      </w:r>
      <w:r>
        <w:rPr>
          <w:rStyle w:val="6"/>
          <w:rFonts w:hint="default" w:ascii="����" w:hAnsi="����" w:eastAsia="����" w:cs="����"/>
          <w:b w:val="0"/>
          <w:i w:val="0"/>
          <w:caps w:val="0"/>
          <w:color w:val="0000FF"/>
          <w:spacing w:val="0"/>
          <w:sz w:val="22"/>
          <w:szCs w:val="22"/>
          <w:u w:val="single"/>
          <w:bdr w:val="none" w:color="auto" w:sz="0" w:space="0"/>
          <w:shd w:val="clear" w:fill="FFFFFF"/>
        </w:rPr>
        <w:t>2018年度山西省应用基础研究计划项目申报指南</w:t>
      </w:r>
      <w:r>
        <w:rPr>
          <w:rFonts w:hint="default" w:ascii="����" w:hAnsi="����" w:eastAsia="����" w:cs="����"/>
          <w:b w:val="0"/>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2、</w:t>
      </w:r>
      <w:r>
        <w:rPr>
          <w:rFonts w:hint="default" w:ascii="����" w:hAnsi="����" w:eastAsia="����" w:cs="����"/>
          <w:b w:val="0"/>
          <w:i w:val="0"/>
          <w:caps w:val="0"/>
          <w:color w:val="0000FF"/>
          <w:spacing w:val="0"/>
          <w:sz w:val="22"/>
          <w:szCs w:val="22"/>
          <w:u w:val="single"/>
          <w:bdr w:val="none" w:color="auto" w:sz="0" w:space="0"/>
          <w:shd w:val="clear" w:fill="FFFFFF"/>
        </w:rPr>
        <w:fldChar w:fldCharType="begin"/>
      </w:r>
      <w:r>
        <w:rPr>
          <w:rFonts w:hint="default" w:ascii="����" w:hAnsi="����" w:eastAsia="����" w:cs="����"/>
          <w:b w:val="0"/>
          <w:i w:val="0"/>
          <w:caps w:val="0"/>
          <w:color w:val="0000FF"/>
          <w:spacing w:val="0"/>
          <w:sz w:val="22"/>
          <w:szCs w:val="22"/>
          <w:u w:val="single"/>
          <w:bdr w:val="none" w:color="auto" w:sz="0" w:space="0"/>
          <w:shd w:val="clear" w:fill="FFFFFF"/>
        </w:rPr>
        <w:instrText xml:space="preserve"> HYPERLINK "http://www.sxinfo.gov.cn/u/cms/www/201803/16092549wkpu.doc" </w:instrText>
      </w:r>
      <w:r>
        <w:rPr>
          <w:rFonts w:hint="default" w:ascii="����" w:hAnsi="����" w:eastAsia="����" w:cs="����"/>
          <w:b w:val="0"/>
          <w:i w:val="0"/>
          <w:caps w:val="0"/>
          <w:color w:val="0000FF"/>
          <w:spacing w:val="0"/>
          <w:sz w:val="22"/>
          <w:szCs w:val="22"/>
          <w:u w:val="single"/>
          <w:bdr w:val="none" w:color="auto" w:sz="0" w:space="0"/>
          <w:shd w:val="clear" w:fill="FFFFFF"/>
        </w:rPr>
        <w:fldChar w:fldCharType="separate"/>
      </w:r>
      <w:r>
        <w:rPr>
          <w:rStyle w:val="6"/>
          <w:rFonts w:hint="default" w:ascii="����" w:hAnsi="����" w:eastAsia="����" w:cs="����"/>
          <w:b w:val="0"/>
          <w:i w:val="0"/>
          <w:caps w:val="0"/>
          <w:color w:val="0000FF"/>
          <w:spacing w:val="0"/>
          <w:sz w:val="22"/>
          <w:szCs w:val="22"/>
          <w:u w:val="single"/>
          <w:bdr w:val="none" w:color="auto" w:sz="0" w:space="0"/>
          <w:shd w:val="clear" w:fill="FFFFFF"/>
        </w:rPr>
        <w:t>2018年度山西省重点研发计划（高新技术领域）项目申报指南</w:t>
      </w:r>
      <w:r>
        <w:rPr>
          <w:rFonts w:hint="default" w:ascii="����" w:hAnsi="����" w:eastAsia="����" w:cs="����"/>
          <w:b w:val="0"/>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3、</w:t>
      </w:r>
      <w:r>
        <w:rPr>
          <w:rFonts w:hint="default" w:ascii="����" w:hAnsi="����" w:eastAsia="����" w:cs="����"/>
          <w:b w:val="0"/>
          <w:i w:val="0"/>
          <w:caps w:val="0"/>
          <w:color w:val="0000FF"/>
          <w:spacing w:val="0"/>
          <w:sz w:val="22"/>
          <w:szCs w:val="22"/>
          <w:u w:val="single"/>
          <w:bdr w:val="none" w:color="auto" w:sz="0" w:space="0"/>
          <w:shd w:val="clear" w:fill="FFFFFF"/>
        </w:rPr>
        <w:fldChar w:fldCharType="begin"/>
      </w:r>
      <w:r>
        <w:rPr>
          <w:rFonts w:hint="default" w:ascii="����" w:hAnsi="����" w:eastAsia="����" w:cs="����"/>
          <w:b w:val="0"/>
          <w:i w:val="0"/>
          <w:caps w:val="0"/>
          <w:color w:val="0000FF"/>
          <w:spacing w:val="0"/>
          <w:sz w:val="22"/>
          <w:szCs w:val="22"/>
          <w:u w:val="single"/>
          <w:bdr w:val="none" w:color="auto" w:sz="0" w:space="0"/>
          <w:shd w:val="clear" w:fill="FFFFFF"/>
        </w:rPr>
        <w:instrText xml:space="preserve"> HYPERLINK "http://www.sxinfo.gov.cn/u/cms/www/201803/16092603gaa0.doc" </w:instrText>
      </w:r>
      <w:r>
        <w:rPr>
          <w:rFonts w:hint="default" w:ascii="����" w:hAnsi="����" w:eastAsia="����" w:cs="����"/>
          <w:b w:val="0"/>
          <w:i w:val="0"/>
          <w:caps w:val="0"/>
          <w:color w:val="0000FF"/>
          <w:spacing w:val="0"/>
          <w:sz w:val="22"/>
          <w:szCs w:val="22"/>
          <w:u w:val="single"/>
          <w:bdr w:val="none" w:color="auto" w:sz="0" w:space="0"/>
          <w:shd w:val="clear" w:fill="FFFFFF"/>
        </w:rPr>
        <w:fldChar w:fldCharType="separate"/>
      </w:r>
      <w:r>
        <w:rPr>
          <w:rStyle w:val="6"/>
          <w:rFonts w:hint="default" w:ascii="����" w:hAnsi="����" w:eastAsia="����" w:cs="����"/>
          <w:b w:val="0"/>
          <w:i w:val="0"/>
          <w:caps w:val="0"/>
          <w:color w:val="0000FF"/>
          <w:spacing w:val="0"/>
          <w:sz w:val="22"/>
          <w:szCs w:val="22"/>
          <w:u w:val="single"/>
          <w:bdr w:val="none" w:color="auto" w:sz="0" w:space="0"/>
          <w:shd w:val="clear" w:fill="FFFFFF"/>
        </w:rPr>
        <w:t>2018年度山西省重点研发计划(农业领域）项目申报指南</w:t>
      </w:r>
      <w:r>
        <w:rPr>
          <w:rFonts w:hint="default" w:ascii="����" w:hAnsi="����" w:eastAsia="����" w:cs="����"/>
          <w:b w:val="0"/>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4、</w:t>
      </w:r>
      <w:r>
        <w:rPr>
          <w:rFonts w:hint="default" w:ascii="����" w:hAnsi="����" w:eastAsia="����" w:cs="����"/>
          <w:b w:val="0"/>
          <w:i w:val="0"/>
          <w:caps w:val="0"/>
          <w:color w:val="0000FF"/>
          <w:spacing w:val="0"/>
          <w:sz w:val="22"/>
          <w:szCs w:val="22"/>
          <w:u w:val="single"/>
          <w:bdr w:val="none" w:color="auto" w:sz="0" w:space="0"/>
          <w:shd w:val="clear" w:fill="FFFFFF"/>
        </w:rPr>
        <w:fldChar w:fldCharType="begin"/>
      </w:r>
      <w:r>
        <w:rPr>
          <w:rFonts w:hint="default" w:ascii="����" w:hAnsi="����" w:eastAsia="����" w:cs="����"/>
          <w:b w:val="0"/>
          <w:i w:val="0"/>
          <w:caps w:val="0"/>
          <w:color w:val="0000FF"/>
          <w:spacing w:val="0"/>
          <w:sz w:val="22"/>
          <w:szCs w:val="22"/>
          <w:u w:val="single"/>
          <w:bdr w:val="none" w:color="auto" w:sz="0" w:space="0"/>
          <w:shd w:val="clear" w:fill="FFFFFF"/>
        </w:rPr>
        <w:instrText xml:space="preserve"> HYPERLINK "http://www.sxinfo.gov.cn/u/cms/www/201803/1609262137lt.doc" </w:instrText>
      </w:r>
      <w:r>
        <w:rPr>
          <w:rFonts w:hint="default" w:ascii="����" w:hAnsi="����" w:eastAsia="����" w:cs="����"/>
          <w:b w:val="0"/>
          <w:i w:val="0"/>
          <w:caps w:val="0"/>
          <w:color w:val="0000FF"/>
          <w:spacing w:val="0"/>
          <w:sz w:val="22"/>
          <w:szCs w:val="22"/>
          <w:u w:val="single"/>
          <w:bdr w:val="none" w:color="auto" w:sz="0" w:space="0"/>
          <w:shd w:val="clear" w:fill="FFFFFF"/>
        </w:rPr>
        <w:fldChar w:fldCharType="separate"/>
      </w:r>
      <w:r>
        <w:rPr>
          <w:rStyle w:val="6"/>
          <w:rFonts w:hint="default" w:ascii="����" w:hAnsi="����" w:eastAsia="����" w:cs="����"/>
          <w:b w:val="0"/>
          <w:i w:val="0"/>
          <w:caps w:val="0"/>
          <w:color w:val="0000FF"/>
          <w:spacing w:val="0"/>
          <w:sz w:val="22"/>
          <w:szCs w:val="22"/>
          <w:u w:val="single"/>
          <w:bdr w:val="none" w:color="auto" w:sz="0" w:space="0"/>
          <w:shd w:val="clear" w:fill="FFFFFF"/>
        </w:rPr>
        <w:t>2018年度山西省重点研发计划（社会发展领域）项目申报指南</w:t>
      </w:r>
      <w:r>
        <w:rPr>
          <w:rFonts w:hint="default" w:ascii="����" w:hAnsi="����" w:eastAsia="����" w:cs="����"/>
          <w:b w:val="0"/>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5、</w:t>
      </w:r>
      <w:r>
        <w:rPr>
          <w:rFonts w:hint="default" w:ascii="����" w:hAnsi="����" w:eastAsia="����" w:cs="����"/>
          <w:b w:val="0"/>
          <w:i w:val="0"/>
          <w:caps w:val="0"/>
          <w:color w:val="0000FF"/>
          <w:spacing w:val="0"/>
          <w:sz w:val="22"/>
          <w:szCs w:val="22"/>
          <w:u w:val="single"/>
          <w:bdr w:val="none" w:color="auto" w:sz="0" w:space="0"/>
          <w:shd w:val="clear" w:fill="FFFFFF"/>
        </w:rPr>
        <w:fldChar w:fldCharType="begin"/>
      </w:r>
      <w:r>
        <w:rPr>
          <w:rFonts w:hint="default" w:ascii="����" w:hAnsi="����" w:eastAsia="����" w:cs="����"/>
          <w:b w:val="0"/>
          <w:i w:val="0"/>
          <w:caps w:val="0"/>
          <w:color w:val="0000FF"/>
          <w:spacing w:val="0"/>
          <w:sz w:val="22"/>
          <w:szCs w:val="22"/>
          <w:u w:val="single"/>
          <w:bdr w:val="none" w:color="auto" w:sz="0" w:space="0"/>
          <w:shd w:val="clear" w:fill="FFFFFF"/>
        </w:rPr>
        <w:instrText xml:space="preserve"> HYPERLINK "http://www.sxinfo.gov.cn/u/cms/www/201803/16092635c9zp.doc" </w:instrText>
      </w:r>
      <w:r>
        <w:rPr>
          <w:rFonts w:hint="default" w:ascii="����" w:hAnsi="����" w:eastAsia="����" w:cs="����"/>
          <w:b w:val="0"/>
          <w:i w:val="0"/>
          <w:caps w:val="0"/>
          <w:color w:val="0000FF"/>
          <w:spacing w:val="0"/>
          <w:sz w:val="22"/>
          <w:szCs w:val="22"/>
          <w:u w:val="single"/>
          <w:bdr w:val="none" w:color="auto" w:sz="0" w:space="0"/>
          <w:shd w:val="clear" w:fill="FFFFFF"/>
        </w:rPr>
        <w:fldChar w:fldCharType="separate"/>
      </w:r>
      <w:r>
        <w:rPr>
          <w:rStyle w:val="6"/>
          <w:rFonts w:hint="default" w:ascii="����" w:hAnsi="����" w:eastAsia="����" w:cs="����"/>
          <w:b w:val="0"/>
          <w:i w:val="0"/>
          <w:caps w:val="0"/>
          <w:color w:val="0000FF"/>
          <w:spacing w:val="0"/>
          <w:sz w:val="22"/>
          <w:szCs w:val="22"/>
          <w:u w:val="single"/>
          <w:bdr w:val="none" w:color="auto" w:sz="0" w:space="0"/>
          <w:shd w:val="clear" w:fill="FFFFFF"/>
        </w:rPr>
        <w:t>2018年度山西省重点研发计划（国际科技合作）项目申报指南</w:t>
      </w:r>
      <w:r>
        <w:rPr>
          <w:rFonts w:hint="default" w:ascii="����" w:hAnsi="����" w:eastAsia="����" w:cs="����"/>
          <w:b w:val="0"/>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6、</w:t>
      </w:r>
      <w:r>
        <w:rPr>
          <w:rFonts w:hint="default" w:ascii="����" w:hAnsi="����" w:eastAsia="����" w:cs="����"/>
          <w:b w:val="0"/>
          <w:i w:val="0"/>
          <w:caps w:val="0"/>
          <w:color w:val="0000FF"/>
          <w:spacing w:val="0"/>
          <w:sz w:val="22"/>
          <w:szCs w:val="22"/>
          <w:u w:val="single"/>
          <w:bdr w:val="none" w:color="auto" w:sz="0" w:space="0"/>
          <w:shd w:val="clear" w:fill="FFFFFF"/>
        </w:rPr>
        <w:fldChar w:fldCharType="begin"/>
      </w:r>
      <w:r>
        <w:rPr>
          <w:rFonts w:hint="default" w:ascii="����" w:hAnsi="����" w:eastAsia="����" w:cs="����"/>
          <w:b w:val="0"/>
          <w:i w:val="0"/>
          <w:caps w:val="0"/>
          <w:color w:val="0000FF"/>
          <w:spacing w:val="0"/>
          <w:sz w:val="22"/>
          <w:szCs w:val="22"/>
          <w:u w:val="single"/>
          <w:bdr w:val="none" w:color="auto" w:sz="0" w:space="0"/>
          <w:shd w:val="clear" w:fill="FFFFFF"/>
        </w:rPr>
        <w:instrText xml:space="preserve"> HYPERLINK "http://www.sxinfo.gov.cn/u/cms/www/201803/16092653up04.doc" </w:instrText>
      </w:r>
      <w:r>
        <w:rPr>
          <w:rFonts w:hint="default" w:ascii="����" w:hAnsi="����" w:eastAsia="����" w:cs="����"/>
          <w:b w:val="0"/>
          <w:i w:val="0"/>
          <w:caps w:val="0"/>
          <w:color w:val="0000FF"/>
          <w:spacing w:val="0"/>
          <w:sz w:val="22"/>
          <w:szCs w:val="22"/>
          <w:u w:val="single"/>
          <w:bdr w:val="none" w:color="auto" w:sz="0" w:space="0"/>
          <w:shd w:val="clear" w:fill="FFFFFF"/>
        </w:rPr>
        <w:fldChar w:fldCharType="separate"/>
      </w:r>
      <w:r>
        <w:rPr>
          <w:rStyle w:val="6"/>
          <w:rFonts w:hint="default" w:ascii="����" w:hAnsi="����" w:eastAsia="����" w:cs="����"/>
          <w:b w:val="0"/>
          <w:i w:val="0"/>
          <w:caps w:val="0"/>
          <w:color w:val="0000FF"/>
          <w:spacing w:val="0"/>
          <w:sz w:val="22"/>
          <w:szCs w:val="22"/>
          <w:u w:val="single"/>
          <w:bdr w:val="none" w:color="auto" w:sz="0" w:space="0"/>
          <w:shd w:val="clear" w:fill="FFFFFF"/>
        </w:rPr>
        <w:t>2018年度山西省科技成果转化引导专项项目申报指南</w:t>
      </w:r>
      <w:r>
        <w:rPr>
          <w:rFonts w:hint="default" w:ascii="����" w:hAnsi="����" w:eastAsia="����" w:cs="����"/>
          <w:b w:val="0"/>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7、</w:t>
      </w:r>
      <w:r>
        <w:rPr>
          <w:rFonts w:hint="default" w:ascii="����" w:hAnsi="����" w:eastAsia="����" w:cs="����"/>
          <w:b w:val="0"/>
          <w:i w:val="0"/>
          <w:caps w:val="0"/>
          <w:color w:val="0000FF"/>
          <w:spacing w:val="0"/>
          <w:sz w:val="22"/>
          <w:szCs w:val="22"/>
          <w:u w:val="single"/>
          <w:bdr w:val="none" w:color="auto" w:sz="0" w:space="0"/>
          <w:shd w:val="clear" w:fill="FFFFFF"/>
        </w:rPr>
        <w:fldChar w:fldCharType="begin"/>
      </w:r>
      <w:r>
        <w:rPr>
          <w:rFonts w:hint="default" w:ascii="����" w:hAnsi="����" w:eastAsia="����" w:cs="����"/>
          <w:b w:val="0"/>
          <w:i w:val="0"/>
          <w:caps w:val="0"/>
          <w:color w:val="0000FF"/>
          <w:spacing w:val="0"/>
          <w:sz w:val="22"/>
          <w:szCs w:val="22"/>
          <w:u w:val="single"/>
          <w:bdr w:val="none" w:color="auto" w:sz="0" w:space="0"/>
          <w:shd w:val="clear" w:fill="FFFFFF"/>
        </w:rPr>
        <w:instrText xml:space="preserve"> HYPERLINK "http://www.sxinfo.gov.cn/u/cms/www/201803/16093105f3t9.zip" </w:instrText>
      </w:r>
      <w:r>
        <w:rPr>
          <w:rFonts w:hint="default" w:ascii="����" w:hAnsi="����" w:eastAsia="����" w:cs="����"/>
          <w:b w:val="0"/>
          <w:i w:val="0"/>
          <w:caps w:val="0"/>
          <w:color w:val="0000FF"/>
          <w:spacing w:val="0"/>
          <w:sz w:val="22"/>
          <w:szCs w:val="22"/>
          <w:u w:val="single"/>
          <w:bdr w:val="none" w:color="auto" w:sz="0" w:space="0"/>
          <w:shd w:val="clear" w:fill="FFFFFF"/>
        </w:rPr>
        <w:fldChar w:fldCharType="separate"/>
      </w:r>
      <w:r>
        <w:rPr>
          <w:rStyle w:val="6"/>
          <w:rFonts w:hint="default" w:ascii="����" w:hAnsi="����" w:eastAsia="����" w:cs="����"/>
          <w:b w:val="0"/>
          <w:i w:val="0"/>
          <w:caps w:val="0"/>
          <w:color w:val="0000FF"/>
          <w:spacing w:val="0"/>
          <w:sz w:val="22"/>
          <w:szCs w:val="22"/>
          <w:u w:val="single"/>
          <w:bdr w:val="none" w:color="auto" w:sz="0" w:space="0"/>
          <w:shd w:val="clear" w:fill="FFFFFF"/>
        </w:rPr>
        <w:t>2018年度山西省平台基地专项申报指南</w:t>
      </w:r>
      <w:r>
        <w:rPr>
          <w:rFonts w:hint="default" w:ascii="����" w:hAnsi="����" w:eastAsia="����" w:cs="����"/>
          <w:b w:val="0"/>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240" w:beforeAutospacing="0" w:after="302" w:afterAutospacing="0" w:line="334" w:lineRule="atLeast"/>
        <w:ind w:left="336" w:right="360" w:firstLine="420"/>
      </w:pPr>
      <w:r>
        <w:rPr>
          <w:rFonts w:hint="default" w:ascii="����" w:hAnsi="����" w:eastAsia="����" w:cs="����"/>
          <w:b w:val="0"/>
          <w:i w:val="0"/>
          <w:caps w:val="0"/>
          <w:color w:val="000000"/>
          <w:spacing w:val="0"/>
          <w:sz w:val="22"/>
          <w:szCs w:val="22"/>
          <w:shd w:val="clear" w:fill="FFFFFF"/>
        </w:rPr>
        <w:t>8、</w:t>
      </w:r>
      <w:r>
        <w:rPr>
          <w:rFonts w:hint="default" w:ascii="����" w:hAnsi="����" w:eastAsia="����" w:cs="����"/>
          <w:b w:val="0"/>
          <w:i w:val="0"/>
          <w:caps w:val="0"/>
          <w:color w:val="0000FF"/>
          <w:spacing w:val="0"/>
          <w:sz w:val="22"/>
          <w:szCs w:val="22"/>
          <w:u w:val="single"/>
          <w:bdr w:val="none" w:color="auto" w:sz="0" w:space="0"/>
          <w:shd w:val="clear" w:fill="FFFFFF"/>
        </w:rPr>
        <w:fldChar w:fldCharType="begin"/>
      </w:r>
      <w:r>
        <w:rPr>
          <w:rFonts w:hint="default" w:ascii="����" w:hAnsi="����" w:eastAsia="����" w:cs="����"/>
          <w:b w:val="0"/>
          <w:i w:val="0"/>
          <w:caps w:val="0"/>
          <w:color w:val="0000FF"/>
          <w:spacing w:val="0"/>
          <w:sz w:val="22"/>
          <w:szCs w:val="22"/>
          <w:u w:val="single"/>
          <w:bdr w:val="none" w:color="auto" w:sz="0" w:space="0"/>
          <w:shd w:val="clear" w:fill="FFFFFF"/>
        </w:rPr>
        <w:instrText xml:space="preserve"> HYPERLINK "http://www.sxinfo.gov.cn/u/cms/www/201803/16092709kvlm.doc" </w:instrText>
      </w:r>
      <w:r>
        <w:rPr>
          <w:rFonts w:hint="default" w:ascii="����" w:hAnsi="����" w:eastAsia="����" w:cs="����"/>
          <w:b w:val="0"/>
          <w:i w:val="0"/>
          <w:caps w:val="0"/>
          <w:color w:val="0000FF"/>
          <w:spacing w:val="0"/>
          <w:sz w:val="22"/>
          <w:szCs w:val="22"/>
          <w:u w:val="single"/>
          <w:bdr w:val="none" w:color="auto" w:sz="0" w:space="0"/>
          <w:shd w:val="clear" w:fill="FFFFFF"/>
        </w:rPr>
        <w:fldChar w:fldCharType="separate"/>
      </w:r>
      <w:r>
        <w:rPr>
          <w:rStyle w:val="6"/>
          <w:rFonts w:hint="default" w:ascii="����" w:hAnsi="����" w:eastAsia="����" w:cs="����"/>
          <w:b w:val="0"/>
          <w:i w:val="0"/>
          <w:caps w:val="0"/>
          <w:color w:val="0000FF"/>
          <w:spacing w:val="0"/>
          <w:sz w:val="22"/>
          <w:szCs w:val="22"/>
          <w:u w:val="single"/>
          <w:bdr w:val="none" w:color="auto" w:sz="0" w:space="0"/>
          <w:shd w:val="clear" w:fill="FFFFFF"/>
        </w:rPr>
        <w:t>2018年度山西省平台基地和人才专项（人才部分）项目申报指南</w:t>
      </w:r>
      <w:r>
        <w:rPr>
          <w:rFonts w:hint="default" w:ascii="����" w:hAnsi="����" w:eastAsia="����" w:cs="����"/>
          <w:b w:val="0"/>
          <w:i w:val="0"/>
          <w:caps w:val="0"/>
          <w:color w:val="0000FF"/>
          <w:spacing w:val="0"/>
          <w:sz w:val="22"/>
          <w:szCs w:val="22"/>
          <w:u w:val="single"/>
          <w:bdr w:val="none" w:color="auto" w:sz="0" w:space="0"/>
          <w:shd w:val="clear" w:fill="FFFFFF"/>
        </w:rPr>
        <w:fldChar w:fldCharType="end"/>
      </w:r>
    </w:p>
    <w:p>
      <w:pPr>
        <w:pStyle w:val="3"/>
        <w:keepNext w:val="0"/>
        <w:keepLines w:val="0"/>
        <w:widowControl/>
        <w:suppressLineNumbers w:val="0"/>
        <w:spacing w:before="240" w:beforeAutospacing="0" w:after="302" w:afterAutospacing="0" w:line="334" w:lineRule="atLeast"/>
        <w:ind w:left="336" w:right="360" w:firstLine="420"/>
        <w:jc w:val="right"/>
      </w:pPr>
      <w:r>
        <w:rPr>
          <w:rFonts w:hint="default" w:ascii="����" w:hAnsi="����" w:eastAsia="����" w:cs="����"/>
          <w:b w:val="0"/>
          <w:i w:val="0"/>
          <w:caps w:val="0"/>
          <w:color w:val="000000"/>
          <w:spacing w:val="0"/>
          <w:sz w:val="22"/>
          <w:szCs w:val="22"/>
          <w:shd w:val="clear" w:fill="FFFFFF"/>
        </w:rPr>
        <w:br w:type="textWrapping"/>
      </w:r>
      <w:r>
        <w:rPr>
          <w:rFonts w:hint="default" w:ascii="����" w:hAnsi="����" w:eastAsia="����" w:cs="����"/>
          <w:b w:val="0"/>
          <w:i w:val="0"/>
          <w:caps w:val="0"/>
          <w:color w:val="000000"/>
          <w:spacing w:val="0"/>
          <w:sz w:val="22"/>
          <w:szCs w:val="22"/>
          <w:shd w:val="clear" w:fill="FFFFFF"/>
        </w:rPr>
        <w:t>山西省科学技术厅</w:t>
      </w:r>
      <w:r>
        <w:rPr>
          <w:rFonts w:hint="default" w:ascii="����" w:hAnsi="����" w:eastAsia="����" w:cs="����"/>
          <w:b w:val="0"/>
          <w:i w:val="0"/>
          <w:caps w:val="0"/>
          <w:color w:val="000000"/>
          <w:spacing w:val="0"/>
          <w:sz w:val="22"/>
          <w:szCs w:val="22"/>
          <w:shd w:val="clear" w:fill="FFFFFF"/>
        </w:rPr>
        <w:br w:type="textWrapping"/>
      </w:r>
      <w:r>
        <w:rPr>
          <w:rFonts w:hint="default" w:ascii="����" w:hAnsi="����" w:eastAsia="����" w:cs="����"/>
          <w:b w:val="0"/>
          <w:i w:val="0"/>
          <w:caps w:val="0"/>
          <w:color w:val="000000"/>
          <w:spacing w:val="0"/>
          <w:sz w:val="22"/>
          <w:szCs w:val="22"/>
          <w:shd w:val="clear" w:fill="FFFFFF"/>
        </w:rPr>
        <w:t>2018年3月16日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A1E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范思哲</cp:lastModifiedBy>
  <dcterms:modified xsi:type="dcterms:W3CDTF">2018-03-16T08:13:02Z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