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Autospacing="0" w:after="0" w:afterAutospacing="0" w:line="540" w:lineRule="exact"/>
        <w:jc w:val="both"/>
        <w:textAlignment w:val="auto"/>
        <w:rPr>
          <w:rFonts w:hint="default" w:ascii="黑体" w:hAnsi="黑体" w:eastAsia="黑体" w:cs="黑体"/>
          <w:color w:val="000000"/>
          <w:sz w:val="32"/>
          <w:szCs w:val="32"/>
          <w:lang w:val="en-US" w:eastAsia="zh-CN"/>
        </w:rPr>
      </w:pPr>
      <w:r>
        <w:rPr>
          <w:rFonts w:hint="eastAsia" w:ascii="黑体" w:hAnsi="黑体" w:eastAsia="黑体" w:cs="黑体"/>
          <w:color w:val="000000"/>
          <w:sz w:val="32"/>
          <w:szCs w:val="32"/>
          <w:lang w:eastAsia="zh-CN"/>
        </w:rPr>
        <w:t>附件</w:t>
      </w:r>
      <w:r>
        <w:rPr>
          <w:rFonts w:hint="eastAsia" w:ascii="黑体" w:hAnsi="黑体" w:eastAsia="黑体" w:cs="黑体"/>
          <w:color w:val="000000"/>
          <w:sz w:val="32"/>
          <w:szCs w:val="32"/>
          <w:lang w:val="en-US" w:eastAsia="zh-CN"/>
        </w:rPr>
        <w:t>2</w:t>
      </w:r>
    </w:p>
    <w:p>
      <w:pPr>
        <w:keepNext w:val="0"/>
        <w:keepLines w:val="0"/>
        <w:pageBreakBefore w:val="0"/>
        <w:kinsoku/>
        <w:wordWrap/>
        <w:overflowPunct/>
        <w:topLinePunct w:val="0"/>
        <w:autoSpaceDE/>
        <w:autoSpaceDN/>
        <w:bidi w:val="0"/>
        <w:adjustRightInd/>
        <w:snapToGrid/>
        <w:spacing w:beforeAutospacing="0" w:after="0" w:afterAutospacing="0" w:line="540" w:lineRule="exact"/>
        <w:ind w:firstLine="439" w:firstLineChars="122"/>
        <w:jc w:val="center"/>
        <w:textAlignment w:val="auto"/>
        <w:rPr>
          <w:rFonts w:ascii="华文中宋" w:hAnsi="华文中宋" w:eastAsia="华文中宋"/>
          <w:b w:val="0"/>
          <w:bCs w:val="0"/>
          <w:color w:val="000000"/>
          <w:sz w:val="36"/>
          <w:szCs w:val="36"/>
        </w:rPr>
      </w:pPr>
      <w:r>
        <w:rPr>
          <w:rFonts w:hint="eastAsia" w:ascii="华文中宋" w:hAnsi="华文中宋" w:eastAsia="华文中宋"/>
          <w:b w:val="0"/>
          <w:bCs w:val="0"/>
          <w:color w:val="000000"/>
          <w:sz w:val="36"/>
          <w:szCs w:val="36"/>
        </w:rPr>
        <w:t>晋中市</w:t>
      </w:r>
      <w:r>
        <w:rPr>
          <w:rFonts w:ascii="华文中宋" w:hAnsi="华文中宋" w:eastAsia="华文中宋"/>
          <w:b w:val="0"/>
          <w:bCs w:val="0"/>
          <w:color w:val="000000"/>
          <w:sz w:val="36"/>
          <w:szCs w:val="36"/>
        </w:rPr>
        <w:t>20</w:t>
      </w:r>
      <w:r>
        <w:rPr>
          <w:rFonts w:hint="eastAsia" w:ascii="华文中宋" w:hAnsi="华文中宋" w:eastAsia="华文中宋"/>
          <w:b w:val="0"/>
          <w:bCs w:val="0"/>
          <w:color w:val="000000"/>
          <w:sz w:val="36"/>
          <w:szCs w:val="36"/>
          <w:lang w:val="en-US" w:eastAsia="zh-CN"/>
        </w:rPr>
        <w:t>22</w:t>
      </w:r>
      <w:r>
        <w:rPr>
          <w:rFonts w:ascii="华文中宋" w:hAnsi="华文中宋" w:eastAsia="华文中宋"/>
          <w:b w:val="0"/>
          <w:bCs w:val="0"/>
          <w:color w:val="000000"/>
          <w:sz w:val="36"/>
          <w:szCs w:val="36"/>
        </w:rPr>
        <w:t>年度</w:t>
      </w:r>
      <w:r>
        <w:rPr>
          <w:rFonts w:hint="eastAsia" w:ascii="华文中宋" w:hAnsi="华文中宋" w:eastAsia="华文中宋"/>
          <w:b w:val="0"/>
          <w:bCs w:val="0"/>
          <w:color w:val="000000"/>
          <w:sz w:val="36"/>
          <w:szCs w:val="36"/>
        </w:rPr>
        <w:t>山西省</w:t>
      </w:r>
      <w:r>
        <w:rPr>
          <w:rFonts w:ascii="华文中宋" w:hAnsi="华文中宋" w:eastAsia="华文中宋"/>
          <w:b w:val="0"/>
          <w:bCs w:val="0"/>
          <w:color w:val="000000"/>
          <w:sz w:val="36"/>
          <w:szCs w:val="36"/>
        </w:rPr>
        <w:t>科学技术</w:t>
      </w:r>
      <w:r>
        <w:rPr>
          <w:rFonts w:hint="eastAsia" w:ascii="华文中宋" w:hAnsi="华文中宋" w:eastAsia="华文中宋"/>
          <w:b w:val="0"/>
          <w:bCs w:val="0"/>
          <w:color w:val="000000"/>
          <w:sz w:val="36"/>
          <w:szCs w:val="36"/>
        </w:rPr>
        <w:t>奖励</w:t>
      </w:r>
    </w:p>
    <w:p>
      <w:pPr>
        <w:keepNext w:val="0"/>
        <w:keepLines w:val="0"/>
        <w:pageBreakBefore w:val="0"/>
        <w:kinsoku/>
        <w:wordWrap/>
        <w:overflowPunct/>
        <w:topLinePunct w:val="0"/>
        <w:autoSpaceDE/>
        <w:autoSpaceDN/>
        <w:bidi w:val="0"/>
        <w:adjustRightInd/>
        <w:snapToGrid/>
        <w:spacing w:beforeAutospacing="0" w:after="0" w:afterAutospacing="0" w:line="540" w:lineRule="exact"/>
        <w:ind w:firstLine="439" w:firstLineChars="122"/>
        <w:jc w:val="center"/>
        <w:textAlignment w:val="auto"/>
        <w:rPr>
          <w:rFonts w:hint="eastAsia" w:ascii="华文中宋" w:hAnsi="华文中宋" w:eastAsia="华文中宋"/>
          <w:b w:val="0"/>
          <w:bCs w:val="0"/>
          <w:color w:val="000000"/>
          <w:sz w:val="36"/>
          <w:szCs w:val="36"/>
        </w:rPr>
      </w:pPr>
      <w:r>
        <w:rPr>
          <w:rFonts w:hint="eastAsia" w:ascii="华文中宋" w:hAnsi="华文中宋" w:eastAsia="华文中宋"/>
          <w:b w:val="0"/>
          <w:bCs w:val="0"/>
          <w:color w:val="000000"/>
          <w:sz w:val="36"/>
          <w:szCs w:val="36"/>
        </w:rPr>
        <w:t>提名</w:t>
      </w:r>
      <w:bookmarkStart w:id="3" w:name="_GoBack"/>
      <w:bookmarkEnd w:id="3"/>
      <w:r>
        <w:rPr>
          <w:rFonts w:ascii="华文中宋" w:hAnsi="华文中宋" w:eastAsia="华文中宋"/>
          <w:b w:val="0"/>
          <w:bCs w:val="0"/>
          <w:color w:val="000000"/>
          <w:sz w:val="36"/>
          <w:szCs w:val="36"/>
        </w:rPr>
        <w:t>公示材</w:t>
      </w:r>
      <w:r>
        <w:rPr>
          <w:rFonts w:hint="eastAsia" w:ascii="华文中宋" w:hAnsi="华文中宋" w:eastAsia="华文中宋"/>
          <w:b w:val="0"/>
          <w:bCs w:val="0"/>
          <w:color w:val="000000"/>
          <w:sz w:val="36"/>
          <w:szCs w:val="36"/>
        </w:rPr>
        <w:t>料</w:t>
      </w:r>
    </w:p>
    <w:p>
      <w:pPr>
        <w:pStyle w:val="5"/>
        <w:pageBreakBefore w:val="0"/>
        <w:kinsoku/>
        <w:wordWrap/>
        <w:overflowPunct/>
        <w:topLinePunct w:val="0"/>
        <w:autoSpaceDE/>
        <w:autoSpaceDN/>
        <w:bidi w:val="0"/>
        <w:spacing w:before="0" w:line="540" w:lineRule="exact"/>
      </w:pPr>
    </w:p>
    <w:p>
      <w:pPr>
        <w:keepNext w:val="0"/>
        <w:keepLines w:val="0"/>
        <w:pageBreakBefore w:val="0"/>
        <w:widowControl w:val="0"/>
        <w:kinsoku/>
        <w:wordWrap/>
        <w:overflowPunct/>
        <w:topLinePunct w:val="0"/>
        <w:autoSpaceDE/>
        <w:autoSpaceDN/>
        <w:bidi w:val="0"/>
        <w:adjustRightInd/>
        <w:spacing w:beforeAutospacing="0" w:after="0" w:afterAutospacing="0" w:line="560" w:lineRule="exact"/>
        <w:ind w:firstLine="560" w:firstLineChars="200"/>
        <w:jc w:val="both"/>
        <w:textAlignment w:val="auto"/>
        <w:rPr>
          <w:rFonts w:ascii="黑体" w:hAnsi="黑体" w:eastAsia="黑体" w:cs="宋体"/>
          <w:color w:val="000000" w:themeColor="text1"/>
          <w:sz w:val="28"/>
          <w:szCs w:val="28"/>
        </w:rPr>
      </w:pPr>
      <w:r>
        <w:rPr>
          <w:rFonts w:hint="eastAsia" w:ascii="黑体" w:hAnsi="黑体" w:eastAsia="黑体" w:cs="黑体"/>
          <w:color w:val="000000" w:themeColor="text1"/>
          <w:sz w:val="28"/>
          <w:szCs w:val="28"/>
          <w:highlight w:val="none"/>
          <w:lang w:eastAsia="zh-CN"/>
        </w:rPr>
        <w:t>一、</w:t>
      </w:r>
      <w:r>
        <w:rPr>
          <w:rFonts w:hint="eastAsia" w:ascii="黑体" w:hAnsi="黑体" w:eastAsia="黑体" w:cs="宋体"/>
          <w:color w:val="000000" w:themeColor="text1"/>
          <w:sz w:val="28"/>
          <w:szCs w:val="28"/>
        </w:rPr>
        <w:t>项目名称：</w:t>
      </w:r>
    </w:p>
    <w:p>
      <w:pPr>
        <w:keepNext w:val="0"/>
        <w:keepLines w:val="0"/>
        <w:pageBreakBefore w:val="0"/>
        <w:widowControl w:val="0"/>
        <w:kinsoku/>
        <w:wordWrap/>
        <w:overflowPunct/>
        <w:topLinePunct w:val="0"/>
        <w:autoSpaceDE/>
        <w:autoSpaceDN/>
        <w:bidi w:val="0"/>
        <w:adjustRightInd/>
        <w:spacing w:beforeAutospacing="0" w:after="0" w:afterAutospacing="0" w:line="560" w:lineRule="exact"/>
        <w:ind w:firstLine="560" w:firstLineChars="200"/>
        <w:jc w:val="both"/>
        <w:textAlignment w:val="auto"/>
        <w:rPr>
          <w:rFonts w:hint="default" w:ascii="仿宋" w:hAnsi="仿宋" w:eastAsia="仿宋" w:cs="宋体"/>
          <w:color w:val="000000" w:themeColor="text1"/>
          <w:sz w:val="28"/>
          <w:szCs w:val="28"/>
          <w:lang w:val="en-US" w:eastAsia="zh-CN"/>
        </w:rPr>
      </w:pPr>
      <w:r>
        <w:rPr>
          <w:rFonts w:hint="default" w:ascii="仿宋" w:hAnsi="仿宋" w:eastAsia="仿宋" w:cs="宋体"/>
          <w:color w:val="000000" w:themeColor="text1"/>
          <w:sz w:val="28"/>
          <w:szCs w:val="28"/>
          <w:lang w:val="en-US" w:eastAsia="zh-CN"/>
        </w:rPr>
        <w:t>一种高白度石膏板护面纸的生产工艺</w:t>
      </w:r>
    </w:p>
    <w:p>
      <w:pPr>
        <w:keepNext w:val="0"/>
        <w:keepLines w:val="0"/>
        <w:pageBreakBefore w:val="0"/>
        <w:widowControl w:val="0"/>
        <w:kinsoku/>
        <w:wordWrap/>
        <w:overflowPunct/>
        <w:topLinePunct w:val="0"/>
        <w:autoSpaceDE/>
        <w:autoSpaceDN/>
        <w:bidi w:val="0"/>
        <w:adjustRightInd/>
        <w:spacing w:beforeAutospacing="0" w:after="0" w:afterAutospacing="0" w:line="560" w:lineRule="exact"/>
        <w:ind w:firstLine="560" w:firstLineChars="200"/>
        <w:jc w:val="both"/>
        <w:textAlignment w:val="auto"/>
        <w:rPr>
          <w:rFonts w:hint="eastAsia" w:ascii="仿宋" w:hAnsi="仿宋" w:eastAsia="仿宋" w:cs="宋体"/>
          <w:color w:val="000000" w:themeColor="text1"/>
          <w:sz w:val="28"/>
          <w:szCs w:val="28"/>
          <w:lang w:val="en-US" w:eastAsia="zh-CN"/>
        </w:rPr>
      </w:pPr>
      <w:r>
        <w:rPr>
          <w:rFonts w:hint="eastAsia" w:ascii="黑体" w:hAnsi="黑体" w:eastAsia="黑体" w:cs="宋体"/>
          <w:bCs/>
          <w:color w:val="000000" w:themeColor="text1"/>
          <w:sz w:val="28"/>
          <w:szCs w:val="28"/>
        </w:rPr>
        <w:t>提名者：</w:t>
      </w:r>
      <w:r>
        <w:rPr>
          <w:rFonts w:hint="eastAsia" w:ascii="仿宋" w:hAnsi="仿宋" w:eastAsia="仿宋" w:cs="宋体"/>
          <w:color w:val="000000" w:themeColor="text1"/>
          <w:sz w:val="28"/>
          <w:szCs w:val="28"/>
        </w:rPr>
        <w:t>晋中市</w:t>
      </w:r>
    </w:p>
    <w:p>
      <w:pPr>
        <w:keepNext w:val="0"/>
        <w:keepLines w:val="0"/>
        <w:pageBreakBefore w:val="0"/>
        <w:kinsoku/>
        <w:wordWrap/>
        <w:overflowPunct/>
        <w:topLinePunct w:val="0"/>
        <w:autoSpaceDE/>
        <w:autoSpaceDN/>
        <w:bidi w:val="0"/>
        <w:spacing w:beforeAutospacing="0" w:after="0" w:afterAutospacing="0" w:line="560" w:lineRule="exact"/>
        <w:ind w:firstLine="560" w:firstLineChars="200"/>
        <w:jc w:val="both"/>
        <w:textAlignment w:val="auto"/>
        <w:rPr>
          <w:rFonts w:hint="eastAsia" w:ascii="仿宋" w:hAnsi="仿宋" w:eastAsia="仿宋" w:cs="仿宋"/>
          <w:i w:val="0"/>
          <w:caps w:val="0"/>
          <w:color w:val="000000" w:themeColor="text1"/>
          <w:spacing w:val="0"/>
          <w:sz w:val="28"/>
          <w:szCs w:val="28"/>
          <w:shd w:val="clear" w:fill="FFFFFF"/>
          <w:lang w:eastAsia="zh-CN"/>
        </w:rPr>
      </w:pPr>
      <w:r>
        <w:rPr>
          <w:rFonts w:hint="eastAsia" w:ascii="黑体" w:hAnsi="黑体" w:eastAsia="黑体" w:cs="宋体"/>
          <w:bCs/>
          <w:color w:val="000000" w:themeColor="text1"/>
          <w:sz w:val="28"/>
          <w:szCs w:val="28"/>
        </w:rPr>
        <w:t>提名意见：</w:t>
      </w:r>
      <w:r>
        <w:rPr>
          <w:rFonts w:hint="eastAsia" w:ascii="仿宋" w:hAnsi="仿宋" w:eastAsia="仿宋" w:cs="仿宋"/>
          <w:i w:val="0"/>
          <w:caps w:val="0"/>
          <w:color w:val="000000" w:themeColor="text1"/>
          <w:spacing w:val="0"/>
          <w:sz w:val="28"/>
          <w:szCs w:val="28"/>
          <w:shd w:val="clear" w:fill="FFFFFF"/>
          <w:lang w:eastAsia="zh-CN"/>
        </w:rPr>
        <w:t>该项目由发明专利成果转化，生产产品为高白度石膏板护面纸，该产品由废纸抄造，环保节能，产品质量好，市场应用广泛，经济与社会效益良好，该产品的应用丰富了石膏板种类。</w:t>
      </w:r>
    </w:p>
    <w:p>
      <w:pPr>
        <w:keepNext w:val="0"/>
        <w:keepLines w:val="0"/>
        <w:pageBreakBefore w:val="0"/>
        <w:kinsoku/>
        <w:wordWrap/>
        <w:overflowPunct/>
        <w:topLinePunct w:val="0"/>
        <w:autoSpaceDE/>
        <w:autoSpaceDN/>
        <w:bidi w:val="0"/>
        <w:spacing w:beforeAutospacing="0" w:after="0" w:afterAutospacing="0" w:line="560" w:lineRule="exact"/>
        <w:ind w:firstLine="560" w:firstLineChars="200"/>
        <w:jc w:val="both"/>
        <w:textAlignment w:val="auto"/>
        <w:rPr>
          <w:rFonts w:hint="eastAsia" w:ascii="仿宋" w:hAnsi="仿宋" w:eastAsia="仿宋" w:cs="仿宋"/>
          <w:i w:val="0"/>
          <w:caps w:val="0"/>
          <w:color w:val="000000" w:themeColor="text1"/>
          <w:spacing w:val="0"/>
          <w:sz w:val="28"/>
          <w:szCs w:val="28"/>
          <w:shd w:val="clear" w:fill="FFFFFF"/>
          <w:lang w:eastAsia="zh-CN"/>
        </w:rPr>
      </w:pPr>
      <w:r>
        <w:rPr>
          <w:rFonts w:hint="eastAsia" w:ascii="仿宋" w:hAnsi="仿宋" w:eastAsia="仿宋" w:cs="仿宋"/>
          <w:i w:val="0"/>
          <w:caps w:val="0"/>
          <w:color w:val="000000" w:themeColor="text1"/>
          <w:spacing w:val="0"/>
          <w:sz w:val="28"/>
          <w:szCs w:val="28"/>
          <w:shd w:val="clear" w:fill="FFFFFF"/>
          <w:lang w:eastAsia="zh-CN"/>
        </w:rPr>
        <w:t>同意提名2022年度山西省科学技术进步奖成果转化类二等奖。</w:t>
      </w:r>
    </w:p>
    <w:p>
      <w:pPr>
        <w:keepNext w:val="0"/>
        <w:keepLines w:val="0"/>
        <w:pageBreakBefore w:val="0"/>
        <w:kinsoku/>
        <w:wordWrap/>
        <w:overflowPunct/>
        <w:topLinePunct w:val="0"/>
        <w:autoSpaceDE/>
        <w:autoSpaceDN/>
        <w:bidi w:val="0"/>
        <w:spacing w:beforeAutospacing="0" w:after="0" w:afterAutospacing="0" w:line="560" w:lineRule="exact"/>
        <w:ind w:firstLine="560" w:firstLineChars="200"/>
        <w:jc w:val="both"/>
        <w:textAlignment w:val="auto"/>
        <w:rPr>
          <w:rFonts w:hint="eastAsia" w:ascii="黑体" w:hAnsi="黑体" w:eastAsia="黑体" w:cs="宋体"/>
          <w:color w:val="000000" w:themeColor="text1"/>
          <w:sz w:val="28"/>
          <w:szCs w:val="28"/>
        </w:rPr>
      </w:pPr>
      <w:r>
        <w:rPr>
          <w:rFonts w:hint="eastAsia" w:ascii="黑体" w:hAnsi="黑体" w:eastAsia="黑体" w:cs="宋体"/>
          <w:color w:val="000000" w:themeColor="text1"/>
          <w:sz w:val="28"/>
          <w:szCs w:val="28"/>
        </w:rPr>
        <w:t>项目简介：</w:t>
      </w:r>
    </w:p>
    <w:p>
      <w:pPr>
        <w:keepNext w:val="0"/>
        <w:keepLines w:val="0"/>
        <w:pageBreakBefore w:val="0"/>
        <w:kinsoku/>
        <w:wordWrap/>
        <w:overflowPunct/>
        <w:topLinePunct w:val="0"/>
        <w:autoSpaceDE/>
        <w:autoSpaceDN/>
        <w:bidi w:val="0"/>
        <w:spacing w:beforeAutospacing="0" w:after="0" w:afterAutospacing="0" w:line="560" w:lineRule="exact"/>
        <w:ind w:firstLine="560" w:firstLineChars="200"/>
        <w:jc w:val="both"/>
        <w:textAlignment w:val="auto"/>
        <w:rPr>
          <w:rFonts w:hint="eastAsia" w:ascii="仿宋" w:hAnsi="仿宋" w:eastAsia="仿宋" w:cs="仿宋"/>
          <w:i w:val="0"/>
          <w:caps w:val="0"/>
          <w:color w:val="000000" w:themeColor="text1"/>
          <w:spacing w:val="0"/>
          <w:sz w:val="28"/>
          <w:szCs w:val="28"/>
          <w:shd w:val="clear" w:fill="FFFFFF"/>
          <w:lang w:eastAsia="zh-CN"/>
        </w:rPr>
      </w:pPr>
      <w:r>
        <w:rPr>
          <w:rFonts w:hint="eastAsia" w:ascii="仿宋" w:hAnsi="仿宋" w:eastAsia="仿宋" w:cs="仿宋"/>
          <w:i w:val="0"/>
          <w:caps w:val="0"/>
          <w:color w:val="000000" w:themeColor="text1"/>
          <w:spacing w:val="0"/>
          <w:sz w:val="28"/>
          <w:szCs w:val="28"/>
          <w:shd w:val="clear" w:fill="FFFFFF"/>
          <w:lang w:eastAsia="zh-CN"/>
        </w:rPr>
        <w:t>该项目主要研究产品为高白度石膏板护面纸，应用于石膏板的生产。该产品所属科学技术领域为新材料。研究内容主要为高白度石膏板护面纸的生产工艺，主要内容为制浆脱墨浆生产线使用原料配比为25-35%的9#美废+15-25%国报+40-60%纸边纸均匀混合后加入转鼓碎浆机，并加入脱墨化学品：脱墨剂0.7-0.9kg/吨废纸，双氧水20-30kg/吨废纸，氢氧化钠15-25kg/吨废纸，硅酸钠8-12kg/吨废纸，通过筛选、除渣、浓缩、热分散等工艺形成面浆备用；OCC生产线原料配比为15-25%的11#美废+75-85%的国废均匀混合后，经过碎解、除渣、筛选、浓缩、热分散、打浆形成底浆备用。造纸面层挂脱墨浆，衬芯底层挂OCC浆，各层流送添加一定量的浆内淀粉、ASA施胶剂、硫酸铝等辅料，保证石膏板护面纸成纸吸水性及热水渗透等指标，面层流送添加碳酸钙10-14kg/吨纸，经过网压部脱水、施胶、烘干等工艺后保证成品纸白度≥60%。</w:t>
      </w:r>
    </w:p>
    <w:p>
      <w:pPr>
        <w:keepNext w:val="0"/>
        <w:keepLines w:val="0"/>
        <w:pageBreakBefore w:val="0"/>
        <w:kinsoku/>
        <w:wordWrap/>
        <w:overflowPunct/>
        <w:topLinePunct w:val="0"/>
        <w:autoSpaceDE/>
        <w:autoSpaceDN/>
        <w:bidi w:val="0"/>
        <w:spacing w:beforeAutospacing="0" w:after="0" w:afterAutospacing="0" w:line="560" w:lineRule="exact"/>
        <w:ind w:firstLine="560" w:firstLineChars="200"/>
        <w:jc w:val="both"/>
        <w:textAlignment w:val="auto"/>
        <w:rPr>
          <w:rFonts w:hint="eastAsia" w:ascii="仿宋" w:hAnsi="仿宋" w:eastAsia="仿宋" w:cs="仿宋"/>
          <w:color w:val="000000" w:themeColor="text1"/>
          <w:sz w:val="28"/>
          <w:szCs w:val="28"/>
        </w:rPr>
      </w:pPr>
      <w:r>
        <w:rPr>
          <w:rFonts w:hint="eastAsia" w:ascii="黑体" w:hAnsi="黑体" w:eastAsia="黑体" w:cs="宋体"/>
          <w:color w:val="000000" w:themeColor="text1"/>
          <w:sz w:val="28"/>
          <w:szCs w:val="28"/>
        </w:rPr>
        <w:t>客观评价：</w:t>
      </w:r>
      <w:r>
        <w:rPr>
          <w:rFonts w:hint="eastAsia" w:ascii="仿宋" w:hAnsi="仿宋" w:eastAsia="仿宋" w:cs="仿宋"/>
          <w:i w:val="0"/>
          <w:caps w:val="0"/>
          <w:color w:val="000000" w:themeColor="text1"/>
          <w:spacing w:val="0"/>
          <w:sz w:val="28"/>
          <w:szCs w:val="28"/>
          <w:shd w:val="clear" w:fill="FFFFFF"/>
          <w:lang w:eastAsia="zh-CN"/>
        </w:rPr>
        <w:t>本发明采用废纸为原料，节约造纸纤维原料，同时，废纸制浆，相比于木材及草类原料制浆，减少了蒸煮工序，节约了化学品的消耗，无黑液产生，大大减轻了污染负荷，所以，本发明节约投资，节约能源、减轻污染，符合国家环保政策。高白度护面纸的产生，丰富了石膏板护面纸的种类，满足市场客户的需求。</w:t>
      </w:r>
    </w:p>
    <w:p>
      <w:pPr>
        <w:keepNext w:val="0"/>
        <w:keepLines w:val="0"/>
        <w:pageBreakBefore w:val="0"/>
        <w:kinsoku/>
        <w:wordWrap/>
        <w:overflowPunct/>
        <w:topLinePunct w:val="0"/>
        <w:autoSpaceDE/>
        <w:autoSpaceDN/>
        <w:bidi w:val="0"/>
        <w:spacing w:beforeAutospacing="0" w:after="0" w:afterAutospacing="0" w:line="560" w:lineRule="exact"/>
        <w:ind w:firstLine="560" w:firstLineChars="200"/>
        <w:jc w:val="both"/>
        <w:textAlignment w:val="auto"/>
        <w:rPr>
          <w:rFonts w:hint="eastAsia" w:ascii="仿宋" w:hAnsi="仿宋" w:eastAsia="仿宋" w:cs="仿宋"/>
          <w:i w:val="0"/>
          <w:caps w:val="0"/>
          <w:color w:val="000000" w:themeColor="text1"/>
          <w:spacing w:val="0"/>
          <w:sz w:val="28"/>
          <w:szCs w:val="28"/>
          <w:shd w:val="clear" w:fill="FFFFFF"/>
          <w:lang w:eastAsia="zh-CN"/>
        </w:rPr>
      </w:pPr>
      <w:r>
        <w:rPr>
          <w:rFonts w:hint="eastAsia" w:ascii="黑体" w:hAnsi="黑体" w:eastAsia="黑体"/>
          <w:color w:val="000000" w:themeColor="text1"/>
          <w:sz w:val="28"/>
          <w:szCs w:val="28"/>
        </w:rPr>
        <w:t>推广应用情况：</w:t>
      </w:r>
      <w:r>
        <w:rPr>
          <w:rFonts w:hint="eastAsia" w:ascii="仿宋" w:hAnsi="仿宋" w:eastAsia="仿宋" w:cs="仿宋"/>
          <w:i w:val="0"/>
          <w:caps w:val="0"/>
          <w:color w:val="000000" w:themeColor="text1"/>
          <w:spacing w:val="0"/>
          <w:sz w:val="28"/>
          <w:szCs w:val="28"/>
          <w:shd w:val="clear" w:fill="FFFFFF"/>
          <w:lang w:eastAsia="zh-CN"/>
        </w:rPr>
        <w:t>山西强伟纸业有限公司为高新技术企业，有六种高新技术产品，其中包含高白度石膏板护面纸，该产品由“一种高白度石膏板护面纸的生产工艺”发明专利转化而来，本次转化的技术工艺与现有护面纸生产工艺相比，一方面改变了原料结构，使用9#美废+国报+纸边纸，另一方面，造纸面层流送系统添加碳酸钙填料，两者共同协作产生加成作用以满足成纸白度要求。对于这两种不同点，我司准备相应的对策，一是改变脱墨工艺，调整脱墨剂的用量，以应对原料变化导致脱墨效果变差，二是造纸添加碳酸钙填料后，其余相应的辅料加以调整，例如助留助滤剂用量，同时生产抄造时加大纸机清洗频率，以防止纸业掉毛掉粉及粘缸等问题的产生。为防止碳酸钙的加入影响产品强度，制浆OCC短纤采用高浓打浆工艺，使纤维分丝帚化，提高成纸强度。</w:t>
      </w:r>
    </w:p>
    <w:p>
      <w:pPr>
        <w:keepNext w:val="0"/>
        <w:keepLines w:val="0"/>
        <w:pageBreakBefore w:val="0"/>
        <w:kinsoku/>
        <w:wordWrap/>
        <w:overflowPunct/>
        <w:topLinePunct w:val="0"/>
        <w:autoSpaceDE/>
        <w:autoSpaceDN/>
        <w:bidi w:val="0"/>
        <w:spacing w:beforeAutospacing="0" w:after="0" w:afterAutospacing="0" w:line="560" w:lineRule="exact"/>
        <w:ind w:firstLine="560" w:firstLineChars="200"/>
        <w:jc w:val="both"/>
        <w:textAlignment w:val="auto"/>
        <w:rPr>
          <w:rFonts w:hint="eastAsia" w:ascii="仿宋" w:hAnsi="仿宋" w:eastAsia="仿宋" w:cs="仿宋"/>
          <w:i w:val="0"/>
          <w:caps w:val="0"/>
          <w:color w:val="000000" w:themeColor="text1"/>
          <w:spacing w:val="0"/>
          <w:sz w:val="28"/>
          <w:szCs w:val="28"/>
          <w:shd w:val="clear" w:fill="FFFFFF"/>
          <w:lang w:eastAsia="zh-CN"/>
        </w:rPr>
      </w:pPr>
      <w:r>
        <w:rPr>
          <w:rFonts w:hint="eastAsia" w:ascii="仿宋" w:hAnsi="仿宋" w:eastAsia="仿宋" w:cs="仿宋"/>
          <w:i w:val="0"/>
          <w:caps w:val="0"/>
          <w:color w:val="000000" w:themeColor="text1"/>
          <w:spacing w:val="0"/>
          <w:sz w:val="28"/>
          <w:szCs w:val="28"/>
          <w:shd w:val="clear" w:fill="FFFFFF"/>
          <w:lang w:eastAsia="zh-CN"/>
        </w:rPr>
        <w:t>高白度石膏板护面纸的生产，满足了市场及客户的需求，为下游用户降低了使用成本，同时，石膏板一次装修到位，节省人力物力，减少腻子粉使用，有利于环保，符合当前社会环保要求。同时，新产品的开发，使公司继续引领石膏板护面纸行业的发展，给企业增加了利润，提高了产品市场占有率，走出创新可持续发展之路。</w:t>
      </w:r>
    </w:p>
    <w:p>
      <w:pPr>
        <w:keepNext w:val="0"/>
        <w:keepLines w:val="0"/>
        <w:pageBreakBefore w:val="0"/>
        <w:kinsoku/>
        <w:wordWrap/>
        <w:overflowPunct/>
        <w:topLinePunct w:val="0"/>
        <w:autoSpaceDE/>
        <w:autoSpaceDN/>
        <w:bidi w:val="0"/>
        <w:spacing w:beforeAutospacing="0" w:after="0" w:afterAutospacing="0" w:line="560" w:lineRule="exact"/>
        <w:ind w:firstLine="560" w:firstLineChars="200"/>
        <w:jc w:val="both"/>
        <w:textAlignment w:val="auto"/>
        <w:rPr>
          <w:rFonts w:hint="eastAsia" w:ascii="黑体" w:hAnsi="黑体" w:eastAsia="黑体"/>
          <w:color w:val="000000" w:themeColor="text1"/>
          <w:sz w:val="28"/>
          <w:szCs w:val="28"/>
        </w:rPr>
      </w:pPr>
      <w:r>
        <w:rPr>
          <w:rFonts w:hint="eastAsia" w:ascii="黑体" w:hAnsi="黑体" w:eastAsia="黑体"/>
          <w:color w:val="000000" w:themeColor="text1"/>
          <w:sz w:val="28"/>
          <w:szCs w:val="28"/>
        </w:rPr>
        <w:t>主要知识产权证明目录：</w:t>
      </w:r>
    </w:p>
    <w:tbl>
      <w:tblPr>
        <w:tblStyle w:val="11"/>
        <w:tblW w:w="8398" w:type="dxa"/>
        <w:tblInd w:w="0" w:type="dxa"/>
        <w:shd w:val="clear" w:color="auto" w:fill="auto"/>
        <w:tblLayout w:type="fixed"/>
        <w:tblCellMar>
          <w:top w:w="15" w:type="dxa"/>
          <w:left w:w="15" w:type="dxa"/>
          <w:bottom w:w="15" w:type="dxa"/>
          <w:right w:w="15" w:type="dxa"/>
        </w:tblCellMar>
      </w:tblPr>
      <w:tblGrid>
        <w:gridCol w:w="2434"/>
        <w:gridCol w:w="1440"/>
        <w:gridCol w:w="1296"/>
        <w:gridCol w:w="1380"/>
        <w:gridCol w:w="1848"/>
      </w:tblGrid>
      <w:tr>
        <w:tblPrEx>
          <w:shd w:val="clear" w:color="auto" w:fill="auto"/>
          <w:tblCellMar>
            <w:top w:w="15" w:type="dxa"/>
            <w:left w:w="15" w:type="dxa"/>
            <w:bottom w:w="15" w:type="dxa"/>
            <w:right w:w="15" w:type="dxa"/>
          </w:tblCellMar>
        </w:tblPrEx>
        <w:tc>
          <w:tcPr>
            <w:tcW w:w="2434" w:type="dxa"/>
            <w:tcBorders>
              <w:top w:val="single" w:color="55A4E6" w:sz="6" w:space="0"/>
              <w:left w:val="single" w:color="55A4E6" w:sz="6" w:space="0"/>
              <w:bottom w:val="single" w:color="55A4E6" w:sz="6" w:space="0"/>
              <w:right w:val="single" w:color="55A4E6" w:sz="6" w:space="0"/>
            </w:tcBorders>
            <w:shd w:val="clear" w:color="auto" w:fill="EDF4FA"/>
            <w:noWrap/>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both"/>
              <w:textAlignment w:val="center"/>
              <w:rPr>
                <w:b/>
                <w:color w:val="000000" w:themeColor="text1"/>
                <w:sz w:val="20"/>
                <w:szCs w:val="20"/>
              </w:rPr>
            </w:pPr>
            <w:r>
              <w:rPr>
                <w:rFonts w:ascii="宋体" w:hAnsi="宋体" w:eastAsia="宋体" w:cs="宋体"/>
                <w:b/>
                <w:color w:val="000000" w:themeColor="text1"/>
                <w:kern w:val="0"/>
                <w:sz w:val="20"/>
                <w:szCs w:val="20"/>
                <w:lang w:val="en-US" w:eastAsia="zh-CN" w:bidi="ar"/>
              </w:rPr>
              <w:t>授权（申请）项目名称</w:t>
            </w:r>
          </w:p>
        </w:tc>
        <w:tc>
          <w:tcPr>
            <w:tcW w:w="1440" w:type="dxa"/>
            <w:tcBorders>
              <w:top w:val="single" w:color="55A4E6" w:sz="6" w:space="0"/>
              <w:left w:val="single" w:color="55A4E6" w:sz="6" w:space="0"/>
              <w:bottom w:val="single" w:color="55A4E6" w:sz="6" w:space="0"/>
              <w:right w:val="single" w:color="55A4E6" w:sz="6" w:space="0"/>
            </w:tcBorders>
            <w:shd w:val="clear" w:color="auto" w:fill="EDF4FA"/>
            <w:noWrap/>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both"/>
              <w:textAlignment w:val="center"/>
              <w:rPr>
                <w:b/>
                <w:color w:val="000000" w:themeColor="text1"/>
                <w:sz w:val="20"/>
                <w:szCs w:val="20"/>
              </w:rPr>
            </w:pPr>
            <w:r>
              <w:rPr>
                <w:rFonts w:ascii="宋体" w:hAnsi="宋体" w:eastAsia="宋体" w:cs="宋体"/>
                <w:b/>
                <w:color w:val="000000" w:themeColor="text1"/>
                <w:kern w:val="0"/>
                <w:sz w:val="20"/>
                <w:szCs w:val="20"/>
                <w:lang w:val="en-US" w:eastAsia="zh-CN" w:bidi="ar"/>
              </w:rPr>
              <w:t>知识产权类别</w:t>
            </w:r>
          </w:p>
        </w:tc>
        <w:tc>
          <w:tcPr>
            <w:tcW w:w="1296" w:type="dxa"/>
            <w:tcBorders>
              <w:top w:val="single" w:color="55A4E6" w:sz="6" w:space="0"/>
              <w:left w:val="single" w:color="55A4E6" w:sz="6" w:space="0"/>
              <w:bottom w:val="single" w:color="55A4E6" w:sz="6" w:space="0"/>
              <w:right w:val="single" w:color="55A4E6" w:sz="6" w:space="0"/>
            </w:tcBorders>
            <w:shd w:val="clear" w:color="auto" w:fill="EDF4FA"/>
            <w:noWrap/>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both"/>
              <w:textAlignment w:val="center"/>
              <w:rPr>
                <w:b/>
                <w:color w:val="000000" w:themeColor="text1"/>
                <w:sz w:val="20"/>
                <w:szCs w:val="20"/>
              </w:rPr>
            </w:pPr>
            <w:r>
              <w:rPr>
                <w:rFonts w:ascii="宋体" w:hAnsi="宋体" w:eastAsia="宋体" w:cs="宋体"/>
                <w:b/>
                <w:color w:val="000000" w:themeColor="text1"/>
                <w:kern w:val="0"/>
                <w:sz w:val="20"/>
                <w:szCs w:val="20"/>
                <w:lang w:val="en-US" w:eastAsia="zh-CN" w:bidi="ar"/>
              </w:rPr>
              <w:t>国（区）别</w:t>
            </w:r>
          </w:p>
        </w:tc>
        <w:tc>
          <w:tcPr>
            <w:tcW w:w="1380" w:type="dxa"/>
            <w:tcBorders>
              <w:top w:val="single" w:color="55A4E6" w:sz="6" w:space="0"/>
              <w:left w:val="single" w:color="55A4E6" w:sz="6" w:space="0"/>
              <w:bottom w:val="single" w:color="55A4E6" w:sz="6" w:space="0"/>
              <w:right w:val="single" w:color="55A4E6" w:sz="6" w:space="0"/>
            </w:tcBorders>
            <w:shd w:val="clear" w:color="auto" w:fill="EDF4FA"/>
            <w:noWrap/>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both"/>
              <w:textAlignment w:val="center"/>
              <w:rPr>
                <w:b/>
                <w:color w:val="000000" w:themeColor="text1"/>
                <w:sz w:val="20"/>
                <w:szCs w:val="20"/>
              </w:rPr>
            </w:pPr>
            <w:r>
              <w:rPr>
                <w:rFonts w:ascii="宋体" w:hAnsi="宋体" w:eastAsia="宋体" w:cs="宋体"/>
                <w:b/>
                <w:color w:val="000000" w:themeColor="text1"/>
                <w:kern w:val="0"/>
                <w:sz w:val="20"/>
                <w:szCs w:val="20"/>
                <w:lang w:val="en-US" w:eastAsia="zh-CN" w:bidi="ar"/>
              </w:rPr>
              <w:t>申 请 号</w:t>
            </w:r>
          </w:p>
        </w:tc>
        <w:tc>
          <w:tcPr>
            <w:tcW w:w="1848" w:type="dxa"/>
            <w:tcBorders>
              <w:top w:val="single" w:color="55A4E6" w:sz="6" w:space="0"/>
              <w:left w:val="single" w:color="55A4E6" w:sz="6" w:space="0"/>
              <w:bottom w:val="single" w:color="55A4E6" w:sz="6" w:space="0"/>
              <w:right w:val="single" w:color="55A4E6" w:sz="6" w:space="0"/>
            </w:tcBorders>
            <w:shd w:val="clear" w:color="auto" w:fill="EDF4FA"/>
            <w:noWrap/>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both"/>
              <w:textAlignment w:val="center"/>
              <w:rPr>
                <w:b/>
                <w:color w:val="000000" w:themeColor="text1"/>
                <w:sz w:val="20"/>
                <w:szCs w:val="20"/>
              </w:rPr>
            </w:pPr>
            <w:r>
              <w:rPr>
                <w:rFonts w:ascii="宋体" w:hAnsi="宋体" w:eastAsia="宋体" w:cs="宋体"/>
                <w:b/>
                <w:color w:val="000000" w:themeColor="text1"/>
                <w:kern w:val="0"/>
                <w:sz w:val="20"/>
                <w:szCs w:val="20"/>
                <w:lang w:val="en-US" w:eastAsia="zh-CN" w:bidi="ar"/>
              </w:rPr>
              <w:t>授 权 号</w:t>
            </w:r>
          </w:p>
        </w:tc>
      </w:tr>
      <w:tr>
        <w:tblPrEx>
          <w:shd w:val="clear" w:color="auto" w:fill="auto"/>
          <w:tblCellMar>
            <w:top w:w="15" w:type="dxa"/>
            <w:left w:w="15" w:type="dxa"/>
            <w:bottom w:w="15" w:type="dxa"/>
            <w:right w:w="15" w:type="dxa"/>
          </w:tblCellMar>
        </w:tblPrEx>
        <w:tc>
          <w:tcPr>
            <w:tcW w:w="2434"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color w:val="000000" w:themeColor="text1"/>
                <w:sz w:val="20"/>
                <w:szCs w:val="20"/>
              </w:rPr>
            </w:pPr>
            <w:r>
              <w:rPr>
                <w:rFonts w:hint="default" w:ascii="Verdana" w:hAnsi="Verdana" w:eastAsia="宋体" w:cs="Verdana"/>
                <w:i w:val="0"/>
                <w:iCs w:val="0"/>
                <w:caps w:val="0"/>
                <w:color w:val="000000" w:themeColor="text1"/>
                <w:spacing w:val="0"/>
                <w:kern w:val="0"/>
                <w:sz w:val="20"/>
                <w:szCs w:val="20"/>
                <w:lang w:val="en-US" w:eastAsia="zh-CN" w:bidi="ar"/>
              </w:rPr>
              <w:t>一种高白度石膏板护面纸的生产工艺</w:t>
            </w:r>
          </w:p>
        </w:tc>
        <w:tc>
          <w:tcPr>
            <w:tcW w:w="1440"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color w:val="000000" w:themeColor="text1"/>
                <w:sz w:val="20"/>
                <w:szCs w:val="20"/>
              </w:rPr>
            </w:pPr>
            <w:r>
              <w:rPr>
                <w:rFonts w:hint="default" w:ascii="Verdana" w:hAnsi="Verdana" w:eastAsia="宋体" w:cs="Verdana"/>
                <w:i w:val="0"/>
                <w:iCs w:val="0"/>
                <w:caps w:val="0"/>
                <w:color w:val="000000" w:themeColor="text1"/>
                <w:spacing w:val="0"/>
                <w:kern w:val="0"/>
                <w:sz w:val="20"/>
                <w:szCs w:val="20"/>
                <w:lang w:val="en-US" w:eastAsia="zh-CN" w:bidi="ar"/>
              </w:rPr>
              <w:t>发明专利</w:t>
            </w:r>
          </w:p>
        </w:tc>
        <w:tc>
          <w:tcPr>
            <w:tcW w:w="1296"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color w:val="000000" w:themeColor="text1"/>
                <w:sz w:val="20"/>
                <w:szCs w:val="20"/>
              </w:rPr>
            </w:pPr>
            <w:r>
              <w:rPr>
                <w:rFonts w:hint="default" w:ascii="Verdana" w:hAnsi="Verdana" w:eastAsia="宋体" w:cs="Verdana"/>
                <w:i w:val="0"/>
                <w:iCs w:val="0"/>
                <w:caps w:val="0"/>
                <w:color w:val="000000" w:themeColor="text1"/>
                <w:spacing w:val="0"/>
                <w:kern w:val="0"/>
                <w:sz w:val="20"/>
                <w:szCs w:val="20"/>
                <w:lang w:val="en-US" w:eastAsia="zh-CN" w:bidi="ar"/>
              </w:rPr>
              <w:t>中国</w:t>
            </w:r>
          </w:p>
        </w:tc>
        <w:tc>
          <w:tcPr>
            <w:tcW w:w="1380"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color w:val="000000" w:themeColor="text1"/>
                <w:sz w:val="20"/>
                <w:szCs w:val="20"/>
              </w:rPr>
            </w:pPr>
            <w:r>
              <w:rPr>
                <w:rFonts w:hint="default" w:ascii="Verdana" w:hAnsi="Verdana" w:eastAsia="宋体" w:cs="Verdana"/>
                <w:i w:val="0"/>
                <w:iCs w:val="0"/>
                <w:caps w:val="0"/>
                <w:color w:val="000000" w:themeColor="text1"/>
                <w:spacing w:val="0"/>
                <w:kern w:val="0"/>
                <w:sz w:val="20"/>
                <w:szCs w:val="20"/>
                <w:lang w:val="en-US" w:eastAsia="zh-CN" w:bidi="ar"/>
              </w:rPr>
              <w:t>ZL 2016 1 1011870.4</w:t>
            </w:r>
          </w:p>
        </w:tc>
        <w:tc>
          <w:tcPr>
            <w:tcW w:w="1848"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color w:val="000000" w:themeColor="text1"/>
                <w:sz w:val="20"/>
                <w:szCs w:val="20"/>
              </w:rPr>
            </w:pPr>
            <w:r>
              <w:rPr>
                <w:rFonts w:hint="default" w:ascii="Verdana" w:hAnsi="Verdana" w:eastAsia="宋体" w:cs="Verdana"/>
                <w:i w:val="0"/>
                <w:iCs w:val="0"/>
                <w:caps w:val="0"/>
                <w:color w:val="000000" w:themeColor="text1"/>
                <w:spacing w:val="0"/>
                <w:kern w:val="0"/>
                <w:sz w:val="20"/>
                <w:szCs w:val="20"/>
                <w:lang w:val="en-US" w:eastAsia="zh-CN" w:bidi="ar"/>
              </w:rPr>
              <w:t>CN 106638110 B</w:t>
            </w:r>
          </w:p>
        </w:tc>
      </w:tr>
      <w:tr>
        <w:tblPrEx>
          <w:tblCellMar>
            <w:top w:w="15" w:type="dxa"/>
            <w:left w:w="15" w:type="dxa"/>
            <w:bottom w:w="15" w:type="dxa"/>
            <w:right w:w="15" w:type="dxa"/>
          </w:tblCellMar>
        </w:tblPrEx>
        <w:tc>
          <w:tcPr>
            <w:tcW w:w="2434"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color w:val="000000" w:themeColor="text1"/>
                <w:sz w:val="20"/>
                <w:szCs w:val="20"/>
              </w:rPr>
            </w:pPr>
            <w:r>
              <w:rPr>
                <w:rFonts w:hint="default" w:ascii="Verdana" w:hAnsi="Verdana" w:eastAsia="宋体" w:cs="Verdana"/>
                <w:i w:val="0"/>
                <w:iCs w:val="0"/>
                <w:caps w:val="0"/>
                <w:color w:val="000000" w:themeColor="text1"/>
                <w:spacing w:val="0"/>
                <w:kern w:val="0"/>
                <w:sz w:val="20"/>
                <w:szCs w:val="20"/>
                <w:lang w:val="en-US" w:eastAsia="zh-CN" w:bidi="ar"/>
              </w:rPr>
              <w:t>一种增加石膏板护面纸强度的生产工艺</w:t>
            </w:r>
          </w:p>
        </w:tc>
        <w:tc>
          <w:tcPr>
            <w:tcW w:w="1440"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color w:val="000000" w:themeColor="text1"/>
                <w:sz w:val="20"/>
                <w:szCs w:val="20"/>
              </w:rPr>
            </w:pPr>
            <w:r>
              <w:rPr>
                <w:rFonts w:hint="default" w:ascii="Verdana" w:hAnsi="Verdana" w:eastAsia="宋体" w:cs="Verdana"/>
                <w:i w:val="0"/>
                <w:iCs w:val="0"/>
                <w:caps w:val="0"/>
                <w:color w:val="000000" w:themeColor="text1"/>
                <w:spacing w:val="0"/>
                <w:kern w:val="0"/>
                <w:sz w:val="20"/>
                <w:szCs w:val="20"/>
                <w:lang w:val="en-US" w:eastAsia="zh-CN" w:bidi="ar"/>
              </w:rPr>
              <w:t>发明专利</w:t>
            </w:r>
          </w:p>
        </w:tc>
        <w:tc>
          <w:tcPr>
            <w:tcW w:w="1296"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color w:val="000000" w:themeColor="text1"/>
                <w:sz w:val="20"/>
                <w:szCs w:val="20"/>
              </w:rPr>
            </w:pPr>
            <w:r>
              <w:rPr>
                <w:rFonts w:hint="default" w:ascii="Verdana" w:hAnsi="Verdana" w:eastAsia="宋体" w:cs="Verdana"/>
                <w:i w:val="0"/>
                <w:iCs w:val="0"/>
                <w:caps w:val="0"/>
                <w:color w:val="000000" w:themeColor="text1"/>
                <w:spacing w:val="0"/>
                <w:kern w:val="0"/>
                <w:sz w:val="20"/>
                <w:szCs w:val="20"/>
                <w:lang w:val="en-US" w:eastAsia="zh-CN" w:bidi="ar"/>
              </w:rPr>
              <w:t>中国</w:t>
            </w:r>
          </w:p>
        </w:tc>
        <w:tc>
          <w:tcPr>
            <w:tcW w:w="1380"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color w:val="000000" w:themeColor="text1"/>
                <w:sz w:val="20"/>
                <w:szCs w:val="20"/>
              </w:rPr>
            </w:pPr>
            <w:r>
              <w:rPr>
                <w:rFonts w:hint="default" w:ascii="Verdana" w:hAnsi="Verdana" w:eastAsia="宋体" w:cs="Verdana"/>
                <w:i w:val="0"/>
                <w:iCs w:val="0"/>
                <w:caps w:val="0"/>
                <w:color w:val="000000" w:themeColor="text1"/>
                <w:spacing w:val="0"/>
                <w:kern w:val="0"/>
                <w:sz w:val="20"/>
                <w:szCs w:val="20"/>
                <w:lang w:val="en-US" w:eastAsia="zh-CN" w:bidi="ar"/>
              </w:rPr>
              <w:t>ZL 2016 1 1011921.3</w:t>
            </w:r>
          </w:p>
        </w:tc>
        <w:tc>
          <w:tcPr>
            <w:tcW w:w="1848"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color w:val="000000" w:themeColor="text1"/>
                <w:sz w:val="20"/>
                <w:szCs w:val="20"/>
              </w:rPr>
            </w:pPr>
            <w:r>
              <w:rPr>
                <w:rFonts w:hint="default" w:ascii="Verdana" w:hAnsi="Verdana" w:eastAsia="宋体" w:cs="Verdana"/>
                <w:i w:val="0"/>
                <w:iCs w:val="0"/>
                <w:caps w:val="0"/>
                <w:color w:val="000000" w:themeColor="text1"/>
                <w:spacing w:val="0"/>
                <w:kern w:val="0"/>
                <w:sz w:val="20"/>
                <w:szCs w:val="20"/>
                <w:lang w:val="en-US" w:eastAsia="zh-CN" w:bidi="ar"/>
              </w:rPr>
              <w:t>CN 106555359 B</w:t>
            </w:r>
          </w:p>
        </w:tc>
      </w:tr>
      <w:tr>
        <w:tblPrEx>
          <w:tblCellMar>
            <w:top w:w="15" w:type="dxa"/>
            <w:left w:w="15" w:type="dxa"/>
            <w:bottom w:w="15" w:type="dxa"/>
            <w:right w:w="15" w:type="dxa"/>
          </w:tblCellMar>
        </w:tblPrEx>
        <w:tc>
          <w:tcPr>
            <w:tcW w:w="2434"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color w:val="000000" w:themeColor="text1"/>
                <w:sz w:val="20"/>
                <w:szCs w:val="20"/>
              </w:rPr>
            </w:pPr>
            <w:r>
              <w:rPr>
                <w:rFonts w:hint="default" w:ascii="Verdana" w:hAnsi="Verdana" w:eastAsia="宋体" w:cs="Verdana"/>
                <w:i w:val="0"/>
                <w:iCs w:val="0"/>
                <w:caps w:val="0"/>
                <w:color w:val="000000" w:themeColor="text1"/>
                <w:spacing w:val="0"/>
                <w:kern w:val="0"/>
                <w:sz w:val="20"/>
                <w:szCs w:val="20"/>
                <w:lang w:val="en-US" w:eastAsia="zh-CN" w:bidi="ar"/>
              </w:rPr>
              <w:t>一种用于纸张去水的造纸装置</w:t>
            </w:r>
          </w:p>
        </w:tc>
        <w:tc>
          <w:tcPr>
            <w:tcW w:w="1440"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color w:val="000000" w:themeColor="text1"/>
                <w:sz w:val="20"/>
                <w:szCs w:val="20"/>
              </w:rPr>
            </w:pPr>
            <w:r>
              <w:rPr>
                <w:rFonts w:hint="default" w:ascii="Verdana" w:hAnsi="Verdana" w:eastAsia="宋体" w:cs="Verdana"/>
                <w:i w:val="0"/>
                <w:iCs w:val="0"/>
                <w:caps w:val="0"/>
                <w:color w:val="000000" w:themeColor="text1"/>
                <w:spacing w:val="0"/>
                <w:kern w:val="0"/>
                <w:sz w:val="20"/>
                <w:szCs w:val="20"/>
                <w:lang w:val="en-US" w:eastAsia="zh-CN" w:bidi="ar"/>
              </w:rPr>
              <w:t>实用新型专利</w:t>
            </w:r>
          </w:p>
        </w:tc>
        <w:tc>
          <w:tcPr>
            <w:tcW w:w="1296"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color w:val="000000" w:themeColor="text1"/>
                <w:sz w:val="20"/>
                <w:szCs w:val="20"/>
              </w:rPr>
            </w:pPr>
            <w:r>
              <w:rPr>
                <w:rFonts w:hint="default" w:ascii="Verdana" w:hAnsi="Verdana" w:eastAsia="宋体" w:cs="Verdana"/>
                <w:i w:val="0"/>
                <w:iCs w:val="0"/>
                <w:caps w:val="0"/>
                <w:color w:val="000000" w:themeColor="text1"/>
                <w:spacing w:val="0"/>
                <w:kern w:val="0"/>
                <w:sz w:val="20"/>
                <w:szCs w:val="20"/>
                <w:lang w:val="en-US" w:eastAsia="zh-CN" w:bidi="ar"/>
              </w:rPr>
              <w:t>中国</w:t>
            </w:r>
          </w:p>
        </w:tc>
        <w:tc>
          <w:tcPr>
            <w:tcW w:w="1380"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color w:val="000000" w:themeColor="text1"/>
                <w:sz w:val="20"/>
                <w:szCs w:val="20"/>
              </w:rPr>
            </w:pPr>
            <w:r>
              <w:rPr>
                <w:rFonts w:hint="default" w:ascii="Verdana" w:hAnsi="Verdana" w:eastAsia="宋体" w:cs="Verdana"/>
                <w:i w:val="0"/>
                <w:iCs w:val="0"/>
                <w:caps w:val="0"/>
                <w:color w:val="000000" w:themeColor="text1"/>
                <w:spacing w:val="0"/>
                <w:kern w:val="0"/>
                <w:sz w:val="20"/>
                <w:szCs w:val="20"/>
                <w:lang w:val="en-US" w:eastAsia="zh-CN" w:bidi="ar"/>
              </w:rPr>
              <w:t>ZL2017 1 0159299.9</w:t>
            </w:r>
          </w:p>
        </w:tc>
        <w:tc>
          <w:tcPr>
            <w:tcW w:w="1848"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color w:val="000000" w:themeColor="text1"/>
                <w:sz w:val="20"/>
                <w:szCs w:val="20"/>
              </w:rPr>
            </w:pPr>
            <w:r>
              <w:rPr>
                <w:rFonts w:hint="default" w:ascii="Verdana" w:hAnsi="Verdana" w:eastAsia="宋体" w:cs="Verdana"/>
                <w:i w:val="0"/>
                <w:iCs w:val="0"/>
                <w:caps w:val="0"/>
                <w:color w:val="000000" w:themeColor="text1"/>
                <w:spacing w:val="0"/>
                <w:kern w:val="0"/>
                <w:sz w:val="20"/>
                <w:szCs w:val="20"/>
                <w:lang w:val="en-US" w:eastAsia="zh-CN" w:bidi="ar"/>
              </w:rPr>
              <w:t>CN 106868920 B</w:t>
            </w:r>
          </w:p>
        </w:tc>
      </w:tr>
      <w:tr>
        <w:tblPrEx>
          <w:tblCellMar>
            <w:top w:w="15" w:type="dxa"/>
            <w:left w:w="15" w:type="dxa"/>
            <w:bottom w:w="15" w:type="dxa"/>
            <w:right w:w="15" w:type="dxa"/>
          </w:tblCellMar>
        </w:tblPrEx>
        <w:trPr>
          <w:trHeight w:val="1170" w:hRule="atLeast"/>
        </w:trPr>
        <w:tc>
          <w:tcPr>
            <w:tcW w:w="2434"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color w:val="000000" w:themeColor="text1"/>
                <w:sz w:val="20"/>
                <w:szCs w:val="20"/>
              </w:rPr>
            </w:pPr>
            <w:r>
              <w:rPr>
                <w:rFonts w:hint="default" w:ascii="Verdana" w:hAnsi="Verdana" w:eastAsia="宋体" w:cs="Verdana"/>
                <w:i w:val="0"/>
                <w:iCs w:val="0"/>
                <w:caps w:val="0"/>
                <w:color w:val="000000" w:themeColor="text1"/>
                <w:spacing w:val="0"/>
                <w:kern w:val="0"/>
                <w:sz w:val="20"/>
                <w:szCs w:val="20"/>
                <w:lang w:val="en-US" w:eastAsia="zh-CN" w:bidi="ar"/>
              </w:rPr>
              <w:t>一种环保用废纸多级破碎装置</w:t>
            </w:r>
          </w:p>
        </w:tc>
        <w:tc>
          <w:tcPr>
            <w:tcW w:w="1440"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color w:val="000000" w:themeColor="text1"/>
                <w:sz w:val="20"/>
                <w:szCs w:val="20"/>
              </w:rPr>
            </w:pPr>
            <w:r>
              <w:rPr>
                <w:rFonts w:hint="default" w:ascii="Verdana" w:hAnsi="Verdana" w:eastAsia="宋体" w:cs="Verdana"/>
                <w:i w:val="0"/>
                <w:iCs w:val="0"/>
                <w:caps w:val="0"/>
                <w:color w:val="000000" w:themeColor="text1"/>
                <w:spacing w:val="0"/>
                <w:kern w:val="0"/>
                <w:sz w:val="20"/>
                <w:szCs w:val="20"/>
                <w:lang w:val="en-US" w:eastAsia="zh-CN" w:bidi="ar"/>
              </w:rPr>
              <w:t>实用新型专利</w:t>
            </w:r>
          </w:p>
        </w:tc>
        <w:tc>
          <w:tcPr>
            <w:tcW w:w="1296"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color w:val="000000" w:themeColor="text1"/>
                <w:sz w:val="20"/>
                <w:szCs w:val="20"/>
              </w:rPr>
            </w:pPr>
            <w:r>
              <w:rPr>
                <w:rFonts w:hint="default" w:ascii="Verdana" w:hAnsi="Verdana" w:eastAsia="宋体" w:cs="Verdana"/>
                <w:i w:val="0"/>
                <w:iCs w:val="0"/>
                <w:caps w:val="0"/>
                <w:color w:val="000000" w:themeColor="text1"/>
                <w:spacing w:val="0"/>
                <w:kern w:val="0"/>
                <w:sz w:val="20"/>
                <w:szCs w:val="20"/>
                <w:lang w:val="en-US" w:eastAsia="zh-CN" w:bidi="ar"/>
              </w:rPr>
              <w:t>中国</w:t>
            </w:r>
          </w:p>
        </w:tc>
        <w:tc>
          <w:tcPr>
            <w:tcW w:w="1380"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color w:val="000000" w:themeColor="text1"/>
                <w:sz w:val="20"/>
                <w:szCs w:val="20"/>
              </w:rPr>
            </w:pPr>
            <w:r>
              <w:rPr>
                <w:rFonts w:hint="default" w:ascii="Verdana" w:hAnsi="Verdana" w:eastAsia="宋体" w:cs="Verdana"/>
                <w:i w:val="0"/>
                <w:iCs w:val="0"/>
                <w:caps w:val="0"/>
                <w:color w:val="000000" w:themeColor="text1"/>
                <w:spacing w:val="0"/>
                <w:kern w:val="0"/>
                <w:sz w:val="20"/>
                <w:szCs w:val="20"/>
                <w:lang w:val="en-US" w:eastAsia="zh-CN" w:bidi="ar"/>
              </w:rPr>
              <w:t>ZL 2016 1 0631911.3</w:t>
            </w:r>
          </w:p>
        </w:tc>
        <w:tc>
          <w:tcPr>
            <w:tcW w:w="1848"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color w:val="000000" w:themeColor="text1"/>
                <w:sz w:val="20"/>
                <w:szCs w:val="20"/>
              </w:rPr>
            </w:pPr>
            <w:r>
              <w:rPr>
                <w:rFonts w:hint="default" w:ascii="Verdana" w:hAnsi="Verdana" w:eastAsia="宋体" w:cs="Verdana"/>
                <w:i w:val="0"/>
                <w:iCs w:val="0"/>
                <w:caps w:val="0"/>
                <w:color w:val="000000" w:themeColor="text1"/>
                <w:spacing w:val="0"/>
                <w:kern w:val="0"/>
                <w:sz w:val="20"/>
                <w:szCs w:val="20"/>
                <w:lang w:val="en-US" w:eastAsia="zh-CN" w:bidi="ar"/>
              </w:rPr>
              <w:t>CN 106238174 B</w:t>
            </w:r>
          </w:p>
        </w:tc>
      </w:tr>
    </w:tbl>
    <w:p>
      <w:pPr>
        <w:keepNext w:val="0"/>
        <w:keepLines w:val="0"/>
        <w:pageBreakBefore w:val="0"/>
        <w:kinsoku/>
        <w:wordWrap/>
        <w:overflowPunct/>
        <w:topLinePunct w:val="0"/>
        <w:autoSpaceDE/>
        <w:autoSpaceDN/>
        <w:bidi w:val="0"/>
        <w:spacing w:beforeAutospacing="0" w:after="0" w:afterAutospacing="0" w:line="560" w:lineRule="exact"/>
        <w:ind w:firstLine="560" w:firstLineChars="200"/>
        <w:jc w:val="both"/>
        <w:textAlignment w:val="auto"/>
        <w:rPr>
          <w:rFonts w:hint="eastAsia" w:ascii="黑体" w:hAnsi="黑体" w:eastAsia="黑体" w:cs="宋体"/>
          <w:color w:val="000000" w:themeColor="text1"/>
          <w:sz w:val="28"/>
          <w:szCs w:val="28"/>
        </w:rPr>
      </w:pPr>
    </w:p>
    <w:p>
      <w:pPr>
        <w:pageBreakBefore w:val="0"/>
        <w:numPr>
          <w:ilvl w:val="0"/>
          <w:numId w:val="0"/>
        </w:numPr>
        <w:kinsoku/>
        <w:wordWrap/>
        <w:overflowPunct/>
        <w:topLinePunct w:val="0"/>
        <w:autoSpaceDE/>
        <w:autoSpaceDN/>
        <w:bidi w:val="0"/>
        <w:spacing w:line="560" w:lineRule="exact"/>
        <w:ind w:firstLine="560" w:firstLineChars="200"/>
        <w:rPr>
          <w:rFonts w:hint="eastAsia" w:ascii="黑体" w:hAnsi="黑体" w:eastAsia="黑体" w:cs="宋体"/>
          <w:color w:val="000000" w:themeColor="text1"/>
          <w:sz w:val="28"/>
          <w:szCs w:val="28"/>
        </w:rPr>
      </w:pPr>
      <w:r>
        <w:rPr>
          <w:rFonts w:hint="eastAsia" w:ascii="黑体" w:hAnsi="黑体" w:eastAsia="黑体" w:cs="宋体"/>
          <w:color w:val="000000" w:themeColor="text1"/>
          <w:sz w:val="28"/>
          <w:szCs w:val="28"/>
        </w:rPr>
        <w:t>主要完成人情况：</w:t>
      </w:r>
    </w:p>
    <w:p>
      <w:pPr>
        <w:keepNext w:val="0"/>
        <w:keepLines w:val="0"/>
        <w:pageBreakBefore w:val="0"/>
        <w:kinsoku/>
        <w:wordWrap/>
        <w:overflowPunct/>
        <w:topLinePunct w:val="0"/>
        <w:autoSpaceDE/>
        <w:autoSpaceDN/>
        <w:bidi w:val="0"/>
        <w:spacing w:beforeAutospacing="0" w:after="0" w:afterAutospacing="0" w:line="560" w:lineRule="exact"/>
        <w:ind w:firstLine="560" w:firstLineChars="200"/>
        <w:jc w:val="both"/>
        <w:textAlignment w:val="auto"/>
        <w:rPr>
          <w:rFonts w:hint="eastAsia" w:ascii="仿宋" w:hAnsi="仿宋" w:eastAsia="仿宋"/>
          <w:color w:val="000000" w:themeColor="text1"/>
          <w:sz w:val="28"/>
          <w:szCs w:val="28"/>
        </w:rPr>
      </w:pPr>
      <w:r>
        <w:rPr>
          <w:rFonts w:hint="eastAsia" w:ascii="仿宋" w:hAnsi="仿宋" w:eastAsia="仿宋" w:cs="仿宋"/>
          <w:i w:val="0"/>
          <w:caps w:val="0"/>
          <w:color w:val="000000" w:themeColor="text1"/>
          <w:spacing w:val="0"/>
          <w:sz w:val="28"/>
          <w:szCs w:val="28"/>
          <w:shd w:val="clear" w:fill="FFFFFF"/>
          <w:lang w:eastAsia="zh-CN"/>
        </w:rPr>
        <w:t>该项目主要完成人为</w:t>
      </w:r>
      <w:r>
        <w:rPr>
          <w:rFonts w:hint="eastAsia" w:ascii="仿宋" w:hAnsi="仿宋" w:eastAsia="仿宋" w:cs="仿宋"/>
          <w:i w:val="0"/>
          <w:caps w:val="0"/>
          <w:color w:val="000000" w:themeColor="text1"/>
          <w:spacing w:val="0"/>
          <w:sz w:val="28"/>
          <w:szCs w:val="28"/>
          <w:shd w:val="clear" w:fill="FFFFFF"/>
          <w:lang w:val="en-US" w:eastAsia="zh-CN"/>
        </w:rPr>
        <w:t>贾伟、贾子云、贾子刚、牛广良、李伟、</w:t>
      </w:r>
      <w:r>
        <w:rPr>
          <w:rFonts w:hint="eastAsia" w:ascii="仿宋" w:hAnsi="仿宋" w:eastAsia="仿宋" w:cs="仿宋"/>
          <w:i w:val="0"/>
          <w:caps w:val="0"/>
          <w:color w:val="000000" w:themeColor="text1"/>
          <w:spacing w:val="0"/>
          <w:sz w:val="28"/>
          <w:szCs w:val="28"/>
          <w:shd w:val="clear" w:fill="FFFFFF"/>
          <w:lang w:val="en-US" w:eastAsia="zh-CN"/>
        </w:rPr>
        <w:fldChar w:fldCharType="begin"/>
      </w:r>
      <w:r>
        <w:rPr>
          <w:rFonts w:hint="eastAsia" w:ascii="仿宋" w:hAnsi="仿宋" w:eastAsia="仿宋" w:cs="仿宋"/>
          <w:i w:val="0"/>
          <w:caps w:val="0"/>
          <w:color w:val="000000" w:themeColor="text1"/>
          <w:spacing w:val="0"/>
          <w:sz w:val="28"/>
          <w:szCs w:val="28"/>
          <w:shd w:val="clear" w:fill="FFFFFF"/>
          <w:lang w:val="en-US" w:eastAsia="zh-CN"/>
        </w:rPr>
        <w:instrText xml:space="preserve"> HYPERLINK "http://183.201.195.165:11188/cgtj2018/apply/subviewpeople.jspa?id=902823117fab84e70180221f8a802a77&amp;mainDataId=902823117fab84e7017fde9331a30f60&amp;pageid=10&amp;frompage=edit" </w:instrText>
      </w:r>
      <w:r>
        <w:rPr>
          <w:rFonts w:hint="eastAsia" w:ascii="仿宋" w:hAnsi="仿宋" w:eastAsia="仿宋" w:cs="仿宋"/>
          <w:i w:val="0"/>
          <w:caps w:val="0"/>
          <w:color w:val="000000" w:themeColor="text1"/>
          <w:spacing w:val="0"/>
          <w:sz w:val="28"/>
          <w:szCs w:val="28"/>
          <w:shd w:val="clear" w:fill="FFFFFF"/>
          <w:lang w:val="en-US" w:eastAsia="zh-CN"/>
        </w:rPr>
        <w:fldChar w:fldCharType="separate"/>
      </w:r>
      <w:r>
        <w:rPr>
          <w:rFonts w:hint="default" w:ascii="仿宋" w:hAnsi="仿宋" w:eastAsia="仿宋" w:cs="仿宋"/>
          <w:i w:val="0"/>
          <w:caps w:val="0"/>
          <w:color w:val="000000" w:themeColor="text1"/>
          <w:spacing w:val="0"/>
          <w:sz w:val="28"/>
          <w:szCs w:val="28"/>
          <w:shd w:val="clear" w:fill="FFFFFF"/>
          <w:lang w:val="en-US" w:eastAsia="zh-CN"/>
        </w:rPr>
        <w:t>郝优佳</w:t>
      </w:r>
      <w:r>
        <w:rPr>
          <w:rFonts w:hint="default" w:ascii="仿宋" w:hAnsi="仿宋" w:eastAsia="仿宋" w:cs="仿宋"/>
          <w:i w:val="0"/>
          <w:caps w:val="0"/>
          <w:color w:val="000000" w:themeColor="text1"/>
          <w:spacing w:val="0"/>
          <w:sz w:val="28"/>
          <w:szCs w:val="28"/>
          <w:shd w:val="clear" w:fill="FFFFFF"/>
          <w:lang w:val="en-US" w:eastAsia="zh-CN"/>
        </w:rPr>
        <w:fldChar w:fldCharType="end"/>
      </w:r>
      <w:r>
        <w:rPr>
          <w:rFonts w:hint="eastAsia" w:ascii="仿宋" w:hAnsi="仿宋" w:eastAsia="仿宋" w:cs="仿宋"/>
          <w:i w:val="0"/>
          <w:caps w:val="0"/>
          <w:color w:val="000000" w:themeColor="text1"/>
          <w:spacing w:val="0"/>
          <w:sz w:val="28"/>
          <w:szCs w:val="28"/>
          <w:shd w:val="clear" w:fill="FFFFFF"/>
          <w:lang w:val="en-US" w:eastAsia="zh-CN"/>
        </w:rPr>
        <w:t>。贾伟为本项目负责人，负责组织领导项目的执行；贾子云负责统筹项目资金管理，产品销售及试用反馈；贾子刚负责项目物资采购，例如所需的设备、原材料等；牛广良负责项目具体实施，包括项目的组织管理，协调与科研院校合作，保证项目实施进度；李伟负责项目的工艺研发，保证成品指标满足要求；</w:t>
      </w:r>
      <w:r>
        <w:rPr>
          <w:rFonts w:hint="default" w:ascii="仿宋" w:hAnsi="仿宋" w:eastAsia="仿宋" w:cs="仿宋"/>
          <w:i w:val="0"/>
          <w:caps w:val="0"/>
          <w:color w:val="000000" w:themeColor="text1"/>
          <w:spacing w:val="0"/>
          <w:sz w:val="28"/>
          <w:szCs w:val="28"/>
          <w:shd w:val="clear" w:fill="FFFFFF"/>
          <w:lang w:val="en-US" w:eastAsia="zh-CN"/>
        </w:rPr>
        <w:t>郝优佳负责项目资料整理及相关数据的收集。</w:t>
      </w:r>
    </w:p>
    <w:p>
      <w:pPr>
        <w:keepNext w:val="0"/>
        <w:keepLines w:val="0"/>
        <w:pageBreakBefore w:val="0"/>
        <w:widowControl w:val="0"/>
        <w:kinsoku/>
        <w:wordWrap/>
        <w:overflowPunct/>
        <w:topLinePunct w:val="0"/>
        <w:autoSpaceDE/>
        <w:autoSpaceDN/>
        <w:bidi w:val="0"/>
        <w:adjustRightInd/>
        <w:spacing w:after="0" w:line="560" w:lineRule="exact"/>
        <w:ind w:firstLine="560" w:firstLineChars="200"/>
        <w:jc w:val="both"/>
        <w:rPr>
          <w:rFonts w:hint="eastAsia" w:ascii="仿宋" w:hAnsi="仿宋" w:eastAsia="仿宋"/>
          <w:color w:val="000000" w:themeColor="text1"/>
          <w:sz w:val="28"/>
          <w:szCs w:val="28"/>
        </w:rPr>
      </w:pPr>
      <w:r>
        <w:rPr>
          <w:rFonts w:hint="eastAsia" w:ascii="黑体" w:hAnsi="黑体" w:eastAsia="黑体"/>
          <w:color w:val="000000" w:themeColor="text1"/>
          <w:sz w:val="28"/>
          <w:szCs w:val="28"/>
        </w:rPr>
        <w:t>主要完成单位及创新推广贡献：</w:t>
      </w:r>
      <w:r>
        <w:rPr>
          <w:rFonts w:hint="eastAsia" w:ascii="仿宋" w:hAnsi="仿宋" w:eastAsia="仿宋"/>
          <w:color w:val="000000" w:themeColor="text1"/>
          <w:sz w:val="28"/>
          <w:szCs w:val="28"/>
        </w:rPr>
        <w:t>项目主要完成单位为</w:t>
      </w:r>
      <w:r>
        <w:rPr>
          <w:rFonts w:hint="eastAsia" w:ascii="仿宋" w:hAnsi="仿宋" w:eastAsia="仿宋"/>
          <w:color w:val="000000" w:themeColor="text1"/>
          <w:sz w:val="28"/>
          <w:szCs w:val="28"/>
          <w:lang w:val="en-US" w:eastAsia="zh-CN"/>
        </w:rPr>
        <w:t>山西强伟纸业有限公司</w:t>
      </w:r>
      <w:r>
        <w:rPr>
          <w:rFonts w:hint="eastAsia" w:ascii="仿宋" w:hAnsi="仿宋" w:eastAsia="仿宋"/>
          <w:color w:val="000000" w:themeColor="text1"/>
          <w:sz w:val="28"/>
          <w:szCs w:val="28"/>
        </w:rPr>
        <w:t>，创新推广贡献如下：</w:t>
      </w:r>
    </w:p>
    <w:p>
      <w:pPr>
        <w:keepNext w:val="0"/>
        <w:keepLines w:val="0"/>
        <w:pageBreakBefore w:val="0"/>
        <w:widowControl w:val="0"/>
        <w:kinsoku/>
        <w:wordWrap/>
        <w:overflowPunct/>
        <w:topLinePunct w:val="0"/>
        <w:autoSpaceDE/>
        <w:autoSpaceDN/>
        <w:bidi w:val="0"/>
        <w:adjustRightInd/>
        <w:spacing w:after="0" w:line="560" w:lineRule="exact"/>
        <w:ind w:firstLine="560" w:firstLineChars="200"/>
        <w:jc w:val="both"/>
        <w:rPr>
          <w:rFonts w:hint="eastAsia" w:ascii="仿宋" w:hAnsi="仿宋" w:eastAsia="仿宋"/>
          <w:color w:val="000000" w:themeColor="text1"/>
          <w:sz w:val="28"/>
          <w:szCs w:val="28"/>
        </w:rPr>
      </w:pPr>
      <w:r>
        <w:rPr>
          <w:rFonts w:hint="eastAsia" w:ascii="仿宋" w:hAnsi="仿宋" w:eastAsia="仿宋"/>
          <w:color w:val="000000" w:themeColor="text1"/>
          <w:sz w:val="28"/>
          <w:szCs w:val="28"/>
        </w:rPr>
        <w:t> 1.开展</w:t>
      </w:r>
      <w:r>
        <w:rPr>
          <w:rFonts w:hint="eastAsia" w:ascii="仿宋" w:hAnsi="仿宋" w:eastAsia="仿宋"/>
          <w:color w:val="000000" w:themeColor="text1"/>
          <w:sz w:val="28"/>
          <w:szCs w:val="28"/>
          <w:lang w:val="en-US" w:eastAsia="zh-CN"/>
        </w:rPr>
        <w:t>高白度石膏板护面纸</w:t>
      </w:r>
      <w:r>
        <w:rPr>
          <w:rFonts w:hint="eastAsia" w:ascii="仿宋" w:hAnsi="仿宋" w:eastAsia="仿宋"/>
          <w:color w:val="000000" w:themeColor="text1"/>
          <w:sz w:val="28"/>
          <w:szCs w:val="28"/>
        </w:rPr>
        <w:t>的研发工作，通过工艺的创新与优化，降低生产成本，实现量产化。</w:t>
      </w:r>
    </w:p>
    <w:p>
      <w:pPr>
        <w:keepNext w:val="0"/>
        <w:keepLines w:val="0"/>
        <w:pageBreakBefore w:val="0"/>
        <w:widowControl w:val="0"/>
        <w:kinsoku/>
        <w:wordWrap/>
        <w:overflowPunct/>
        <w:topLinePunct w:val="0"/>
        <w:autoSpaceDE/>
        <w:autoSpaceDN/>
        <w:bidi w:val="0"/>
        <w:adjustRightInd/>
        <w:spacing w:after="0" w:line="560" w:lineRule="exact"/>
        <w:ind w:firstLine="560" w:firstLineChars="200"/>
        <w:jc w:val="both"/>
        <w:rPr>
          <w:rFonts w:hint="eastAsia" w:ascii="仿宋" w:hAnsi="仿宋" w:eastAsia="仿宋"/>
          <w:color w:val="000000" w:themeColor="text1"/>
          <w:sz w:val="28"/>
          <w:szCs w:val="28"/>
        </w:rPr>
      </w:pPr>
      <w:r>
        <w:rPr>
          <w:rFonts w:hint="eastAsia" w:ascii="仿宋" w:hAnsi="仿宋" w:eastAsia="仿宋"/>
          <w:color w:val="000000" w:themeColor="text1"/>
          <w:sz w:val="28"/>
          <w:szCs w:val="28"/>
        </w:rPr>
        <w:t>2.组织</w:t>
      </w:r>
      <w:r>
        <w:rPr>
          <w:rFonts w:hint="eastAsia" w:ascii="仿宋" w:hAnsi="仿宋" w:eastAsia="仿宋"/>
          <w:color w:val="000000" w:themeColor="text1"/>
          <w:sz w:val="28"/>
          <w:szCs w:val="28"/>
          <w:lang w:val="en-US" w:eastAsia="zh-CN"/>
        </w:rPr>
        <w:t>工艺、机械、电气自动化等</w:t>
      </w:r>
      <w:r>
        <w:rPr>
          <w:rFonts w:hint="eastAsia" w:ascii="仿宋" w:hAnsi="仿宋" w:eastAsia="仿宋"/>
          <w:color w:val="000000" w:themeColor="text1"/>
          <w:sz w:val="28"/>
          <w:szCs w:val="28"/>
        </w:rPr>
        <w:t>专业人才成立项目研究小组，组成一支高学历，专业性强、技术水平高的研发团队。</w:t>
      </w:r>
    </w:p>
    <w:p>
      <w:pPr>
        <w:keepNext w:val="0"/>
        <w:keepLines w:val="0"/>
        <w:pageBreakBefore w:val="0"/>
        <w:widowControl w:val="0"/>
        <w:kinsoku/>
        <w:wordWrap/>
        <w:overflowPunct/>
        <w:topLinePunct w:val="0"/>
        <w:autoSpaceDE/>
        <w:autoSpaceDN/>
        <w:bidi w:val="0"/>
        <w:adjustRightInd/>
        <w:spacing w:after="0" w:line="560" w:lineRule="exact"/>
        <w:ind w:firstLine="560" w:firstLineChars="200"/>
        <w:jc w:val="both"/>
        <w:rPr>
          <w:rFonts w:hint="eastAsia" w:ascii="仿宋" w:hAnsi="仿宋" w:eastAsia="仿宋"/>
          <w:color w:val="000000" w:themeColor="text1"/>
          <w:sz w:val="28"/>
          <w:szCs w:val="28"/>
        </w:rPr>
      </w:pPr>
      <w:r>
        <w:rPr>
          <w:rFonts w:hint="eastAsia" w:ascii="仿宋" w:hAnsi="仿宋" w:eastAsia="仿宋"/>
          <w:color w:val="000000" w:themeColor="text1"/>
          <w:sz w:val="28"/>
          <w:szCs w:val="28"/>
        </w:rPr>
        <w:t>3.为项目调研、交流、研发等活动提供资金支持。</w:t>
      </w:r>
    </w:p>
    <w:p>
      <w:pPr>
        <w:keepNext w:val="0"/>
        <w:keepLines w:val="0"/>
        <w:pageBreakBefore w:val="0"/>
        <w:widowControl w:val="0"/>
        <w:kinsoku/>
        <w:wordWrap/>
        <w:overflowPunct/>
        <w:topLinePunct w:val="0"/>
        <w:autoSpaceDE/>
        <w:autoSpaceDN/>
        <w:bidi w:val="0"/>
        <w:adjustRightInd/>
        <w:spacing w:after="0" w:line="560" w:lineRule="exact"/>
        <w:ind w:firstLine="560" w:firstLineChars="200"/>
        <w:jc w:val="both"/>
        <w:rPr>
          <w:rFonts w:hint="eastAsia" w:ascii="仿宋" w:hAnsi="仿宋" w:eastAsia="仿宋"/>
          <w:color w:val="000000" w:themeColor="text1"/>
          <w:sz w:val="28"/>
          <w:szCs w:val="28"/>
        </w:rPr>
      </w:pPr>
      <w:r>
        <w:rPr>
          <w:rFonts w:hint="eastAsia" w:ascii="仿宋" w:hAnsi="仿宋" w:eastAsia="仿宋"/>
          <w:color w:val="000000" w:themeColor="text1"/>
          <w:sz w:val="28"/>
          <w:szCs w:val="28"/>
          <w:lang w:val="en-US" w:eastAsia="zh-CN"/>
        </w:rPr>
        <w:t>4</w:t>
      </w:r>
      <w:r>
        <w:rPr>
          <w:rFonts w:hint="eastAsia" w:ascii="仿宋" w:hAnsi="仿宋" w:eastAsia="仿宋"/>
          <w:color w:val="000000" w:themeColor="text1"/>
          <w:sz w:val="28"/>
          <w:szCs w:val="28"/>
        </w:rPr>
        <w:t>.负责项目后期成果的应用推广及产业化。</w:t>
      </w:r>
    </w:p>
    <w:p>
      <w:pPr>
        <w:pStyle w:val="2"/>
        <w:keepNext w:val="0"/>
        <w:keepLines w:val="0"/>
        <w:pageBreakBefore w:val="0"/>
        <w:widowControl/>
        <w:kinsoku/>
        <w:wordWrap/>
        <w:overflowPunct/>
        <w:topLinePunct w:val="0"/>
        <w:autoSpaceDE/>
        <w:autoSpaceDN/>
        <w:bidi w:val="0"/>
        <w:adjustRightInd w:val="0"/>
        <w:snapToGrid w:val="0"/>
        <w:spacing w:line="560" w:lineRule="exact"/>
        <w:textAlignment w:val="auto"/>
        <w:rPr>
          <w:rFonts w:hint="eastAsia" w:ascii="仿宋" w:hAnsi="仿宋" w:eastAsia="仿宋" w:cstheme="minorBidi"/>
          <w:b/>
          <w:bCs/>
          <w:color w:val="000000" w:themeColor="text1"/>
          <w:kern w:val="0"/>
          <w:sz w:val="28"/>
          <w:szCs w:val="28"/>
          <w:lang w:val="en-US" w:eastAsia="zh-CN" w:bidi="ar-SA"/>
        </w:rPr>
      </w:pPr>
      <w:r>
        <w:rPr>
          <w:rFonts w:hint="eastAsia" w:ascii="仿宋" w:hAnsi="仿宋" w:eastAsia="仿宋" w:cstheme="minorBidi"/>
          <w:b/>
          <w:bCs/>
          <w:color w:val="000000" w:themeColor="text1"/>
          <w:kern w:val="0"/>
          <w:sz w:val="28"/>
          <w:szCs w:val="28"/>
          <w:lang w:val="en-US" w:eastAsia="zh-CN" w:bidi="ar-SA"/>
        </w:rPr>
        <w:t>二、项目名称：</w:t>
      </w:r>
    </w:p>
    <w:p>
      <w:pPr>
        <w:pStyle w:val="2"/>
        <w:keepNext w:val="0"/>
        <w:keepLines w:val="0"/>
        <w:pageBreakBefore w:val="0"/>
        <w:widowControl/>
        <w:kinsoku/>
        <w:wordWrap/>
        <w:overflowPunct/>
        <w:topLinePunct w:val="0"/>
        <w:autoSpaceDE/>
        <w:autoSpaceDN/>
        <w:bidi w:val="0"/>
        <w:adjustRightInd w:val="0"/>
        <w:snapToGrid w:val="0"/>
        <w:spacing w:line="560" w:lineRule="exact"/>
        <w:textAlignment w:val="auto"/>
        <w:rPr>
          <w:rFonts w:hint="eastAsia" w:ascii="仿宋" w:hAnsi="仿宋" w:eastAsia="仿宋" w:cstheme="minorBidi"/>
          <w:color w:val="000000" w:themeColor="text1"/>
          <w:kern w:val="0"/>
          <w:sz w:val="28"/>
          <w:szCs w:val="28"/>
          <w:lang w:val="en-US" w:eastAsia="zh-CN" w:bidi="ar-SA"/>
        </w:rPr>
      </w:pPr>
      <w:r>
        <w:rPr>
          <w:rFonts w:hint="eastAsia" w:ascii="仿宋" w:hAnsi="仿宋" w:eastAsia="仿宋" w:cstheme="minorBidi"/>
          <w:color w:val="000000" w:themeColor="text1"/>
          <w:kern w:val="0"/>
          <w:sz w:val="28"/>
          <w:szCs w:val="28"/>
          <w:lang w:val="en-US" w:eastAsia="zh-CN" w:bidi="ar-SA"/>
        </w:rPr>
        <w:t>太阳能电池高品质复合界面制备关键技术研究及应用</w:t>
      </w:r>
    </w:p>
    <w:p>
      <w:pPr>
        <w:pStyle w:val="2"/>
        <w:keepNext w:val="0"/>
        <w:keepLines w:val="0"/>
        <w:pageBreakBefore w:val="0"/>
        <w:widowControl/>
        <w:kinsoku/>
        <w:wordWrap/>
        <w:overflowPunct/>
        <w:topLinePunct w:val="0"/>
        <w:autoSpaceDE/>
        <w:autoSpaceDN/>
        <w:bidi w:val="0"/>
        <w:adjustRightInd w:val="0"/>
        <w:snapToGrid w:val="0"/>
        <w:spacing w:line="560" w:lineRule="exact"/>
        <w:textAlignment w:val="auto"/>
        <w:rPr>
          <w:rFonts w:hint="eastAsia" w:ascii="仿宋" w:hAnsi="仿宋" w:eastAsia="仿宋" w:cstheme="minorBidi"/>
          <w:color w:val="000000" w:themeColor="text1"/>
          <w:kern w:val="0"/>
          <w:sz w:val="28"/>
          <w:szCs w:val="28"/>
          <w:lang w:val="en-US" w:eastAsia="zh-CN" w:bidi="ar-SA"/>
        </w:rPr>
      </w:pPr>
      <w:r>
        <w:rPr>
          <w:rFonts w:hint="eastAsia" w:ascii="仿宋" w:hAnsi="仿宋" w:eastAsia="仿宋" w:cstheme="minorBidi"/>
          <w:b/>
          <w:bCs/>
          <w:color w:val="000000" w:themeColor="text1"/>
          <w:kern w:val="0"/>
          <w:sz w:val="28"/>
          <w:szCs w:val="28"/>
          <w:lang w:val="en-US" w:eastAsia="zh-CN" w:bidi="ar-SA"/>
        </w:rPr>
        <w:t>提名者：</w:t>
      </w:r>
      <w:r>
        <w:rPr>
          <w:rFonts w:hint="eastAsia" w:ascii="仿宋" w:hAnsi="仿宋" w:eastAsia="仿宋" w:cstheme="minorBidi"/>
          <w:color w:val="000000" w:themeColor="text1"/>
          <w:kern w:val="0"/>
          <w:sz w:val="28"/>
          <w:szCs w:val="28"/>
          <w:lang w:val="en-US" w:eastAsia="zh-CN" w:bidi="ar-SA"/>
        </w:rPr>
        <w:t>晋中市</w:t>
      </w:r>
    </w:p>
    <w:p>
      <w:pPr>
        <w:pStyle w:val="2"/>
        <w:keepNext w:val="0"/>
        <w:keepLines w:val="0"/>
        <w:pageBreakBefore w:val="0"/>
        <w:widowControl/>
        <w:kinsoku/>
        <w:wordWrap/>
        <w:overflowPunct/>
        <w:topLinePunct w:val="0"/>
        <w:autoSpaceDE/>
        <w:autoSpaceDN/>
        <w:bidi w:val="0"/>
        <w:adjustRightInd w:val="0"/>
        <w:snapToGrid w:val="0"/>
        <w:spacing w:line="560" w:lineRule="exact"/>
        <w:textAlignment w:val="auto"/>
        <w:rPr>
          <w:rFonts w:hint="eastAsia" w:ascii="仿宋" w:hAnsi="仿宋" w:eastAsia="仿宋" w:cstheme="minorBidi"/>
          <w:color w:val="000000" w:themeColor="text1"/>
          <w:kern w:val="0"/>
          <w:sz w:val="28"/>
          <w:szCs w:val="28"/>
          <w:lang w:val="en-US" w:eastAsia="zh-CN" w:bidi="ar-SA"/>
        </w:rPr>
      </w:pPr>
      <w:r>
        <w:rPr>
          <w:rFonts w:hint="eastAsia" w:ascii="仿宋" w:hAnsi="仿宋" w:eastAsia="仿宋" w:cstheme="minorBidi"/>
          <w:b/>
          <w:bCs/>
          <w:color w:val="000000" w:themeColor="text1"/>
          <w:kern w:val="0"/>
          <w:sz w:val="28"/>
          <w:szCs w:val="28"/>
          <w:lang w:val="en-US" w:eastAsia="zh-CN" w:bidi="ar-SA"/>
        </w:rPr>
        <w:t>提名意见：</w:t>
      </w:r>
      <w:r>
        <w:rPr>
          <w:rFonts w:hint="eastAsia" w:ascii="仿宋" w:hAnsi="仿宋" w:eastAsia="仿宋" w:cstheme="minorBidi"/>
          <w:color w:val="000000" w:themeColor="text1"/>
          <w:kern w:val="0"/>
          <w:sz w:val="28"/>
          <w:szCs w:val="28"/>
          <w:lang w:val="en-US" w:eastAsia="zh-CN" w:bidi="ar-SA"/>
        </w:rPr>
        <w:t xml:space="preserve">本项目针对硅基高效接触钝化太阳电池技术现状和面临问题展开工作，通过创新性地设计和开发关键膜层及膜层界面处理工艺，以提升光学利用率，满足高效硅基太阳能电池对高质量钝化界面的高要求降低制造成本的同时，提高了硅基电池产品的量产竞争优势。本项目技术的应用实现了太阳能光电转换效率提升0.5%-0.8%，组件功率提高了3%-5%，设备稼动率提升了8-15%，以及良率的大幅提升、设备稼动率的优化，带动了生产成本的显著降低，取得授权专利8件，其中发明专利4件，实用新型专利4件。本项目的技术成果解决了行业内尚待解决的效率、良率上面临的关键技术问题，显著提升了高效晶体硅太阳能电池转化效率，降低研发生产成本，本项目成果对光伏产业结构调整、扩大光伏产品应用市场、提高光伏产业的国际竞争力和抢占国际市场等具有重要意义，产品已应用于日本株式会社、华能太仓、印度等大型地面电站，在质量、性能方面表现优异，取得了市场一致好评。   </w:t>
      </w:r>
    </w:p>
    <w:p>
      <w:pPr>
        <w:pStyle w:val="2"/>
        <w:keepNext w:val="0"/>
        <w:keepLines w:val="0"/>
        <w:pageBreakBefore w:val="0"/>
        <w:widowControl/>
        <w:kinsoku/>
        <w:wordWrap/>
        <w:overflowPunct/>
        <w:topLinePunct w:val="0"/>
        <w:autoSpaceDE/>
        <w:autoSpaceDN/>
        <w:bidi w:val="0"/>
        <w:adjustRightInd w:val="0"/>
        <w:snapToGrid w:val="0"/>
        <w:spacing w:line="560" w:lineRule="exact"/>
        <w:textAlignment w:val="auto"/>
        <w:rPr>
          <w:rFonts w:hint="eastAsia" w:ascii="仿宋" w:hAnsi="仿宋" w:eastAsia="仿宋" w:cstheme="minorBidi"/>
          <w:color w:val="000000" w:themeColor="text1"/>
          <w:kern w:val="0"/>
          <w:sz w:val="28"/>
          <w:szCs w:val="28"/>
          <w:lang w:val="en-US" w:eastAsia="zh-CN" w:bidi="ar-SA"/>
        </w:rPr>
      </w:pPr>
      <w:r>
        <w:rPr>
          <w:rFonts w:hint="eastAsia" w:ascii="仿宋" w:hAnsi="仿宋" w:eastAsia="仿宋" w:cstheme="minorBidi"/>
          <w:color w:val="000000" w:themeColor="text1"/>
          <w:kern w:val="0"/>
          <w:sz w:val="28"/>
          <w:szCs w:val="28"/>
          <w:lang w:val="en-US" w:eastAsia="zh-CN" w:bidi="ar-SA"/>
        </w:rPr>
        <w:t>同意提名2022年度山西省科学技术进步奖科技成果转化类二等奖 。</w:t>
      </w:r>
    </w:p>
    <w:p>
      <w:pPr>
        <w:pStyle w:val="2"/>
        <w:keepNext w:val="0"/>
        <w:keepLines w:val="0"/>
        <w:pageBreakBefore w:val="0"/>
        <w:widowControl/>
        <w:kinsoku/>
        <w:wordWrap/>
        <w:overflowPunct/>
        <w:topLinePunct w:val="0"/>
        <w:autoSpaceDE/>
        <w:autoSpaceDN/>
        <w:bidi w:val="0"/>
        <w:adjustRightInd w:val="0"/>
        <w:snapToGrid w:val="0"/>
        <w:spacing w:line="560" w:lineRule="exact"/>
        <w:textAlignment w:val="auto"/>
        <w:rPr>
          <w:rFonts w:hint="eastAsia" w:ascii="仿宋" w:hAnsi="仿宋" w:eastAsia="仿宋" w:cstheme="minorBidi"/>
          <w:b/>
          <w:bCs/>
          <w:color w:val="000000" w:themeColor="text1"/>
          <w:kern w:val="0"/>
          <w:sz w:val="28"/>
          <w:szCs w:val="28"/>
          <w:lang w:val="en-US" w:eastAsia="zh-CN" w:bidi="ar-SA"/>
        </w:rPr>
      </w:pPr>
      <w:r>
        <w:rPr>
          <w:rFonts w:hint="eastAsia" w:ascii="仿宋" w:hAnsi="仿宋" w:eastAsia="仿宋" w:cstheme="minorBidi"/>
          <w:b/>
          <w:bCs/>
          <w:color w:val="000000" w:themeColor="text1"/>
          <w:kern w:val="0"/>
          <w:sz w:val="28"/>
          <w:szCs w:val="28"/>
          <w:lang w:val="en-US" w:eastAsia="zh-CN" w:bidi="ar-SA"/>
        </w:rPr>
        <w:t>项目简介：</w:t>
      </w:r>
    </w:p>
    <w:p>
      <w:pPr>
        <w:pStyle w:val="2"/>
        <w:keepNext w:val="0"/>
        <w:keepLines w:val="0"/>
        <w:pageBreakBefore w:val="0"/>
        <w:widowControl/>
        <w:kinsoku/>
        <w:wordWrap/>
        <w:overflowPunct/>
        <w:topLinePunct w:val="0"/>
        <w:autoSpaceDE/>
        <w:autoSpaceDN/>
        <w:bidi w:val="0"/>
        <w:adjustRightInd w:val="0"/>
        <w:snapToGrid w:val="0"/>
        <w:spacing w:line="560" w:lineRule="exact"/>
        <w:textAlignment w:val="auto"/>
        <w:rPr>
          <w:rFonts w:hint="eastAsia" w:ascii="仿宋" w:hAnsi="仿宋" w:eastAsia="仿宋" w:cstheme="minorBidi"/>
          <w:color w:val="000000" w:themeColor="text1"/>
          <w:kern w:val="0"/>
          <w:sz w:val="28"/>
          <w:szCs w:val="28"/>
          <w:lang w:val="en-US" w:eastAsia="zh-CN" w:bidi="ar-SA"/>
        </w:rPr>
      </w:pPr>
      <w:r>
        <w:rPr>
          <w:rFonts w:hint="eastAsia" w:ascii="仿宋" w:hAnsi="仿宋" w:eastAsia="仿宋" w:cstheme="minorBidi"/>
          <w:color w:val="000000" w:themeColor="text1"/>
          <w:kern w:val="0"/>
          <w:sz w:val="28"/>
          <w:szCs w:val="28"/>
          <w:lang w:val="en-US" w:eastAsia="zh-CN" w:bidi="ar-SA"/>
        </w:rPr>
        <w:t>本项目针对硅基高效接触钝化太阳电池技术现状和面临问题展开工作，主要技术内容有：通过创新性地设计和开发关键膜层及膜层界面处理工艺，以提升光学利用率，满足高效硅基太阳能电池对高质量钝化界面的高要求；改善工装、设备、工艺参数以提高界面品质提升光电转换效率，优化设备机构以延长设备维护保养周期，同时明显提升设备稳定性、降低制造成本，提高硅基电池产品的量产竞争优势。通过本项目的技术改进和成果实施，取得的有益效果包括：1）提升了光电转换效率0.5-0.8%，良率提高了3-5%；2）设备稼动率提升了8-15%；3）效率以及良率的大幅提升、设备稼动率的优化，带动了生产成本的显著降低；4）取得授权专利8件，其中发明专利5件，实用新型专利3件；5）量产电池良率、设备稼动率分别达到98.8%和93%以上，均达到国际先进水平。</w:t>
      </w:r>
    </w:p>
    <w:p>
      <w:pPr>
        <w:pStyle w:val="2"/>
        <w:keepNext w:val="0"/>
        <w:keepLines w:val="0"/>
        <w:pageBreakBefore w:val="0"/>
        <w:widowControl/>
        <w:kinsoku/>
        <w:wordWrap/>
        <w:overflowPunct/>
        <w:topLinePunct w:val="0"/>
        <w:autoSpaceDE/>
        <w:autoSpaceDN/>
        <w:bidi w:val="0"/>
        <w:adjustRightInd w:val="0"/>
        <w:snapToGrid w:val="0"/>
        <w:spacing w:line="560" w:lineRule="exact"/>
        <w:textAlignment w:val="auto"/>
        <w:rPr>
          <w:rFonts w:hint="eastAsia" w:ascii="仿宋" w:hAnsi="仿宋" w:eastAsia="仿宋" w:cstheme="minorBidi"/>
          <w:b/>
          <w:bCs/>
          <w:color w:val="000000" w:themeColor="text1"/>
          <w:kern w:val="0"/>
          <w:sz w:val="28"/>
          <w:szCs w:val="28"/>
          <w:lang w:val="en-US" w:eastAsia="zh-CN" w:bidi="ar-SA"/>
        </w:rPr>
      </w:pPr>
      <w:r>
        <w:rPr>
          <w:rFonts w:hint="eastAsia" w:ascii="仿宋" w:hAnsi="仿宋" w:eastAsia="仿宋" w:cstheme="minorBidi"/>
          <w:b/>
          <w:bCs/>
          <w:color w:val="000000" w:themeColor="text1"/>
          <w:kern w:val="0"/>
          <w:sz w:val="28"/>
          <w:szCs w:val="28"/>
          <w:lang w:val="en-US" w:eastAsia="zh-CN" w:bidi="ar-SA"/>
        </w:rPr>
        <w:t>推广应用情况：</w:t>
      </w:r>
    </w:p>
    <w:p>
      <w:pPr>
        <w:pStyle w:val="2"/>
        <w:keepNext w:val="0"/>
        <w:keepLines w:val="0"/>
        <w:pageBreakBefore w:val="0"/>
        <w:widowControl/>
        <w:kinsoku/>
        <w:wordWrap/>
        <w:overflowPunct/>
        <w:topLinePunct w:val="0"/>
        <w:autoSpaceDE/>
        <w:autoSpaceDN/>
        <w:bidi w:val="0"/>
        <w:adjustRightInd w:val="0"/>
        <w:snapToGrid w:val="0"/>
        <w:spacing w:line="560" w:lineRule="exact"/>
        <w:textAlignment w:val="auto"/>
        <w:rPr>
          <w:rFonts w:hint="eastAsia" w:ascii="仿宋" w:hAnsi="仿宋" w:eastAsia="仿宋" w:cstheme="minorBidi"/>
          <w:color w:val="000000" w:themeColor="text1"/>
          <w:kern w:val="0"/>
          <w:sz w:val="28"/>
          <w:szCs w:val="28"/>
          <w:lang w:val="en-US" w:eastAsia="zh-CN" w:bidi="ar-SA"/>
        </w:rPr>
      </w:pPr>
      <w:r>
        <w:rPr>
          <w:rFonts w:hint="eastAsia" w:ascii="仿宋" w:hAnsi="仿宋" w:eastAsia="仿宋" w:cstheme="minorBidi"/>
          <w:color w:val="000000" w:themeColor="text1"/>
          <w:kern w:val="0"/>
          <w:sz w:val="28"/>
          <w:szCs w:val="28"/>
          <w:lang w:val="en-US" w:eastAsia="zh-CN" w:bidi="ar-SA"/>
        </w:rPr>
        <w:t>本项目的技术成果现已成功应用于晋能光伏所有产品，目前已形成1.2GW电池和1.2GW组件生产规模，量产电池效率、良率、设备稼动率等指标均处于国际先进水平。本项目的技术成果硅基高效接触钝化太阳电池技术上具有普适性，截止2021年底，国内高效电池生产商共宣布了230GW的钝化接触电池扩产项目，本项目中的技术在即将开展的项目上有着显著的效率优势和良好的利润预期，低成本高效电池组件产品对高效硅基电池发展有强大的促进作用，是抢占高端市场的利器。</w:t>
      </w:r>
    </w:p>
    <w:p>
      <w:pPr>
        <w:pStyle w:val="2"/>
        <w:keepNext w:val="0"/>
        <w:keepLines w:val="0"/>
        <w:pageBreakBefore w:val="0"/>
        <w:widowControl/>
        <w:kinsoku/>
        <w:wordWrap/>
        <w:overflowPunct/>
        <w:topLinePunct w:val="0"/>
        <w:autoSpaceDE/>
        <w:autoSpaceDN/>
        <w:bidi w:val="0"/>
        <w:adjustRightInd w:val="0"/>
        <w:snapToGrid w:val="0"/>
        <w:spacing w:line="560" w:lineRule="exact"/>
        <w:textAlignment w:val="auto"/>
        <w:rPr>
          <w:rFonts w:hint="eastAsia" w:ascii="仿宋" w:hAnsi="仿宋" w:eastAsia="仿宋" w:cstheme="minorBidi"/>
          <w:color w:val="000000" w:themeColor="text1"/>
          <w:kern w:val="0"/>
          <w:sz w:val="28"/>
          <w:szCs w:val="28"/>
          <w:lang w:val="en-US" w:eastAsia="zh-CN" w:bidi="ar-SA"/>
        </w:rPr>
      </w:pPr>
      <w:r>
        <w:rPr>
          <w:rFonts w:hint="eastAsia" w:ascii="仿宋" w:hAnsi="仿宋" w:eastAsia="仿宋" w:cstheme="minorBidi"/>
          <w:color w:val="000000" w:themeColor="text1"/>
          <w:kern w:val="0"/>
          <w:sz w:val="28"/>
          <w:szCs w:val="28"/>
          <w:lang w:val="en-US" w:eastAsia="zh-CN" w:bidi="ar-SA"/>
        </w:rPr>
        <w:t>本项目的技术内容解决行业内尚待解决的关键技术问题，完成既定的技术指标，显著提升高效晶体硅太阳能电池转化效率，降低研发生产成本，已在晋能光伏电池生产线完成实施，为业内上下游企业提供技术参考，并推动周边上下游企业的发展。本项目取得的成果对光伏产业结构调整、扩大光伏产品应用市场、提高光伏产业的国际竞争力和抢占国际市场等具有重要意义，产品已应用于日本株式会社、华能太仓、印度等大型地面电站，在质量、性能方面表现优异，取得了市场一致好评。</w:t>
      </w:r>
    </w:p>
    <w:p>
      <w:pPr>
        <w:pStyle w:val="2"/>
        <w:keepNext w:val="0"/>
        <w:keepLines w:val="0"/>
        <w:pageBreakBefore w:val="0"/>
        <w:widowControl/>
        <w:kinsoku/>
        <w:wordWrap/>
        <w:overflowPunct/>
        <w:topLinePunct w:val="0"/>
        <w:autoSpaceDE/>
        <w:autoSpaceDN/>
        <w:bidi w:val="0"/>
        <w:adjustRightInd w:val="0"/>
        <w:snapToGrid w:val="0"/>
        <w:spacing w:line="560" w:lineRule="exact"/>
        <w:textAlignment w:val="auto"/>
        <w:rPr>
          <w:rFonts w:hint="eastAsia" w:ascii="仿宋" w:hAnsi="仿宋" w:eastAsia="仿宋" w:cstheme="minorBidi"/>
          <w:b/>
          <w:bCs/>
          <w:color w:val="000000" w:themeColor="text1"/>
          <w:kern w:val="0"/>
          <w:sz w:val="28"/>
          <w:szCs w:val="28"/>
          <w:lang w:val="en-US" w:eastAsia="zh-CN" w:bidi="ar-SA"/>
        </w:rPr>
      </w:pPr>
      <w:r>
        <w:rPr>
          <w:rFonts w:hint="eastAsia" w:ascii="仿宋" w:hAnsi="仿宋" w:eastAsia="仿宋" w:cstheme="minorBidi"/>
          <w:b/>
          <w:bCs/>
          <w:color w:val="000000" w:themeColor="text1"/>
          <w:kern w:val="0"/>
          <w:sz w:val="28"/>
          <w:szCs w:val="28"/>
          <w:lang w:val="en-US" w:eastAsia="zh-CN" w:bidi="ar-SA"/>
        </w:rPr>
        <w:t>主要知识产权证明目录：</w:t>
      </w:r>
    </w:p>
    <w:tbl>
      <w:tblPr>
        <w:tblStyle w:val="12"/>
        <w:tblW w:w="90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5"/>
        <w:gridCol w:w="1450"/>
        <w:gridCol w:w="850"/>
        <w:gridCol w:w="1985"/>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2475" w:type="dxa"/>
            <w:vAlign w:val="center"/>
          </w:tcPr>
          <w:p>
            <w:pPr>
              <w:pageBreakBefore w:val="0"/>
              <w:kinsoku/>
              <w:wordWrap/>
              <w:overflowPunct/>
              <w:topLinePunct w:val="0"/>
              <w:autoSpaceDE/>
              <w:autoSpaceDN/>
              <w:bidi w:val="0"/>
              <w:spacing w:line="560" w:lineRule="exact"/>
              <w:jc w:val="center"/>
              <w:rPr>
                <w:rFonts w:asciiTheme="minorEastAsia" w:hAnsiTheme="minorEastAsia"/>
                <w:color w:val="000000" w:themeColor="text1"/>
                <w:sz w:val="18"/>
                <w:szCs w:val="18"/>
              </w:rPr>
            </w:pPr>
            <w:r>
              <w:rPr>
                <w:rFonts w:hint="eastAsia" w:asciiTheme="minorEastAsia" w:hAnsiTheme="minorEastAsia"/>
                <w:color w:val="000000" w:themeColor="text1"/>
                <w:sz w:val="18"/>
                <w:szCs w:val="18"/>
              </w:rPr>
              <w:t>授权项目名称</w:t>
            </w:r>
          </w:p>
        </w:tc>
        <w:tc>
          <w:tcPr>
            <w:tcW w:w="1450" w:type="dxa"/>
            <w:vAlign w:val="center"/>
          </w:tcPr>
          <w:p>
            <w:pPr>
              <w:pageBreakBefore w:val="0"/>
              <w:kinsoku/>
              <w:wordWrap/>
              <w:overflowPunct/>
              <w:topLinePunct w:val="0"/>
              <w:autoSpaceDE/>
              <w:autoSpaceDN/>
              <w:bidi w:val="0"/>
              <w:spacing w:line="560" w:lineRule="exact"/>
              <w:jc w:val="center"/>
              <w:rPr>
                <w:rFonts w:asciiTheme="minorEastAsia" w:hAnsiTheme="minorEastAsia"/>
                <w:color w:val="000000" w:themeColor="text1"/>
                <w:sz w:val="18"/>
                <w:szCs w:val="18"/>
              </w:rPr>
            </w:pPr>
            <w:r>
              <w:rPr>
                <w:rFonts w:hint="eastAsia" w:asciiTheme="minorEastAsia" w:hAnsiTheme="minorEastAsia"/>
                <w:color w:val="000000" w:themeColor="text1"/>
                <w:sz w:val="18"/>
                <w:szCs w:val="18"/>
              </w:rPr>
              <w:t>知识产权类别</w:t>
            </w:r>
          </w:p>
        </w:tc>
        <w:tc>
          <w:tcPr>
            <w:tcW w:w="850" w:type="dxa"/>
            <w:vAlign w:val="center"/>
          </w:tcPr>
          <w:p>
            <w:pPr>
              <w:pageBreakBefore w:val="0"/>
              <w:kinsoku/>
              <w:wordWrap/>
              <w:overflowPunct/>
              <w:topLinePunct w:val="0"/>
              <w:autoSpaceDE/>
              <w:autoSpaceDN/>
              <w:bidi w:val="0"/>
              <w:spacing w:line="560" w:lineRule="exact"/>
              <w:jc w:val="center"/>
              <w:rPr>
                <w:rFonts w:asciiTheme="minorEastAsia" w:hAnsiTheme="minorEastAsia"/>
                <w:color w:val="000000" w:themeColor="text1"/>
                <w:sz w:val="18"/>
                <w:szCs w:val="18"/>
              </w:rPr>
            </w:pPr>
            <w:r>
              <w:rPr>
                <w:rFonts w:hint="eastAsia" w:asciiTheme="minorEastAsia" w:hAnsiTheme="minorEastAsia"/>
                <w:color w:val="000000" w:themeColor="text1"/>
                <w:sz w:val="18"/>
                <w:szCs w:val="18"/>
              </w:rPr>
              <w:t>国别</w:t>
            </w:r>
          </w:p>
        </w:tc>
        <w:tc>
          <w:tcPr>
            <w:tcW w:w="1985" w:type="dxa"/>
            <w:vAlign w:val="center"/>
          </w:tcPr>
          <w:p>
            <w:pPr>
              <w:pageBreakBefore w:val="0"/>
              <w:kinsoku/>
              <w:wordWrap/>
              <w:overflowPunct/>
              <w:topLinePunct w:val="0"/>
              <w:autoSpaceDE/>
              <w:autoSpaceDN/>
              <w:bidi w:val="0"/>
              <w:spacing w:line="560" w:lineRule="exact"/>
              <w:jc w:val="center"/>
              <w:rPr>
                <w:rFonts w:asciiTheme="minorEastAsia" w:hAnsiTheme="minorEastAsia"/>
                <w:color w:val="000000" w:themeColor="text1"/>
                <w:sz w:val="18"/>
                <w:szCs w:val="18"/>
              </w:rPr>
            </w:pPr>
            <w:r>
              <w:rPr>
                <w:rFonts w:hint="eastAsia" w:asciiTheme="minorEastAsia" w:hAnsiTheme="minorEastAsia"/>
                <w:color w:val="000000" w:themeColor="text1"/>
                <w:sz w:val="18"/>
                <w:szCs w:val="18"/>
              </w:rPr>
              <w:t>申请号</w:t>
            </w:r>
          </w:p>
        </w:tc>
        <w:tc>
          <w:tcPr>
            <w:tcW w:w="2268" w:type="dxa"/>
            <w:vAlign w:val="center"/>
          </w:tcPr>
          <w:p>
            <w:pPr>
              <w:pageBreakBefore w:val="0"/>
              <w:kinsoku/>
              <w:wordWrap/>
              <w:overflowPunct/>
              <w:topLinePunct w:val="0"/>
              <w:autoSpaceDE/>
              <w:autoSpaceDN/>
              <w:bidi w:val="0"/>
              <w:spacing w:line="560" w:lineRule="exact"/>
              <w:jc w:val="center"/>
              <w:rPr>
                <w:rFonts w:asciiTheme="minorEastAsia" w:hAnsiTheme="minorEastAsia"/>
                <w:color w:val="000000" w:themeColor="text1"/>
                <w:sz w:val="18"/>
                <w:szCs w:val="18"/>
              </w:rPr>
            </w:pPr>
            <w:r>
              <w:rPr>
                <w:rFonts w:hint="eastAsia" w:asciiTheme="minorEastAsia" w:hAnsiTheme="minorEastAsia"/>
                <w:color w:val="000000" w:themeColor="text1"/>
                <w:sz w:val="18"/>
                <w:szCs w:val="18"/>
              </w:rPr>
              <w:t>授权号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2475" w:type="dxa"/>
            <w:vAlign w:val="center"/>
          </w:tcPr>
          <w:p>
            <w:pPr>
              <w:pageBreakBefore w:val="0"/>
              <w:kinsoku/>
              <w:wordWrap/>
              <w:overflowPunct/>
              <w:topLinePunct w:val="0"/>
              <w:autoSpaceDE/>
              <w:autoSpaceDN/>
              <w:bidi w:val="0"/>
              <w:snapToGrid w:val="0"/>
              <w:spacing w:line="560" w:lineRule="exact"/>
              <w:rPr>
                <w:rFonts w:hint="eastAsia" w:ascii="仿宋" w:hAnsi="仿宋" w:eastAsia="仿宋" w:cs="仿宋"/>
                <w:color w:val="000000" w:themeColor="text1"/>
                <w:sz w:val="21"/>
                <w:szCs w:val="21"/>
              </w:rPr>
            </w:pPr>
            <w:r>
              <w:rPr>
                <w:rFonts w:hint="eastAsia" w:ascii="仿宋" w:hAnsi="仿宋" w:eastAsia="仿宋" w:cs="仿宋"/>
                <w:color w:val="000000" w:themeColor="text1"/>
                <w:sz w:val="21"/>
                <w:szCs w:val="21"/>
              </w:rPr>
              <w:t>透明导电复合薄膜及其制备方法</w:t>
            </w:r>
          </w:p>
        </w:tc>
        <w:tc>
          <w:tcPr>
            <w:tcW w:w="1450" w:type="dxa"/>
            <w:vAlign w:val="center"/>
          </w:tcPr>
          <w:p>
            <w:pPr>
              <w:pageBreakBefore w:val="0"/>
              <w:kinsoku/>
              <w:wordWrap/>
              <w:overflowPunct/>
              <w:topLinePunct w:val="0"/>
              <w:autoSpaceDE/>
              <w:autoSpaceDN/>
              <w:bidi w:val="0"/>
              <w:snapToGrid w:val="0"/>
              <w:spacing w:line="560" w:lineRule="exact"/>
              <w:jc w:val="center"/>
              <w:rPr>
                <w:rFonts w:hint="eastAsia" w:ascii="仿宋" w:hAnsi="仿宋" w:eastAsia="仿宋" w:cs="仿宋"/>
                <w:color w:val="000000" w:themeColor="text1"/>
                <w:sz w:val="21"/>
                <w:szCs w:val="21"/>
              </w:rPr>
            </w:pPr>
            <w:r>
              <w:rPr>
                <w:rFonts w:hint="eastAsia" w:ascii="仿宋" w:hAnsi="仿宋" w:eastAsia="仿宋" w:cs="仿宋"/>
                <w:color w:val="000000" w:themeColor="text1"/>
                <w:sz w:val="21"/>
                <w:szCs w:val="21"/>
              </w:rPr>
              <w:t>发明专利</w:t>
            </w:r>
          </w:p>
        </w:tc>
        <w:tc>
          <w:tcPr>
            <w:tcW w:w="850" w:type="dxa"/>
            <w:vAlign w:val="center"/>
          </w:tcPr>
          <w:p>
            <w:pPr>
              <w:pageBreakBefore w:val="0"/>
              <w:kinsoku/>
              <w:wordWrap/>
              <w:overflowPunct/>
              <w:topLinePunct w:val="0"/>
              <w:autoSpaceDE/>
              <w:autoSpaceDN/>
              <w:bidi w:val="0"/>
              <w:snapToGrid w:val="0"/>
              <w:spacing w:line="560" w:lineRule="exact"/>
              <w:jc w:val="center"/>
              <w:rPr>
                <w:rFonts w:hint="eastAsia" w:ascii="仿宋" w:hAnsi="仿宋" w:eastAsia="仿宋" w:cs="仿宋"/>
                <w:color w:val="000000" w:themeColor="text1"/>
                <w:sz w:val="21"/>
                <w:szCs w:val="21"/>
              </w:rPr>
            </w:pPr>
            <w:r>
              <w:rPr>
                <w:rFonts w:hint="eastAsia" w:ascii="仿宋" w:hAnsi="仿宋" w:eastAsia="仿宋" w:cs="仿宋"/>
                <w:color w:val="000000" w:themeColor="text1"/>
                <w:sz w:val="21"/>
                <w:szCs w:val="21"/>
              </w:rPr>
              <w:t>中国</w:t>
            </w:r>
          </w:p>
        </w:tc>
        <w:tc>
          <w:tcPr>
            <w:tcW w:w="1985" w:type="dxa"/>
            <w:tcBorders>
              <w:top w:val="single" w:color="auto" w:sz="4" w:space="0"/>
              <w:left w:val="single" w:color="auto" w:sz="4" w:space="0"/>
              <w:bottom w:val="single" w:color="auto" w:sz="4" w:space="0"/>
              <w:right w:val="single" w:color="auto" w:sz="4" w:space="0"/>
            </w:tcBorders>
            <w:shd w:val="clear" w:color="000000" w:fill="FFFFFF"/>
            <w:vAlign w:val="center"/>
          </w:tcPr>
          <w:p>
            <w:pPr>
              <w:pageBreakBefore w:val="0"/>
              <w:widowControl/>
              <w:kinsoku/>
              <w:wordWrap/>
              <w:overflowPunct/>
              <w:topLinePunct w:val="0"/>
              <w:autoSpaceDE/>
              <w:autoSpaceDN/>
              <w:bidi w:val="0"/>
              <w:spacing w:line="560" w:lineRule="exact"/>
              <w:jc w:val="center"/>
              <w:rPr>
                <w:rFonts w:hint="eastAsia" w:ascii="仿宋" w:hAnsi="仿宋" w:eastAsia="仿宋" w:cs="仿宋"/>
                <w:color w:val="000000" w:themeColor="text1"/>
                <w:sz w:val="21"/>
                <w:szCs w:val="21"/>
              </w:rPr>
            </w:pPr>
            <w:r>
              <w:rPr>
                <w:rFonts w:hint="eastAsia" w:ascii="仿宋" w:hAnsi="仿宋" w:eastAsia="仿宋" w:cs="仿宋"/>
                <w:color w:val="000000" w:themeColor="text1"/>
                <w:sz w:val="21"/>
                <w:szCs w:val="21"/>
              </w:rPr>
              <w:t>201810468728.5</w:t>
            </w:r>
          </w:p>
        </w:tc>
        <w:tc>
          <w:tcPr>
            <w:tcW w:w="2268" w:type="dxa"/>
            <w:vAlign w:val="center"/>
          </w:tcPr>
          <w:p>
            <w:pPr>
              <w:pageBreakBefore w:val="0"/>
              <w:widowControl/>
              <w:kinsoku/>
              <w:wordWrap/>
              <w:overflowPunct/>
              <w:topLinePunct w:val="0"/>
              <w:autoSpaceDE/>
              <w:autoSpaceDN/>
              <w:bidi w:val="0"/>
              <w:spacing w:line="560" w:lineRule="exact"/>
              <w:jc w:val="center"/>
              <w:rPr>
                <w:rFonts w:hint="eastAsia" w:ascii="仿宋" w:hAnsi="仿宋" w:eastAsia="仿宋" w:cs="仿宋"/>
                <w:color w:val="000000" w:themeColor="text1"/>
                <w:sz w:val="21"/>
                <w:szCs w:val="21"/>
              </w:rPr>
            </w:pPr>
            <w:r>
              <w:rPr>
                <w:rFonts w:hint="eastAsia" w:ascii="仿宋" w:hAnsi="仿宋" w:eastAsia="仿宋" w:cs="仿宋"/>
                <w:color w:val="000000" w:themeColor="text1"/>
                <w:sz w:val="21"/>
                <w:szCs w:val="21"/>
              </w:rPr>
              <w:t>ZL201810468728.5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2475" w:type="dxa"/>
            <w:vAlign w:val="center"/>
          </w:tcPr>
          <w:p>
            <w:pPr>
              <w:pageBreakBefore w:val="0"/>
              <w:kinsoku/>
              <w:wordWrap/>
              <w:overflowPunct/>
              <w:topLinePunct w:val="0"/>
              <w:autoSpaceDE/>
              <w:autoSpaceDN/>
              <w:bidi w:val="0"/>
              <w:snapToGrid w:val="0"/>
              <w:spacing w:line="560" w:lineRule="exact"/>
              <w:rPr>
                <w:rFonts w:hint="eastAsia" w:ascii="仿宋" w:hAnsi="仿宋" w:eastAsia="仿宋" w:cs="仿宋"/>
                <w:color w:val="000000" w:themeColor="text1"/>
                <w:sz w:val="21"/>
                <w:szCs w:val="21"/>
              </w:rPr>
            </w:pPr>
            <w:r>
              <w:rPr>
                <w:rFonts w:hint="eastAsia" w:ascii="仿宋" w:hAnsi="仿宋" w:eastAsia="仿宋" w:cs="仿宋"/>
                <w:color w:val="000000" w:themeColor="text1"/>
                <w:sz w:val="21"/>
                <w:szCs w:val="21"/>
              </w:rPr>
              <w:t>一种高品质光伏晶硅电池片的制备方法</w:t>
            </w:r>
          </w:p>
        </w:tc>
        <w:tc>
          <w:tcPr>
            <w:tcW w:w="1450" w:type="dxa"/>
            <w:vAlign w:val="center"/>
          </w:tcPr>
          <w:p>
            <w:pPr>
              <w:pageBreakBefore w:val="0"/>
              <w:kinsoku/>
              <w:wordWrap/>
              <w:overflowPunct/>
              <w:topLinePunct w:val="0"/>
              <w:autoSpaceDE/>
              <w:autoSpaceDN/>
              <w:bidi w:val="0"/>
              <w:snapToGrid w:val="0"/>
              <w:spacing w:line="560" w:lineRule="exact"/>
              <w:jc w:val="center"/>
              <w:rPr>
                <w:rFonts w:hint="eastAsia" w:ascii="仿宋" w:hAnsi="仿宋" w:eastAsia="仿宋" w:cs="仿宋"/>
                <w:color w:val="000000" w:themeColor="text1"/>
                <w:sz w:val="21"/>
                <w:szCs w:val="21"/>
              </w:rPr>
            </w:pPr>
            <w:r>
              <w:rPr>
                <w:rFonts w:hint="eastAsia" w:ascii="仿宋" w:hAnsi="仿宋" w:eastAsia="仿宋" w:cs="仿宋"/>
                <w:color w:val="000000" w:themeColor="text1"/>
                <w:sz w:val="21"/>
                <w:szCs w:val="21"/>
              </w:rPr>
              <w:t>发明专利</w:t>
            </w:r>
          </w:p>
        </w:tc>
        <w:tc>
          <w:tcPr>
            <w:tcW w:w="850" w:type="dxa"/>
            <w:vAlign w:val="center"/>
          </w:tcPr>
          <w:p>
            <w:pPr>
              <w:pageBreakBefore w:val="0"/>
              <w:kinsoku/>
              <w:wordWrap/>
              <w:overflowPunct/>
              <w:topLinePunct w:val="0"/>
              <w:autoSpaceDE/>
              <w:autoSpaceDN/>
              <w:bidi w:val="0"/>
              <w:snapToGrid w:val="0"/>
              <w:spacing w:line="560" w:lineRule="exact"/>
              <w:jc w:val="center"/>
              <w:rPr>
                <w:rFonts w:hint="eastAsia" w:ascii="仿宋" w:hAnsi="仿宋" w:eastAsia="仿宋" w:cs="仿宋"/>
                <w:color w:val="000000" w:themeColor="text1"/>
                <w:sz w:val="21"/>
                <w:szCs w:val="21"/>
              </w:rPr>
            </w:pPr>
            <w:r>
              <w:rPr>
                <w:rFonts w:hint="eastAsia" w:ascii="仿宋" w:hAnsi="仿宋" w:eastAsia="仿宋" w:cs="仿宋"/>
                <w:color w:val="000000" w:themeColor="text1"/>
                <w:sz w:val="21"/>
                <w:szCs w:val="21"/>
              </w:rPr>
              <w:t>中国</w:t>
            </w:r>
          </w:p>
        </w:tc>
        <w:tc>
          <w:tcPr>
            <w:tcW w:w="1985" w:type="dxa"/>
            <w:tcBorders>
              <w:top w:val="nil"/>
              <w:left w:val="single" w:color="auto" w:sz="4" w:space="0"/>
              <w:bottom w:val="single" w:color="auto" w:sz="4" w:space="0"/>
              <w:right w:val="single" w:color="auto" w:sz="4" w:space="0"/>
            </w:tcBorders>
            <w:shd w:val="clear" w:color="000000" w:fill="FFFFFF"/>
            <w:vAlign w:val="center"/>
          </w:tcPr>
          <w:p>
            <w:pPr>
              <w:pageBreakBefore w:val="0"/>
              <w:kinsoku/>
              <w:wordWrap/>
              <w:overflowPunct/>
              <w:topLinePunct w:val="0"/>
              <w:autoSpaceDE/>
              <w:autoSpaceDN/>
              <w:bidi w:val="0"/>
              <w:spacing w:line="560" w:lineRule="exact"/>
              <w:jc w:val="center"/>
              <w:rPr>
                <w:rFonts w:hint="eastAsia" w:ascii="仿宋" w:hAnsi="仿宋" w:eastAsia="仿宋" w:cs="仿宋"/>
                <w:color w:val="000000" w:themeColor="text1"/>
                <w:sz w:val="21"/>
                <w:szCs w:val="21"/>
              </w:rPr>
            </w:pPr>
            <w:r>
              <w:rPr>
                <w:rFonts w:hint="eastAsia" w:ascii="仿宋" w:hAnsi="仿宋" w:eastAsia="仿宋" w:cs="仿宋"/>
                <w:color w:val="000000" w:themeColor="text1"/>
                <w:sz w:val="21"/>
                <w:szCs w:val="21"/>
              </w:rPr>
              <w:t>201910984235.1</w:t>
            </w:r>
          </w:p>
        </w:tc>
        <w:tc>
          <w:tcPr>
            <w:tcW w:w="2268" w:type="dxa"/>
            <w:vAlign w:val="center"/>
          </w:tcPr>
          <w:p>
            <w:pPr>
              <w:pageBreakBefore w:val="0"/>
              <w:kinsoku/>
              <w:wordWrap/>
              <w:overflowPunct/>
              <w:topLinePunct w:val="0"/>
              <w:autoSpaceDE/>
              <w:autoSpaceDN/>
              <w:bidi w:val="0"/>
              <w:spacing w:line="560" w:lineRule="exact"/>
              <w:jc w:val="center"/>
              <w:rPr>
                <w:rFonts w:hint="eastAsia" w:ascii="仿宋" w:hAnsi="仿宋" w:eastAsia="仿宋" w:cs="仿宋"/>
                <w:color w:val="000000" w:themeColor="text1"/>
                <w:sz w:val="21"/>
                <w:szCs w:val="21"/>
              </w:rPr>
            </w:pPr>
            <w:r>
              <w:rPr>
                <w:rFonts w:hint="eastAsia" w:ascii="仿宋" w:hAnsi="仿宋" w:eastAsia="仿宋" w:cs="仿宋"/>
                <w:color w:val="000000" w:themeColor="text1"/>
                <w:sz w:val="21"/>
                <w:szCs w:val="21"/>
              </w:rPr>
              <w:t>ZL201910984235.1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2475" w:type="dxa"/>
            <w:vAlign w:val="center"/>
          </w:tcPr>
          <w:p>
            <w:pPr>
              <w:pageBreakBefore w:val="0"/>
              <w:kinsoku/>
              <w:wordWrap/>
              <w:overflowPunct/>
              <w:topLinePunct w:val="0"/>
              <w:autoSpaceDE/>
              <w:autoSpaceDN/>
              <w:bidi w:val="0"/>
              <w:snapToGrid w:val="0"/>
              <w:spacing w:line="560" w:lineRule="exact"/>
              <w:rPr>
                <w:rFonts w:hint="eastAsia" w:ascii="仿宋" w:hAnsi="仿宋" w:eastAsia="仿宋" w:cs="仿宋"/>
                <w:color w:val="000000" w:themeColor="text1"/>
                <w:sz w:val="21"/>
                <w:szCs w:val="21"/>
              </w:rPr>
            </w:pPr>
            <w:r>
              <w:rPr>
                <w:rFonts w:hint="eastAsia" w:ascii="仿宋" w:hAnsi="仿宋" w:eastAsia="仿宋" w:cs="仿宋"/>
                <w:color w:val="000000" w:themeColor="text1"/>
                <w:sz w:val="21"/>
                <w:szCs w:val="21"/>
              </w:rPr>
              <w:t>一种光伏SE电池及其制备方法</w:t>
            </w:r>
          </w:p>
        </w:tc>
        <w:tc>
          <w:tcPr>
            <w:tcW w:w="1450" w:type="dxa"/>
            <w:vAlign w:val="center"/>
          </w:tcPr>
          <w:p>
            <w:pPr>
              <w:pageBreakBefore w:val="0"/>
              <w:kinsoku/>
              <w:wordWrap/>
              <w:overflowPunct/>
              <w:topLinePunct w:val="0"/>
              <w:autoSpaceDE/>
              <w:autoSpaceDN/>
              <w:bidi w:val="0"/>
              <w:snapToGrid w:val="0"/>
              <w:spacing w:line="560" w:lineRule="exact"/>
              <w:jc w:val="center"/>
              <w:rPr>
                <w:rFonts w:hint="eastAsia" w:ascii="仿宋" w:hAnsi="仿宋" w:eastAsia="仿宋" w:cs="仿宋"/>
                <w:color w:val="000000" w:themeColor="text1"/>
                <w:sz w:val="21"/>
                <w:szCs w:val="21"/>
              </w:rPr>
            </w:pPr>
            <w:r>
              <w:rPr>
                <w:rFonts w:hint="eastAsia" w:ascii="仿宋" w:hAnsi="仿宋" w:eastAsia="仿宋" w:cs="仿宋"/>
                <w:color w:val="000000" w:themeColor="text1"/>
                <w:sz w:val="21"/>
                <w:szCs w:val="21"/>
              </w:rPr>
              <w:t>发明专利</w:t>
            </w:r>
          </w:p>
        </w:tc>
        <w:tc>
          <w:tcPr>
            <w:tcW w:w="850" w:type="dxa"/>
            <w:vAlign w:val="center"/>
          </w:tcPr>
          <w:p>
            <w:pPr>
              <w:pageBreakBefore w:val="0"/>
              <w:kinsoku/>
              <w:wordWrap/>
              <w:overflowPunct/>
              <w:topLinePunct w:val="0"/>
              <w:autoSpaceDE/>
              <w:autoSpaceDN/>
              <w:bidi w:val="0"/>
              <w:snapToGrid w:val="0"/>
              <w:spacing w:line="560" w:lineRule="exact"/>
              <w:jc w:val="center"/>
              <w:rPr>
                <w:rFonts w:hint="eastAsia" w:ascii="仿宋" w:hAnsi="仿宋" w:eastAsia="仿宋" w:cs="仿宋"/>
                <w:color w:val="000000" w:themeColor="text1"/>
                <w:sz w:val="21"/>
                <w:szCs w:val="21"/>
              </w:rPr>
            </w:pPr>
            <w:r>
              <w:rPr>
                <w:rFonts w:hint="eastAsia" w:ascii="仿宋" w:hAnsi="仿宋" w:eastAsia="仿宋" w:cs="仿宋"/>
                <w:color w:val="000000" w:themeColor="text1"/>
                <w:sz w:val="21"/>
                <w:szCs w:val="21"/>
              </w:rPr>
              <w:t>中国</w:t>
            </w:r>
          </w:p>
        </w:tc>
        <w:tc>
          <w:tcPr>
            <w:tcW w:w="1985" w:type="dxa"/>
            <w:tcBorders>
              <w:top w:val="nil"/>
              <w:left w:val="single" w:color="auto" w:sz="4" w:space="0"/>
              <w:bottom w:val="single" w:color="auto" w:sz="4" w:space="0"/>
              <w:right w:val="single" w:color="auto" w:sz="4" w:space="0"/>
            </w:tcBorders>
            <w:shd w:val="clear" w:color="000000" w:fill="FFFFFF"/>
            <w:vAlign w:val="center"/>
          </w:tcPr>
          <w:p>
            <w:pPr>
              <w:pageBreakBefore w:val="0"/>
              <w:kinsoku/>
              <w:wordWrap/>
              <w:overflowPunct/>
              <w:topLinePunct w:val="0"/>
              <w:autoSpaceDE/>
              <w:autoSpaceDN/>
              <w:bidi w:val="0"/>
              <w:spacing w:line="560" w:lineRule="exact"/>
              <w:jc w:val="center"/>
              <w:rPr>
                <w:rFonts w:hint="eastAsia" w:ascii="仿宋" w:hAnsi="仿宋" w:eastAsia="仿宋" w:cs="仿宋"/>
                <w:color w:val="000000" w:themeColor="text1"/>
                <w:sz w:val="21"/>
                <w:szCs w:val="21"/>
              </w:rPr>
            </w:pPr>
            <w:r>
              <w:rPr>
                <w:rFonts w:hint="eastAsia" w:ascii="仿宋" w:hAnsi="仿宋" w:eastAsia="仿宋" w:cs="仿宋"/>
                <w:color w:val="000000" w:themeColor="text1"/>
                <w:sz w:val="21"/>
                <w:szCs w:val="21"/>
              </w:rPr>
              <w:t>201911397716.9</w:t>
            </w:r>
          </w:p>
        </w:tc>
        <w:tc>
          <w:tcPr>
            <w:tcW w:w="2268" w:type="dxa"/>
            <w:vAlign w:val="center"/>
          </w:tcPr>
          <w:p>
            <w:pPr>
              <w:pageBreakBefore w:val="0"/>
              <w:kinsoku/>
              <w:wordWrap/>
              <w:overflowPunct/>
              <w:topLinePunct w:val="0"/>
              <w:autoSpaceDE/>
              <w:autoSpaceDN/>
              <w:bidi w:val="0"/>
              <w:spacing w:line="560" w:lineRule="exact"/>
              <w:jc w:val="center"/>
              <w:rPr>
                <w:rFonts w:hint="eastAsia" w:ascii="仿宋" w:hAnsi="仿宋" w:eastAsia="仿宋" w:cs="仿宋"/>
                <w:color w:val="000000" w:themeColor="text1"/>
                <w:sz w:val="21"/>
                <w:szCs w:val="21"/>
              </w:rPr>
            </w:pPr>
            <w:r>
              <w:rPr>
                <w:rFonts w:hint="eastAsia" w:ascii="仿宋" w:hAnsi="仿宋" w:eastAsia="仿宋" w:cs="仿宋"/>
                <w:color w:val="000000" w:themeColor="text1"/>
                <w:sz w:val="21"/>
                <w:szCs w:val="21"/>
              </w:rPr>
              <w:t>ZL201911397716.9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2475" w:type="dxa"/>
            <w:vAlign w:val="center"/>
          </w:tcPr>
          <w:p>
            <w:pPr>
              <w:pageBreakBefore w:val="0"/>
              <w:kinsoku/>
              <w:wordWrap/>
              <w:overflowPunct/>
              <w:topLinePunct w:val="0"/>
              <w:autoSpaceDE/>
              <w:autoSpaceDN/>
              <w:bidi w:val="0"/>
              <w:snapToGrid w:val="0"/>
              <w:spacing w:line="560" w:lineRule="exact"/>
              <w:rPr>
                <w:rFonts w:hint="eastAsia" w:ascii="仿宋" w:hAnsi="仿宋" w:eastAsia="仿宋" w:cs="仿宋"/>
                <w:color w:val="000000" w:themeColor="text1"/>
                <w:sz w:val="21"/>
                <w:szCs w:val="21"/>
              </w:rPr>
            </w:pPr>
            <w:r>
              <w:rPr>
                <w:rFonts w:hint="eastAsia" w:ascii="仿宋" w:hAnsi="仿宋" w:eastAsia="仿宋" w:cs="仿宋"/>
                <w:color w:val="000000" w:themeColor="text1"/>
                <w:sz w:val="21"/>
                <w:szCs w:val="21"/>
              </w:rPr>
              <w:t>太阳能电池在镀膜生产中提升非晶硅表面洁净度的方法</w:t>
            </w:r>
          </w:p>
        </w:tc>
        <w:tc>
          <w:tcPr>
            <w:tcW w:w="1450" w:type="dxa"/>
            <w:vAlign w:val="center"/>
          </w:tcPr>
          <w:p>
            <w:pPr>
              <w:pageBreakBefore w:val="0"/>
              <w:kinsoku/>
              <w:wordWrap/>
              <w:overflowPunct/>
              <w:topLinePunct w:val="0"/>
              <w:autoSpaceDE/>
              <w:autoSpaceDN/>
              <w:bidi w:val="0"/>
              <w:snapToGrid w:val="0"/>
              <w:spacing w:line="560" w:lineRule="exact"/>
              <w:jc w:val="center"/>
              <w:rPr>
                <w:rFonts w:hint="eastAsia" w:ascii="仿宋" w:hAnsi="仿宋" w:eastAsia="仿宋" w:cs="仿宋"/>
                <w:color w:val="000000" w:themeColor="text1"/>
                <w:sz w:val="21"/>
                <w:szCs w:val="21"/>
              </w:rPr>
            </w:pPr>
            <w:r>
              <w:rPr>
                <w:rFonts w:hint="eastAsia" w:ascii="仿宋" w:hAnsi="仿宋" w:eastAsia="仿宋" w:cs="仿宋"/>
                <w:color w:val="000000" w:themeColor="text1"/>
                <w:sz w:val="21"/>
                <w:szCs w:val="21"/>
              </w:rPr>
              <w:t>发明专利</w:t>
            </w:r>
          </w:p>
        </w:tc>
        <w:tc>
          <w:tcPr>
            <w:tcW w:w="850" w:type="dxa"/>
            <w:vAlign w:val="center"/>
          </w:tcPr>
          <w:p>
            <w:pPr>
              <w:pageBreakBefore w:val="0"/>
              <w:kinsoku/>
              <w:wordWrap/>
              <w:overflowPunct/>
              <w:topLinePunct w:val="0"/>
              <w:autoSpaceDE/>
              <w:autoSpaceDN/>
              <w:bidi w:val="0"/>
              <w:snapToGrid w:val="0"/>
              <w:spacing w:line="560" w:lineRule="exact"/>
              <w:jc w:val="center"/>
              <w:rPr>
                <w:rFonts w:hint="eastAsia" w:ascii="仿宋" w:hAnsi="仿宋" w:eastAsia="仿宋" w:cs="仿宋"/>
                <w:color w:val="000000" w:themeColor="text1"/>
                <w:sz w:val="21"/>
                <w:szCs w:val="21"/>
              </w:rPr>
            </w:pPr>
            <w:r>
              <w:rPr>
                <w:rFonts w:hint="eastAsia" w:ascii="仿宋" w:hAnsi="仿宋" w:eastAsia="仿宋" w:cs="仿宋"/>
                <w:color w:val="000000" w:themeColor="text1"/>
                <w:sz w:val="21"/>
                <w:szCs w:val="21"/>
              </w:rPr>
              <w:t>中国</w:t>
            </w:r>
          </w:p>
        </w:tc>
        <w:tc>
          <w:tcPr>
            <w:tcW w:w="1985" w:type="dxa"/>
            <w:tcBorders>
              <w:top w:val="nil"/>
              <w:left w:val="single" w:color="auto" w:sz="4" w:space="0"/>
              <w:bottom w:val="single" w:color="auto" w:sz="4" w:space="0"/>
              <w:right w:val="single" w:color="auto" w:sz="4" w:space="0"/>
            </w:tcBorders>
            <w:shd w:val="clear" w:color="000000" w:fill="FFFFFF"/>
            <w:vAlign w:val="center"/>
          </w:tcPr>
          <w:p>
            <w:pPr>
              <w:pageBreakBefore w:val="0"/>
              <w:kinsoku/>
              <w:wordWrap/>
              <w:overflowPunct/>
              <w:topLinePunct w:val="0"/>
              <w:autoSpaceDE/>
              <w:autoSpaceDN/>
              <w:bidi w:val="0"/>
              <w:spacing w:line="560" w:lineRule="exact"/>
              <w:jc w:val="center"/>
              <w:rPr>
                <w:rFonts w:hint="eastAsia" w:ascii="仿宋" w:hAnsi="仿宋" w:eastAsia="仿宋" w:cs="仿宋"/>
                <w:color w:val="000000" w:themeColor="text1"/>
                <w:sz w:val="21"/>
                <w:szCs w:val="21"/>
              </w:rPr>
            </w:pPr>
            <w:r>
              <w:rPr>
                <w:rFonts w:hint="eastAsia" w:ascii="仿宋" w:hAnsi="仿宋" w:eastAsia="仿宋" w:cs="仿宋"/>
                <w:color w:val="000000" w:themeColor="text1"/>
                <w:sz w:val="21"/>
                <w:szCs w:val="21"/>
              </w:rPr>
              <w:t xml:space="preserve">202111323920.3 </w:t>
            </w:r>
          </w:p>
        </w:tc>
        <w:tc>
          <w:tcPr>
            <w:tcW w:w="2268" w:type="dxa"/>
            <w:vAlign w:val="center"/>
          </w:tcPr>
          <w:p>
            <w:pPr>
              <w:pageBreakBefore w:val="0"/>
              <w:kinsoku/>
              <w:wordWrap/>
              <w:overflowPunct/>
              <w:topLinePunct w:val="0"/>
              <w:autoSpaceDE/>
              <w:autoSpaceDN/>
              <w:bidi w:val="0"/>
              <w:spacing w:line="560" w:lineRule="exact"/>
              <w:jc w:val="center"/>
              <w:rPr>
                <w:rFonts w:hint="eastAsia" w:ascii="仿宋" w:hAnsi="仿宋" w:eastAsia="仿宋" w:cs="仿宋"/>
                <w:color w:val="000000" w:themeColor="text1"/>
                <w:sz w:val="21"/>
                <w:szCs w:val="21"/>
              </w:rPr>
            </w:pPr>
            <w:r>
              <w:rPr>
                <w:rFonts w:hint="eastAsia" w:ascii="仿宋" w:hAnsi="仿宋" w:eastAsia="仿宋" w:cs="仿宋"/>
                <w:color w:val="000000" w:themeColor="text1"/>
                <w:sz w:val="21"/>
                <w:szCs w:val="21"/>
              </w:rPr>
              <w:t xml:space="preserve">ZL202111323920.3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2475" w:type="dxa"/>
            <w:vAlign w:val="center"/>
          </w:tcPr>
          <w:p>
            <w:pPr>
              <w:pageBreakBefore w:val="0"/>
              <w:kinsoku/>
              <w:wordWrap/>
              <w:overflowPunct/>
              <w:topLinePunct w:val="0"/>
              <w:autoSpaceDE/>
              <w:autoSpaceDN/>
              <w:bidi w:val="0"/>
              <w:snapToGrid w:val="0"/>
              <w:spacing w:line="560" w:lineRule="exact"/>
              <w:rPr>
                <w:rFonts w:hint="eastAsia" w:ascii="仿宋" w:hAnsi="仿宋" w:eastAsia="仿宋" w:cs="仿宋"/>
                <w:color w:val="000000" w:themeColor="text1"/>
                <w:sz w:val="21"/>
                <w:szCs w:val="21"/>
              </w:rPr>
            </w:pPr>
            <w:r>
              <w:rPr>
                <w:rFonts w:hint="eastAsia" w:ascii="仿宋" w:hAnsi="仿宋" w:eastAsia="仿宋" w:cs="仿宋"/>
                <w:color w:val="000000" w:themeColor="text1"/>
                <w:sz w:val="21"/>
                <w:szCs w:val="21"/>
              </w:rPr>
              <w:t>一种管式PECVD炉管防尘结构</w:t>
            </w:r>
          </w:p>
        </w:tc>
        <w:tc>
          <w:tcPr>
            <w:tcW w:w="1450" w:type="dxa"/>
            <w:vAlign w:val="center"/>
          </w:tcPr>
          <w:p>
            <w:pPr>
              <w:pageBreakBefore w:val="0"/>
              <w:kinsoku/>
              <w:wordWrap/>
              <w:overflowPunct/>
              <w:topLinePunct w:val="0"/>
              <w:autoSpaceDE/>
              <w:autoSpaceDN/>
              <w:bidi w:val="0"/>
              <w:snapToGrid w:val="0"/>
              <w:spacing w:line="560" w:lineRule="exact"/>
              <w:jc w:val="center"/>
              <w:rPr>
                <w:rFonts w:hint="eastAsia" w:ascii="仿宋" w:hAnsi="仿宋" w:eastAsia="仿宋" w:cs="仿宋"/>
                <w:color w:val="000000" w:themeColor="text1"/>
                <w:sz w:val="21"/>
                <w:szCs w:val="21"/>
              </w:rPr>
            </w:pPr>
            <w:r>
              <w:rPr>
                <w:rFonts w:hint="eastAsia" w:ascii="仿宋" w:hAnsi="仿宋" w:eastAsia="仿宋" w:cs="仿宋"/>
                <w:color w:val="000000" w:themeColor="text1"/>
                <w:sz w:val="21"/>
                <w:szCs w:val="21"/>
              </w:rPr>
              <w:t>实用新型</w:t>
            </w:r>
          </w:p>
        </w:tc>
        <w:tc>
          <w:tcPr>
            <w:tcW w:w="850" w:type="dxa"/>
            <w:vAlign w:val="center"/>
          </w:tcPr>
          <w:p>
            <w:pPr>
              <w:pageBreakBefore w:val="0"/>
              <w:kinsoku/>
              <w:wordWrap/>
              <w:overflowPunct/>
              <w:topLinePunct w:val="0"/>
              <w:autoSpaceDE/>
              <w:autoSpaceDN/>
              <w:bidi w:val="0"/>
              <w:snapToGrid w:val="0"/>
              <w:spacing w:line="560" w:lineRule="exact"/>
              <w:jc w:val="center"/>
              <w:rPr>
                <w:rFonts w:hint="eastAsia" w:ascii="仿宋" w:hAnsi="仿宋" w:eastAsia="仿宋" w:cs="仿宋"/>
                <w:color w:val="000000" w:themeColor="text1"/>
                <w:sz w:val="21"/>
                <w:szCs w:val="21"/>
              </w:rPr>
            </w:pPr>
            <w:r>
              <w:rPr>
                <w:rFonts w:hint="eastAsia" w:ascii="仿宋" w:hAnsi="仿宋" w:eastAsia="仿宋" w:cs="仿宋"/>
                <w:color w:val="000000" w:themeColor="text1"/>
                <w:sz w:val="21"/>
                <w:szCs w:val="21"/>
              </w:rPr>
              <w:t>中国</w:t>
            </w:r>
          </w:p>
        </w:tc>
        <w:tc>
          <w:tcPr>
            <w:tcW w:w="1985" w:type="dxa"/>
            <w:tcBorders>
              <w:top w:val="nil"/>
              <w:left w:val="single" w:color="auto" w:sz="4" w:space="0"/>
              <w:bottom w:val="single" w:color="auto" w:sz="4" w:space="0"/>
              <w:right w:val="single" w:color="auto" w:sz="4" w:space="0"/>
            </w:tcBorders>
            <w:shd w:val="clear" w:color="000000" w:fill="FFFFFF"/>
            <w:vAlign w:val="center"/>
          </w:tcPr>
          <w:p>
            <w:pPr>
              <w:pageBreakBefore w:val="0"/>
              <w:kinsoku/>
              <w:wordWrap/>
              <w:overflowPunct/>
              <w:topLinePunct w:val="0"/>
              <w:autoSpaceDE/>
              <w:autoSpaceDN/>
              <w:bidi w:val="0"/>
              <w:spacing w:line="560" w:lineRule="exact"/>
              <w:jc w:val="center"/>
              <w:rPr>
                <w:rFonts w:hint="eastAsia" w:ascii="仿宋" w:hAnsi="仿宋" w:eastAsia="仿宋" w:cs="仿宋"/>
                <w:color w:val="000000" w:themeColor="text1"/>
                <w:sz w:val="21"/>
                <w:szCs w:val="21"/>
              </w:rPr>
            </w:pPr>
            <w:r>
              <w:rPr>
                <w:rFonts w:hint="eastAsia" w:ascii="仿宋" w:hAnsi="仿宋" w:eastAsia="仿宋" w:cs="仿宋"/>
                <w:color w:val="000000" w:themeColor="text1"/>
                <w:sz w:val="21"/>
                <w:szCs w:val="21"/>
              </w:rPr>
              <w:t>201921646763.8</w:t>
            </w:r>
          </w:p>
        </w:tc>
        <w:tc>
          <w:tcPr>
            <w:tcW w:w="2268" w:type="dxa"/>
            <w:vAlign w:val="center"/>
          </w:tcPr>
          <w:p>
            <w:pPr>
              <w:pageBreakBefore w:val="0"/>
              <w:kinsoku/>
              <w:wordWrap/>
              <w:overflowPunct/>
              <w:topLinePunct w:val="0"/>
              <w:autoSpaceDE/>
              <w:autoSpaceDN/>
              <w:bidi w:val="0"/>
              <w:spacing w:line="560" w:lineRule="exact"/>
              <w:jc w:val="center"/>
              <w:rPr>
                <w:rFonts w:hint="eastAsia" w:ascii="仿宋" w:hAnsi="仿宋" w:eastAsia="仿宋" w:cs="仿宋"/>
                <w:color w:val="000000" w:themeColor="text1"/>
                <w:sz w:val="21"/>
                <w:szCs w:val="21"/>
              </w:rPr>
            </w:pPr>
            <w:r>
              <w:rPr>
                <w:rFonts w:hint="eastAsia" w:ascii="仿宋" w:hAnsi="仿宋" w:eastAsia="仿宋" w:cs="仿宋"/>
                <w:color w:val="000000" w:themeColor="text1"/>
                <w:sz w:val="21"/>
                <w:szCs w:val="21"/>
              </w:rPr>
              <w:t>ZL201921646763.8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2475" w:type="dxa"/>
            <w:vAlign w:val="center"/>
          </w:tcPr>
          <w:p>
            <w:pPr>
              <w:pageBreakBefore w:val="0"/>
              <w:kinsoku/>
              <w:wordWrap/>
              <w:overflowPunct/>
              <w:topLinePunct w:val="0"/>
              <w:autoSpaceDE/>
              <w:autoSpaceDN/>
              <w:bidi w:val="0"/>
              <w:snapToGrid w:val="0"/>
              <w:spacing w:line="560" w:lineRule="exact"/>
              <w:rPr>
                <w:rFonts w:hint="eastAsia" w:ascii="仿宋" w:hAnsi="仿宋" w:eastAsia="仿宋" w:cs="仿宋"/>
                <w:color w:val="000000" w:themeColor="text1"/>
                <w:sz w:val="21"/>
                <w:szCs w:val="21"/>
              </w:rPr>
            </w:pPr>
            <w:r>
              <w:rPr>
                <w:rFonts w:hint="eastAsia" w:ascii="仿宋" w:hAnsi="仿宋" w:eastAsia="仿宋" w:cs="仿宋"/>
                <w:color w:val="000000" w:themeColor="text1"/>
                <w:sz w:val="21"/>
                <w:szCs w:val="21"/>
              </w:rPr>
              <w:t>一种适用于异质结电池非晶硅沉积的PECVD载板结构</w:t>
            </w:r>
          </w:p>
        </w:tc>
        <w:tc>
          <w:tcPr>
            <w:tcW w:w="1450" w:type="dxa"/>
            <w:vAlign w:val="center"/>
          </w:tcPr>
          <w:p>
            <w:pPr>
              <w:pageBreakBefore w:val="0"/>
              <w:kinsoku/>
              <w:wordWrap/>
              <w:overflowPunct/>
              <w:topLinePunct w:val="0"/>
              <w:autoSpaceDE/>
              <w:autoSpaceDN/>
              <w:bidi w:val="0"/>
              <w:snapToGrid w:val="0"/>
              <w:spacing w:line="560" w:lineRule="exact"/>
              <w:jc w:val="center"/>
              <w:rPr>
                <w:rFonts w:hint="eastAsia" w:ascii="仿宋" w:hAnsi="仿宋" w:eastAsia="仿宋" w:cs="仿宋"/>
                <w:color w:val="000000" w:themeColor="text1"/>
                <w:sz w:val="21"/>
                <w:szCs w:val="21"/>
              </w:rPr>
            </w:pPr>
            <w:r>
              <w:rPr>
                <w:rFonts w:hint="eastAsia" w:ascii="仿宋" w:hAnsi="仿宋" w:eastAsia="仿宋" w:cs="仿宋"/>
                <w:color w:val="000000" w:themeColor="text1"/>
                <w:sz w:val="21"/>
                <w:szCs w:val="21"/>
              </w:rPr>
              <w:t>实用新型</w:t>
            </w:r>
          </w:p>
        </w:tc>
        <w:tc>
          <w:tcPr>
            <w:tcW w:w="850" w:type="dxa"/>
            <w:vAlign w:val="center"/>
          </w:tcPr>
          <w:p>
            <w:pPr>
              <w:pageBreakBefore w:val="0"/>
              <w:kinsoku/>
              <w:wordWrap/>
              <w:overflowPunct/>
              <w:topLinePunct w:val="0"/>
              <w:autoSpaceDE/>
              <w:autoSpaceDN/>
              <w:bidi w:val="0"/>
              <w:snapToGrid w:val="0"/>
              <w:spacing w:line="560" w:lineRule="exact"/>
              <w:jc w:val="center"/>
              <w:rPr>
                <w:rFonts w:hint="eastAsia" w:ascii="仿宋" w:hAnsi="仿宋" w:eastAsia="仿宋" w:cs="仿宋"/>
                <w:color w:val="000000" w:themeColor="text1"/>
                <w:sz w:val="21"/>
                <w:szCs w:val="21"/>
              </w:rPr>
            </w:pPr>
            <w:r>
              <w:rPr>
                <w:rFonts w:hint="eastAsia" w:ascii="仿宋" w:hAnsi="仿宋" w:eastAsia="仿宋" w:cs="仿宋"/>
                <w:color w:val="000000" w:themeColor="text1"/>
                <w:sz w:val="21"/>
                <w:szCs w:val="21"/>
              </w:rPr>
              <w:t>中国</w:t>
            </w:r>
          </w:p>
        </w:tc>
        <w:tc>
          <w:tcPr>
            <w:tcW w:w="1985" w:type="dxa"/>
            <w:tcBorders>
              <w:top w:val="nil"/>
              <w:left w:val="single" w:color="auto" w:sz="4" w:space="0"/>
              <w:bottom w:val="single" w:color="auto" w:sz="4" w:space="0"/>
              <w:right w:val="single" w:color="auto" w:sz="4" w:space="0"/>
            </w:tcBorders>
            <w:shd w:val="clear" w:color="000000" w:fill="FFFFFF"/>
            <w:vAlign w:val="center"/>
          </w:tcPr>
          <w:p>
            <w:pPr>
              <w:pageBreakBefore w:val="0"/>
              <w:kinsoku/>
              <w:wordWrap/>
              <w:overflowPunct/>
              <w:topLinePunct w:val="0"/>
              <w:autoSpaceDE/>
              <w:autoSpaceDN/>
              <w:bidi w:val="0"/>
              <w:spacing w:line="560" w:lineRule="exact"/>
              <w:jc w:val="center"/>
              <w:rPr>
                <w:rFonts w:hint="eastAsia" w:ascii="仿宋" w:hAnsi="仿宋" w:eastAsia="仿宋" w:cs="仿宋"/>
                <w:color w:val="000000" w:themeColor="text1"/>
                <w:sz w:val="21"/>
                <w:szCs w:val="21"/>
              </w:rPr>
            </w:pPr>
            <w:r>
              <w:rPr>
                <w:rFonts w:hint="eastAsia" w:ascii="仿宋" w:hAnsi="仿宋" w:eastAsia="仿宋" w:cs="仿宋"/>
                <w:color w:val="000000" w:themeColor="text1"/>
                <w:sz w:val="21"/>
                <w:szCs w:val="21"/>
              </w:rPr>
              <w:t>202020357825.X</w:t>
            </w:r>
          </w:p>
        </w:tc>
        <w:tc>
          <w:tcPr>
            <w:tcW w:w="2268" w:type="dxa"/>
            <w:vAlign w:val="center"/>
          </w:tcPr>
          <w:p>
            <w:pPr>
              <w:pageBreakBefore w:val="0"/>
              <w:kinsoku/>
              <w:wordWrap/>
              <w:overflowPunct/>
              <w:topLinePunct w:val="0"/>
              <w:autoSpaceDE/>
              <w:autoSpaceDN/>
              <w:bidi w:val="0"/>
              <w:spacing w:line="560" w:lineRule="exact"/>
              <w:jc w:val="center"/>
              <w:rPr>
                <w:rFonts w:hint="eastAsia" w:ascii="仿宋" w:hAnsi="仿宋" w:eastAsia="仿宋" w:cs="仿宋"/>
                <w:color w:val="000000" w:themeColor="text1"/>
                <w:sz w:val="21"/>
                <w:szCs w:val="21"/>
              </w:rPr>
            </w:pPr>
            <w:r>
              <w:rPr>
                <w:rFonts w:hint="eastAsia" w:ascii="仿宋" w:hAnsi="仿宋" w:eastAsia="仿宋" w:cs="仿宋"/>
                <w:color w:val="000000" w:themeColor="text1"/>
                <w:sz w:val="21"/>
                <w:szCs w:val="21"/>
              </w:rPr>
              <w:t>ZL202020357825.X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475" w:type="dxa"/>
            <w:vAlign w:val="center"/>
          </w:tcPr>
          <w:p>
            <w:pPr>
              <w:pageBreakBefore w:val="0"/>
              <w:kinsoku/>
              <w:wordWrap/>
              <w:overflowPunct/>
              <w:topLinePunct w:val="0"/>
              <w:autoSpaceDE/>
              <w:autoSpaceDN/>
              <w:bidi w:val="0"/>
              <w:snapToGrid w:val="0"/>
              <w:spacing w:line="560" w:lineRule="exact"/>
              <w:rPr>
                <w:rFonts w:hint="eastAsia" w:ascii="仿宋" w:hAnsi="仿宋" w:eastAsia="仿宋" w:cs="仿宋"/>
                <w:color w:val="000000" w:themeColor="text1"/>
                <w:sz w:val="21"/>
                <w:szCs w:val="21"/>
              </w:rPr>
            </w:pPr>
            <w:r>
              <w:rPr>
                <w:rFonts w:hint="eastAsia" w:ascii="仿宋" w:hAnsi="仿宋" w:eastAsia="仿宋" w:cs="仿宋"/>
                <w:color w:val="000000" w:themeColor="text1"/>
                <w:sz w:val="21"/>
                <w:szCs w:val="21"/>
              </w:rPr>
              <w:t>一种用于镀膜腔室的防尘机构</w:t>
            </w:r>
          </w:p>
        </w:tc>
        <w:tc>
          <w:tcPr>
            <w:tcW w:w="1450" w:type="dxa"/>
            <w:vAlign w:val="center"/>
          </w:tcPr>
          <w:p>
            <w:pPr>
              <w:pageBreakBefore w:val="0"/>
              <w:kinsoku/>
              <w:wordWrap/>
              <w:overflowPunct/>
              <w:topLinePunct w:val="0"/>
              <w:autoSpaceDE/>
              <w:autoSpaceDN/>
              <w:bidi w:val="0"/>
              <w:snapToGrid w:val="0"/>
              <w:spacing w:line="560" w:lineRule="exact"/>
              <w:jc w:val="center"/>
              <w:rPr>
                <w:rFonts w:hint="eastAsia" w:ascii="仿宋" w:hAnsi="仿宋" w:eastAsia="仿宋" w:cs="仿宋"/>
                <w:color w:val="000000" w:themeColor="text1"/>
                <w:sz w:val="21"/>
                <w:szCs w:val="21"/>
              </w:rPr>
            </w:pPr>
            <w:r>
              <w:rPr>
                <w:rFonts w:hint="eastAsia" w:ascii="仿宋" w:hAnsi="仿宋" w:eastAsia="仿宋" w:cs="仿宋"/>
                <w:color w:val="000000" w:themeColor="text1"/>
                <w:sz w:val="21"/>
                <w:szCs w:val="21"/>
              </w:rPr>
              <w:t>实用新型</w:t>
            </w:r>
          </w:p>
        </w:tc>
        <w:tc>
          <w:tcPr>
            <w:tcW w:w="850" w:type="dxa"/>
            <w:vAlign w:val="center"/>
          </w:tcPr>
          <w:p>
            <w:pPr>
              <w:pageBreakBefore w:val="0"/>
              <w:kinsoku/>
              <w:wordWrap/>
              <w:overflowPunct/>
              <w:topLinePunct w:val="0"/>
              <w:autoSpaceDE/>
              <w:autoSpaceDN/>
              <w:bidi w:val="0"/>
              <w:snapToGrid w:val="0"/>
              <w:spacing w:line="560" w:lineRule="exact"/>
              <w:jc w:val="center"/>
              <w:rPr>
                <w:rFonts w:hint="eastAsia" w:ascii="仿宋" w:hAnsi="仿宋" w:eastAsia="仿宋" w:cs="仿宋"/>
                <w:color w:val="000000" w:themeColor="text1"/>
                <w:sz w:val="21"/>
                <w:szCs w:val="21"/>
              </w:rPr>
            </w:pPr>
            <w:r>
              <w:rPr>
                <w:rFonts w:hint="eastAsia" w:ascii="仿宋" w:hAnsi="仿宋" w:eastAsia="仿宋" w:cs="仿宋"/>
                <w:color w:val="000000" w:themeColor="text1"/>
                <w:sz w:val="21"/>
                <w:szCs w:val="21"/>
              </w:rPr>
              <w:t>中国</w:t>
            </w:r>
          </w:p>
        </w:tc>
        <w:tc>
          <w:tcPr>
            <w:tcW w:w="1985" w:type="dxa"/>
            <w:tcBorders>
              <w:top w:val="nil"/>
              <w:left w:val="single" w:color="auto" w:sz="4" w:space="0"/>
              <w:bottom w:val="single" w:color="auto" w:sz="4" w:space="0"/>
              <w:right w:val="single" w:color="auto" w:sz="4" w:space="0"/>
            </w:tcBorders>
            <w:shd w:val="clear" w:color="000000" w:fill="FFFFFF"/>
            <w:vAlign w:val="center"/>
          </w:tcPr>
          <w:p>
            <w:pPr>
              <w:pageBreakBefore w:val="0"/>
              <w:kinsoku/>
              <w:wordWrap/>
              <w:overflowPunct/>
              <w:topLinePunct w:val="0"/>
              <w:autoSpaceDE/>
              <w:autoSpaceDN/>
              <w:bidi w:val="0"/>
              <w:spacing w:line="560" w:lineRule="exact"/>
              <w:jc w:val="center"/>
              <w:rPr>
                <w:rFonts w:hint="eastAsia" w:ascii="仿宋" w:hAnsi="仿宋" w:eastAsia="仿宋" w:cs="仿宋"/>
                <w:color w:val="000000" w:themeColor="text1"/>
                <w:sz w:val="21"/>
                <w:szCs w:val="21"/>
              </w:rPr>
            </w:pPr>
            <w:r>
              <w:rPr>
                <w:rFonts w:hint="eastAsia" w:ascii="仿宋" w:hAnsi="仿宋" w:eastAsia="仿宋" w:cs="仿宋"/>
                <w:color w:val="000000" w:themeColor="text1"/>
                <w:sz w:val="21"/>
                <w:szCs w:val="21"/>
              </w:rPr>
              <w:t>202021944023.5</w:t>
            </w:r>
          </w:p>
        </w:tc>
        <w:tc>
          <w:tcPr>
            <w:tcW w:w="2268" w:type="dxa"/>
            <w:vAlign w:val="center"/>
          </w:tcPr>
          <w:p>
            <w:pPr>
              <w:pageBreakBefore w:val="0"/>
              <w:kinsoku/>
              <w:wordWrap/>
              <w:overflowPunct/>
              <w:topLinePunct w:val="0"/>
              <w:autoSpaceDE/>
              <w:autoSpaceDN/>
              <w:bidi w:val="0"/>
              <w:spacing w:line="560" w:lineRule="exact"/>
              <w:jc w:val="center"/>
              <w:rPr>
                <w:rFonts w:hint="eastAsia" w:ascii="仿宋" w:hAnsi="仿宋" w:eastAsia="仿宋" w:cs="仿宋"/>
                <w:color w:val="000000" w:themeColor="text1"/>
                <w:sz w:val="21"/>
                <w:szCs w:val="21"/>
              </w:rPr>
            </w:pPr>
            <w:r>
              <w:rPr>
                <w:rFonts w:hint="eastAsia" w:ascii="仿宋" w:hAnsi="仿宋" w:eastAsia="仿宋" w:cs="仿宋"/>
                <w:color w:val="000000" w:themeColor="text1"/>
                <w:sz w:val="21"/>
                <w:szCs w:val="21"/>
              </w:rPr>
              <w:t>ZL202021944023.5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475" w:type="dxa"/>
            <w:vAlign w:val="center"/>
          </w:tcPr>
          <w:p>
            <w:pPr>
              <w:pageBreakBefore w:val="0"/>
              <w:kinsoku/>
              <w:wordWrap/>
              <w:overflowPunct/>
              <w:topLinePunct w:val="0"/>
              <w:autoSpaceDE/>
              <w:autoSpaceDN/>
              <w:bidi w:val="0"/>
              <w:snapToGrid w:val="0"/>
              <w:spacing w:line="560" w:lineRule="exact"/>
              <w:rPr>
                <w:rFonts w:hint="eastAsia" w:ascii="仿宋" w:hAnsi="仿宋" w:eastAsia="仿宋" w:cs="仿宋"/>
                <w:color w:val="000000" w:themeColor="text1"/>
                <w:sz w:val="21"/>
                <w:szCs w:val="21"/>
              </w:rPr>
            </w:pPr>
            <w:r>
              <w:rPr>
                <w:rFonts w:hint="eastAsia" w:ascii="仿宋" w:hAnsi="仿宋" w:eastAsia="仿宋" w:cs="仿宋"/>
                <w:color w:val="000000" w:themeColor="text1"/>
                <w:sz w:val="21"/>
                <w:szCs w:val="21"/>
              </w:rPr>
              <w:t>一种镀膜载体</w:t>
            </w:r>
          </w:p>
        </w:tc>
        <w:tc>
          <w:tcPr>
            <w:tcW w:w="1450" w:type="dxa"/>
            <w:vAlign w:val="center"/>
          </w:tcPr>
          <w:p>
            <w:pPr>
              <w:pageBreakBefore w:val="0"/>
              <w:kinsoku/>
              <w:wordWrap/>
              <w:overflowPunct/>
              <w:topLinePunct w:val="0"/>
              <w:autoSpaceDE/>
              <w:autoSpaceDN/>
              <w:bidi w:val="0"/>
              <w:snapToGrid w:val="0"/>
              <w:spacing w:line="560" w:lineRule="exact"/>
              <w:jc w:val="center"/>
              <w:rPr>
                <w:rFonts w:hint="eastAsia" w:ascii="仿宋" w:hAnsi="仿宋" w:eastAsia="仿宋" w:cs="仿宋"/>
                <w:color w:val="000000" w:themeColor="text1"/>
                <w:sz w:val="21"/>
                <w:szCs w:val="21"/>
              </w:rPr>
            </w:pPr>
            <w:r>
              <w:rPr>
                <w:rFonts w:hint="eastAsia" w:ascii="仿宋" w:hAnsi="仿宋" w:eastAsia="仿宋" w:cs="仿宋"/>
                <w:color w:val="000000" w:themeColor="text1"/>
                <w:sz w:val="21"/>
                <w:szCs w:val="21"/>
              </w:rPr>
              <w:t>实用新型</w:t>
            </w:r>
          </w:p>
        </w:tc>
        <w:tc>
          <w:tcPr>
            <w:tcW w:w="850" w:type="dxa"/>
            <w:vAlign w:val="center"/>
          </w:tcPr>
          <w:p>
            <w:pPr>
              <w:pageBreakBefore w:val="0"/>
              <w:kinsoku/>
              <w:wordWrap/>
              <w:overflowPunct/>
              <w:topLinePunct w:val="0"/>
              <w:autoSpaceDE/>
              <w:autoSpaceDN/>
              <w:bidi w:val="0"/>
              <w:snapToGrid w:val="0"/>
              <w:spacing w:line="560" w:lineRule="exact"/>
              <w:jc w:val="center"/>
              <w:rPr>
                <w:rFonts w:hint="eastAsia" w:ascii="仿宋" w:hAnsi="仿宋" w:eastAsia="仿宋" w:cs="仿宋"/>
                <w:color w:val="000000" w:themeColor="text1"/>
                <w:sz w:val="21"/>
                <w:szCs w:val="21"/>
              </w:rPr>
            </w:pPr>
            <w:r>
              <w:rPr>
                <w:rFonts w:hint="eastAsia" w:ascii="仿宋" w:hAnsi="仿宋" w:eastAsia="仿宋" w:cs="仿宋"/>
                <w:color w:val="000000" w:themeColor="text1"/>
                <w:sz w:val="21"/>
                <w:szCs w:val="21"/>
              </w:rPr>
              <w:t>中国</w:t>
            </w:r>
          </w:p>
        </w:tc>
        <w:tc>
          <w:tcPr>
            <w:tcW w:w="1985" w:type="dxa"/>
            <w:tcBorders>
              <w:top w:val="nil"/>
              <w:left w:val="single" w:color="auto" w:sz="4" w:space="0"/>
              <w:bottom w:val="single" w:color="auto" w:sz="4" w:space="0"/>
              <w:right w:val="single" w:color="auto" w:sz="4" w:space="0"/>
            </w:tcBorders>
            <w:shd w:val="clear" w:color="000000" w:fill="FFFFFF"/>
            <w:vAlign w:val="center"/>
          </w:tcPr>
          <w:p>
            <w:pPr>
              <w:pageBreakBefore w:val="0"/>
              <w:kinsoku/>
              <w:wordWrap/>
              <w:overflowPunct/>
              <w:topLinePunct w:val="0"/>
              <w:autoSpaceDE/>
              <w:autoSpaceDN/>
              <w:bidi w:val="0"/>
              <w:spacing w:line="560" w:lineRule="exact"/>
              <w:jc w:val="center"/>
              <w:rPr>
                <w:rFonts w:hint="eastAsia" w:ascii="仿宋" w:hAnsi="仿宋" w:eastAsia="仿宋" w:cs="仿宋"/>
                <w:color w:val="000000" w:themeColor="text1"/>
                <w:sz w:val="21"/>
                <w:szCs w:val="21"/>
              </w:rPr>
            </w:pPr>
            <w:r>
              <w:rPr>
                <w:rFonts w:hint="eastAsia" w:ascii="仿宋" w:hAnsi="仿宋" w:eastAsia="仿宋" w:cs="仿宋"/>
                <w:color w:val="000000" w:themeColor="text1"/>
                <w:sz w:val="21"/>
                <w:szCs w:val="21"/>
              </w:rPr>
              <w:t>202121176110.5</w:t>
            </w:r>
          </w:p>
        </w:tc>
        <w:tc>
          <w:tcPr>
            <w:tcW w:w="2268" w:type="dxa"/>
            <w:vAlign w:val="center"/>
          </w:tcPr>
          <w:p>
            <w:pPr>
              <w:pageBreakBefore w:val="0"/>
              <w:kinsoku/>
              <w:wordWrap/>
              <w:overflowPunct/>
              <w:topLinePunct w:val="0"/>
              <w:autoSpaceDE/>
              <w:autoSpaceDN/>
              <w:bidi w:val="0"/>
              <w:spacing w:line="560" w:lineRule="exact"/>
              <w:jc w:val="center"/>
              <w:rPr>
                <w:rFonts w:hint="eastAsia" w:ascii="仿宋" w:hAnsi="仿宋" w:eastAsia="仿宋" w:cs="仿宋"/>
                <w:color w:val="000000" w:themeColor="text1"/>
                <w:sz w:val="21"/>
                <w:szCs w:val="21"/>
              </w:rPr>
            </w:pPr>
            <w:r>
              <w:rPr>
                <w:rFonts w:hint="eastAsia" w:ascii="仿宋" w:hAnsi="仿宋" w:eastAsia="仿宋" w:cs="仿宋"/>
                <w:color w:val="000000" w:themeColor="text1"/>
                <w:sz w:val="21"/>
                <w:szCs w:val="21"/>
              </w:rPr>
              <w:t>ZL202121176110.5</w:t>
            </w:r>
          </w:p>
        </w:tc>
      </w:tr>
    </w:tbl>
    <w:p>
      <w:pPr>
        <w:keepNext w:val="0"/>
        <w:keepLines w:val="0"/>
        <w:pageBreakBefore w:val="0"/>
        <w:widowControl w:val="0"/>
        <w:kinsoku/>
        <w:wordWrap/>
        <w:overflowPunct/>
        <w:topLinePunct w:val="0"/>
        <w:autoSpaceDE/>
        <w:autoSpaceDN/>
        <w:bidi w:val="0"/>
        <w:adjustRightInd/>
        <w:spacing w:beforeAutospacing="0" w:after="0" w:afterAutospacing="0" w:line="560" w:lineRule="exact"/>
        <w:ind w:firstLine="562" w:firstLineChars="200"/>
        <w:jc w:val="both"/>
        <w:textAlignment w:val="auto"/>
        <w:rPr>
          <w:rFonts w:hint="eastAsia" w:ascii="仿宋" w:hAnsi="仿宋" w:eastAsia="仿宋" w:cs="仿宋"/>
          <w:b/>
          <w:bCs/>
          <w:color w:val="000000" w:themeColor="text1"/>
          <w:sz w:val="28"/>
          <w:szCs w:val="28"/>
          <w:lang w:eastAsia="zh-CN"/>
        </w:rPr>
      </w:pPr>
      <w:r>
        <w:rPr>
          <w:rFonts w:hint="eastAsia" w:ascii="仿宋" w:hAnsi="仿宋" w:eastAsia="仿宋" w:cs="仿宋"/>
          <w:b/>
          <w:bCs/>
          <w:color w:val="000000" w:themeColor="text1"/>
          <w:sz w:val="28"/>
          <w:szCs w:val="28"/>
          <w:lang w:eastAsia="zh-CN"/>
        </w:rPr>
        <w:t>主要完成人情况：</w:t>
      </w:r>
    </w:p>
    <w:p>
      <w:pPr>
        <w:keepNext w:val="0"/>
        <w:keepLines w:val="0"/>
        <w:pageBreakBefore w:val="0"/>
        <w:widowControl w:val="0"/>
        <w:kinsoku/>
        <w:wordWrap/>
        <w:overflowPunct/>
        <w:topLinePunct w:val="0"/>
        <w:autoSpaceDE/>
        <w:autoSpaceDN/>
        <w:bidi w:val="0"/>
        <w:adjustRightInd/>
        <w:spacing w:beforeAutospacing="0" w:after="0" w:afterAutospacing="0" w:line="560" w:lineRule="exact"/>
        <w:ind w:firstLine="560" w:firstLineChars="200"/>
        <w:jc w:val="both"/>
        <w:textAlignment w:val="auto"/>
        <w:rPr>
          <w:rFonts w:hint="eastAsia" w:ascii="仿宋" w:hAnsi="仿宋" w:eastAsia="仿宋" w:cs="仿宋"/>
          <w:color w:val="000000" w:themeColor="text1"/>
          <w:sz w:val="28"/>
          <w:szCs w:val="28"/>
          <w:lang w:eastAsia="zh-CN"/>
        </w:rPr>
      </w:pPr>
      <w:r>
        <w:rPr>
          <w:rFonts w:hint="eastAsia" w:ascii="仿宋" w:hAnsi="仿宋" w:eastAsia="仿宋" w:cs="仿宋"/>
          <w:color w:val="000000" w:themeColor="text1"/>
          <w:sz w:val="28"/>
          <w:szCs w:val="28"/>
          <w:lang w:eastAsia="zh-CN"/>
        </w:rPr>
        <w:t>该项目主要完成人为（1）杨立友（2）鲍少娟、（3）黄金、（4）白焱辉、（5）贾慧君、（6）鲁林峰、（7）李东栋、（8）王继磊，目前项目团队人员均在职。</w:t>
      </w:r>
    </w:p>
    <w:p>
      <w:pPr>
        <w:keepNext w:val="0"/>
        <w:keepLines w:val="0"/>
        <w:pageBreakBefore w:val="0"/>
        <w:widowControl w:val="0"/>
        <w:kinsoku/>
        <w:wordWrap/>
        <w:overflowPunct/>
        <w:topLinePunct w:val="0"/>
        <w:autoSpaceDE/>
        <w:autoSpaceDN/>
        <w:bidi w:val="0"/>
        <w:adjustRightInd/>
        <w:spacing w:beforeAutospacing="0" w:after="0" w:afterAutospacing="0" w:line="560" w:lineRule="exact"/>
        <w:ind w:firstLine="562" w:firstLineChars="200"/>
        <w:jc w:val="both"/>
        <w:textAlignment w:val="auto"/>
        <w:rPr>
          <w:rFonts w:hint="eastAsia" w:ascii="仿宋" w:hAnsi="仿宋" w:eastAsia="仿宋" w:cs="仿宋"/>
          <w:color w:val="000000" w:themeColor="text1"/>
          <w:sz w:val="28"/>
          <w:szCs w:val="28"/>
          <w:lang w:eastAsia="zh-CN"/>
        </w:rPr>
      </w:pPr>
      <w:r>
        <w:rPr>
          <w:rFonts w:hint="eastAsia" w:ascii="仿宋" w:hAnsi="仿宋" w:eastAsia="仿宋" w:cs="仿宋"/>
          <w:b/>
          <w:bCs/>
          <w:color w:val="000000" w:themeColor="text1"/>
          <w:sz w:val="28"/>
          <w:szCs w:val="28"/>
          <w:lang w:eastAsia="zh-CN"/>
        </w:rPr>
        <w:t>主要完成单位及创新推广贡献：</w:t>
      </w:r>
      <w:r>
        <w:rPr>
          <w:rFonts w:hint="eastAsia" w:ascii="仿宋" w:hAnsi="仿宋" w:eastAsia="仿宋" w:cs="仿宋"/>
          <w:color w:val="000000" w:themeColor="text1"/>
          <w:sz w:val="28"/>
          <w:szCs w:val="28"/>
          <w:lang w:eastAsia="zh-CN"/>
        </w:rPr>
        <w:t>项目主要完成单位为晋能光伏技术有限责任公司。</w:t>
      </w:r>
    </w:p>
    <w:p>
      <w:pPr>
        <w:keepNext w:val="0"/>
        <w:keepLines w:val="0"/>
        <w:pageBreakBefore w:val="0"/>
        <w:widowControl w:val="0"/>
        <w:kinsoku/>
        <w:wordWrap/>
        <w:overflowPunct/>
        <w:topLinePunct w:val="0"/>
        <w:autoSpaceDE/>
        <w:autoSpaceDN/>
        <w:bidi w:val="0"/>
        <w:adjustRightInd/>
        <w:spacing w:beforeAutospacing="0" w:after="0" w:afterAutospacing="0" w:line="560" w:lineRule="exact"/>
        <w:ind w:firstLine="562" w:firstLineChars="200"/>
        <w:jc w:val="both"/>
        <w:textAlignment w:val="auto"/>
        <w:rPr>
          <w:rFonts w:hint="eastAsia" w:ascii="仿宋" w:hAnsi="仿宋" w:eastAsia="仿宋" w:cs="仿宋"/>
          <w:b/>
          <w:bCs/>
          <w:color w:val="000000" w:themeColor="text1"/>
          <w:sz w:val="28"/>
          <w:szCs w:val="28"/>
          <w:lang w:eastAsia="zh-CN"/>
        </w:rPr>
      </w:pPr>
      <w:r>
        <w:rPr>
          <w:rFonts w:hint="eastAsia" w:ascii="仿宋" w:hAnsi="仿宋" w:eastAsia="仿宋" w:cs="仿宋"/>
          <w:b/>
          <w:bCs/>
          <w:color w:val="000000" w:themeColor="text1"/>
          <w:sz w:val="28"/>
          <w:szCs w:val="28"/>
          <w:lang w:eastAsia="zh-CN"/>
        </w:rPr>
        <w:t>创新推广贡献如下：</w:t>
      </w:r>
    </w:p>
    <w:p>
      <w:pPr>
        <w:keepNext w:val="0"/>
        <w:keepLines w:val="0"/>
        <w:pageBreakBefore w:val="0"/>
        <w:widowControl w:val="0"/>
        <w:kinsoku/>
        <w:wordWrap/>
        <w:overflowPunct/>
        <w:topLinePunct w:val="0"/>
        <w:autoSpaceDE/>
        <w:autoSpaceDN/>
        <w:bidi w:val="0"/>
        <w:adjustRightInd/>
        <w:spacing w:beforeAutospacing="0" w:after="0" w:afterAutospacing="0" w:line="560" w:lineRule="exact"/>
        <w:ind w:firstLine="560" w:firstLineChars="200"/>
        <w:jc w:val="both"/>
        <w:textAlignment w:val="auto"/>
        <w:rPr>
          <w:rFonts w:hint="eastAsia" w:ascii="仿宋" w:hAnsi="仿宋" w:eastAsia="仿宋" w:cs="仿宋"/>
          <w:color w:val="000000" w:themeColor="text1"/>
          <w:sz w:val="28"/>
          <w:szCs w:val="28"/>
          <w:lang w:eastAsia="zh-CN"/>
        </w:rPr>
      </w:pPr>
      <w:r>
        <w:rPr>
          <w:rFonts w:hint="eastAsia" w:ascii="仿宋" w:hAnsi="仿宋" w:eastAsia="仿宋" w:cs="仿宋"/>
          <w:color w:val="000000" w:themeColor="text1"/>
          <w:sz w:val="28"/>
          <w:szCs w:val="28"/>
          <w:lang w:eastAsia="zh-CN"/>
        </w:rPr>
        <w:t>（1）项目针对硅基高效接触钝化太阳电池技术现状和面临问题展开工作，通过创新性地设计和开发关键膜层及膜层界面处理工艺，以提升光学利用率，满足高效硅基太阳能电池对高质量钝化界面的高要求降低制造成本的同时，提高了硅基电池产品的量产竞争优势。项目技术的应用实现了太阳能光电转换效率提升0.5%-0.8%，组件功率提高了3%-5%，设备稼动率提升了8-15%，以及良率的大幅提升、设备稼动率的优化，带动了生产成本的显著降低，取得授权专利8件，其中发明专利4件，实用新型专利4件。项目的技术成果解决了行业内尚待解决的效率、良率上面临的关键技术问题，显著提升了高效晶体硅太阳能电池转化效率，降低研发生产成本，本项目成果对光伏产业结构调整、扩大光伏产品应用市场、提高光伏产业的国际竞争力和抢占国际市场等具有重要意义。</w:t>
      </w:r>
    </w:p>
    <w:p>
      <w:pPr>
        <w:keepNext w:val="0"/>
        <w:keepLines w:val="0"/>
        <w:pageBreakBefore w:val="0"/>
        <w:widowControl w:val="0"/>
        <w:kinsoku/>
        <w:wordWrap/>
        <w:overflowPunct/>
        <w:topLinePunct w:val="0"/>
        <w:autoSpaceDE/>
        <w:autoSpaceDN/>
        <w:bidi w:val="0"/>
        <w:adjustRightInd/>
        <w:spacing w:beforeAutospacing="0" w:after="0" w:afterAutospacing="0" w:line="560" w:lineRule="exact"/>
        <w:ind w:firstLine="560" w:firstLineChars="200"/>
        <w:jc w:val="both"/>
        <w:textAlignment w:val="auto"/>
        <w:rPr>
          <w:rFonts w:hint="eastAsia" w:ascii="仿宋" w:hAnsi="仿宋" w:eastAsia="仿宋" w:cs="仿宋"/>
          <w:color w:val="000000" w:themeColor="text1"/>
          <w:sz w:val="28"/>
          <w:szCs w:val="28"/>
          <w:lang w:eastAsia="zh-CN"/>
        </w:rPr>
      </w:pPr>
      <w:r>
        <w:rPr>
          <w:rFonts w:hint="eastAsia" w:ascii="仿宋" w:hAnsi="仿宋" w:eastAsia="仿宋" w:cs="仿宋"/>
          <w:color w:val="000000" w:themeColor="text1"/>
          <w:sz w:val="28"/>
          <w:szCs w:val="28"/>
          <w:lang w:eastAsia="zh-CN"/>
        </w:rPr>
        <w:t>（2）组织留学博士及国内优秀光伏专业人才成立项目研究小组，组成一支高学历，专业性强、技术水平高的研发团队。</w:t>
      </w:r>
    </w:p>
    <w:p>
      <w:pPr>
        <w:keepNext w:val="0"/>
        <w:keepLines w:val="0"/>
        <w:pageBreakBefore w:val="0"/>
        <w:widowControl w:val="0"/>
        <w:kinsoku/>
        <w:wordWrap/>
        <w:overflowPunct/>
        <w:topLinePunct w:val="0"/>
        <w:autoSpaceDE/>
        <w:autoSpaceDN/>
        <w:bidi w:val="0"/>
        <w:adjustRightInd/>
        <w:spacing w:beforeAutospacing="0" w:after="0" w:afterAutospacing="0" w:line="560" w:lineRule="exact"/>
        <w:ind w:firstLine="560" w:firstLineChars="200"/>
        <w:jc w:val="both"/>
        <w:textAlignment w:val="auto"/>
        <w:rPr>
          <w:rFonts w:hint="eastAsia" w:ascii="仿宋" w:hAnsi="仿宋" w:eastAsia="仿宋" w:cs="仿宋"/>
          <w:color w:val="000000" w:themeColor="text1"/>
          <w:sz w:val="28"/>
          <w:szCs w:val="28"/>
          <w:lang w:eastAsia="zh-CN"/>
        </w:rPr>
      </w:pPr>
      <w:r>
        <w:rPr>
          <w:rFonts w:hint="eastAsia" w:ascii="仿宋" w:hAnsi="仿宋" w:eastAsia="仿宋" w:cs="仿宋"/>
          <w:color w:val="000000" w:themeColor="text1"/>
          <w:sz w:val="28"/>
          <w:szCs w:val="28"/>
          <w:lang w:eastAsia="zh-CN"/>
        </w:rPr>
        <w:t>（3）在项目论证阶段与中国科学院上海高等研究院开展技术交流，就项目关键技术、科技创新等问题进行交流。</w:t>
      </w:r>
    </w:p>
    <w:p>
      <w:pPr>
        <w:keepNext w:val="0"/>
        <w:keepLines w:val="0"/>
        <w:pageBreakBefore w:val="0"/>
        <w:widowControl w:val="0"/>
        <w:kinsoku/>
        <w:wordWrap/>
        <w:overflowPunct/>
        <w:topLinePunct w:val="0"/>
        <w:autoSpaceDE/>
        <w:autoSpaceDN/>
        <w:bidi w:val="0"/>
        <w:adjustRightInd/>
        <w:spacing w:beforeAutospacing="0" w:after="0" w:afterAutospacing="0" w:line="560" w:lineRule="exact"/>
        <w:ind w:firstLine="560" w:firstLineChars="200"/>
        <w:jc w:val="both"/>
        <w:textAlignment w:val="auto"/>
        <w:rPr>
          <w:rFonts w:hint="eastAsia" w:ascii="仿宋" w:hAnsi="仿宋" w:eastAsia="仿宋" w:cs="仿宋"/>
          <w:color w:val="000000" w:themeColor="text1"/>
          <w:sz w:val="28"/>
          <w:szCs w:val="28"/>
          <w:lang w:eastAsia="zh-CN"/>
        </w:rPr>
      </w:pPr>
      <w:r>
        <w:rPr>
          <w:rFonts w:hint="eastAsia" w:ascii="仿宋" w:hAnsi="仿宋" w:eastAsia="仿宋" w:cs="仿宋"/>
          <w:color w:val="000000" w:themeColor="text1"/>
          <w:sz w:val="28"/>
          <w:szCs w:val="28"/>
          <w:lang w:eastAsia="zh-CN"/>
        </w:rPr>
        <w:t>（4）提供了专业的硬件支持，配备了设备选型领先的研发检测实验室，拥有Pasan测试仪、DSC差示扫描仪、恒温恒湿试验箱、UV紫外老化试验箱等实验设备，为项目研究工作的展开提供基础条件。</w:t>
      </w:r>
    </w:p>
    <w:p>
      <w:pPr>
        <w:keepNext w:val="0"/>
        <w:keepLines w:val="0"/>
        <w:pageBreakBefore w:val="0"/>
        <w:widowControl w:val="0"/>
        <w:kinsoku/>
        <w:wordWrap/>
        <w:overflowPunct/>
        <w:topLinePunct w:val="0"/>
        <w:autoSpaceDE/>
        <w:autoSpaceDN/>
        <w:bidi w:val="0"/>
        <w:adjustRightInd/>
        <w:spacing w:beforeAutospacing="0" w:after="0" w:afterAutospacing="0" w:line="560" w:lineRule="exact"/>
        <w:ind w:firstLine="560" w:firstLineChars="200"/>
        <w:jc w:val="both"/>
        <w:textAlignment w:val="auto"/>
        <w:rPr>
          <w:rFonts w:hint="eastAsia" w:ascii="仿宋" w:hAnsi="仿宋" w:eastAsia="仿宋" w:cs="仿宋"/>
          <w:color w:val="000000" w:themeColor="text1"/>
          <w:sz w:val="28"/>
          <w:szCs w:val="28"/>
          <w:lang w:eastAsia="zh-CN"/>
        </w:rPr>
      </w:pPr>
      <w:r>
        <w:rPr>
          <w:rFonts w:hint="eastAsia" w:ascii="仿宋" w:hAnsi="仿宋" w:eastAsia="仿宋" w:cs="仿宋"/>
          <w:color w:val="000000" w:themeColor="text1"/>
          <w:sz w:val="28"/>
          <w:szCs w:val="28"/>
          <w:lang w:eastAsia="zh-CN"/>
        </w:rPr>
        <w:t>（5）为项目调研、交流、研发等活动提供资金支持。</w:t>
      </w:r>
    </w:p>
    <w:p>
      <w:pPr>
        <w:keepNext w:val="0"/>
        <w:keepLines w:val="0"/>
        <w:pageBreakBefore w:val="0"/>
        <w:widowControl w:val="0"/>
        <w:kinsoku/>
        <w:wordWrap/>
        <w:overflowPunct/>
        <w:topLinePunct w:val="0"/>
        <w:autoSpaceDE/>
        <w:autoSpaceDN/>
        <w:bidi w:val="0"/>
        <w:adjustRightInd/>
        <w:spacing w:beforeAutospacing="0" w:after="0" w:afterAutospacing="0" w:line="560" w:lineRule="exact"/>
        <w:ind w:firstLine="560" w:firstLineChars="200"/>
        <w:jc w:val="both"/>
        <w:textAlignment w:val="auto"/>
        <w:rPr>
          <w:rFonts w:hint="eastAsia" w:ascii="仿宋" w:hAnsi="仿宋" w:eastAsia="仿宋" w:cs="仿宋"/>
          <w:color w:val="000000" w:themeColor="text1"/>
          <w:sz w:val="28"/>
          <w:szCs w:val="28"/>
          <w:lang w:eastAsia="zh-CN"/>
        </w:rPr>
      </w:pPr>
      <w:r>
        <w:rPr>
          <w:rFonts w:hint="eastAsia" w:ascii="仿宋" w:hAnsi="仿宋" w:eastAsia="仿宋" w:cs="仿宋"/>
          <w:color w:val="000000" w:themeColor="text1"/>
          <w:sz w:val="28"/>
          <w:szCs w:val="28"/>
          <w:lang w:eastAsia="zh-CN"/>
        </w:rPr>
        <w:t>（6）负责项目后期成果的应用推广及产业化。</w:t>
      </w:r>
    </w:p>
    <w:p>
      <w:pPr>
        <w:keepNext w:val="0"/>
        <w:keepLines w:val="0"/>
        <w:pageBreakBefore w:val="0"/>
        <w:widowControl w:val="0"/>
        <w:kinsoku/>
        <w:wordWrap/>
        <w:overflowPunct/>
        <w:topLinePunct w:val="0"/>
        <w:autoSpaceDE/>
        <w:autoSpaceDN/>
        <w:bidi w:val="0"/>
        <w:adjustRightInd/>
        <w:spacing w:beforeAutospacing="0" w:after="0" w:afterAutospacing="0" w:line="560" w:lineRule="exact"/>
        <w:ind w:firstLine="562" w:firstLineChars="200"/>
        <w:jc w:val="both"/>
        <w:textAlignment w:val="auto"/>
        <w:rPr>
          <w:rFonts w:hint="eastAsia" w:ascii="仿宋" w:hAnsi="仿宋" w:eastAsia="仿宋" w:cs="仿宋"/>
          <w:b/>
          <w:bCs/>
          <w:color w:val="000000" w:themeColor="text1"/>
          <w:sz w:val="28"/>
          <w:szCs w:val="28"/>
          <w:lang w:eastAsia="zh-CN"/>
        </w:rPr>
      </w:pPr>
      <w:r>
        <w:rPr>
          <w:rFonts w:hint="eastAsia" w:ascii="仿宋" w:hAnsi="仿宋" w:eastAsia="仿宋" w:cs="仿宋"/>
          <w:b/>
          <w:bCs/>
          <w:color w:val="000000" w:themeColor="text1"/>
          <w:sz w:val="28"/>
          <w:szCs w:val="28"/>
          <w:lang w:eastAsia="zh-CN"/>
        </w:rPr>
        <w:t xml:space="preserve">完成人合作关系： </w:t>
      </w:r>
    </w:p>
    <w:p>
      <w:pPr>
        <w:keepNext w:val="0"/>
        <w:keepLines w:val="0"/>
        <w:pageBreakBefore w:val="0"/>
        <w:widowControl w:val="0"/>
        <w:kinsoku/>
        <w:wordWrap/>
        <w:overflowPunct/>
        <w:topLinePunct w:val="0"/>
        <w:autoSpaceDE/>
        <w:autoSpaceDN/>
        <w:bidi w:val="0"/>
        <w:adjustRightInd/>
        <w:spacing w:beforeAutospacing="0" w:after="0" w:afterAutospacing="0" w:line="560" w:lineRule="exact"/>
        <w:ind w:firstLine="560" w:firstLineChars="200"/>
        <w:jc w:val="both"/>
        <w:textAlignment w:val="auto"/>
        <w:rPr>
          <w:rFonts w:hint="eastAsia" w:ascii="仿宋" w:hAnsi="仿宋" w:eastAsia="仿宋" w:cs="仿宋"/>
          <w:color w:val="000000" w:themeColor="text1"/>
          <w:sz w:val="28"/>
          <w:szCs w:val="28"/>
          <w:lang w:eastAsia="zh-CN"/>
        </w:rPr>
      </w:pPr>
      <w:r>
        <w:rPr>
          <w:rFonts w:hint="eastAsia" w:ascii="仿宋" w:hAnsi="仿宋" w:eastAsia="仿宋" w:cs="仿宋"/>
          <w:color w:val="000000" w:themeColor="text1"/>
          <w:sz w:val="28"/>
          <w:szCs w:val="28"/>
          <w:lang w:eastAsia="zh-CN"/>
        </w:rPr>
        <w:t>杨立友是该项目的总体规划及方案设计主要负责人，制定项目总体研究方案和实施计划，主持项目的总体研究工作，在本项目科研过程中，负责开发制备图形化银纳米线复合透明导电薄膜，新型图形化复合薄膜可以有效保护钝化膜层，改善与钝化膜层之间的接触，提升光学、电学质量，针对技术难点和创新点进行技术攻关和决策；鲍少娟负责针对该项目技术难点和创新点进行技术攻关、现场试验方案的组织、实施工作，并设计开发具有高质量钝化修复-减反射复合膜层，在硅片表面形成减反射膜，并且在钝化层表面形成保护膜，得到氧化修复层-减反射复合膜层，提升转换效率，同时针对核心技术进行专研及技术交流；黄金负责针对该项目技术难点和创新点进行技术攻关、现场试验方案的组织、实施工作，开发一种高效硅基电池镀膜载体，通过镀膜载体的支撑点设计，减小电池导电膜层掩膜区域，增加减反、导电膜层的镀膜面积，改善导电层性能提升电池转换效率，加速大面积产业化进程，针对该镀膜载体关键核心技术进行专研及技术交流；白焱辉负责针对该项目技术难点和创新点进行技术攻关、现场试验方案的组织、实施工作，开发一种镀膜设备工艺腔防尘机构的设计，针对该防尘结构关键核心技术进行技术攻关，进一步提升产品效率、良率，以及设备稼动率；贾慧君主要负责项目的组织协调，实验验证、数据分析，对生产线辅材与匹配性进行专研和技术交流，协调公司各部门科研实验试验工作；鲁林峰主要负责针对该项目技术难点和创新点进行技术攻关、现场试验方案的组织、实施工作，开发CVD镀膜炉管内设计防尘挡板、TCO镀膜腔室内增设防尘机构及增加适配载板的盖板等三种机构优化，并针对其关键核心技术进行技术攻关；</w:t>
      </w:r>
    </w:p>
    <w:p>
      <w:pPr>
        <w:keepNext w:val="0"/>
        <w:keepLines w:val="0"/>
        <w:pageBreakBefore w:val="0"/>
        <w:widowControl w:val="0"/>
        <w:kinsoku/>
        <w:wordWrap/>
        <w:overflowPunct/>
        <w:topLinePunct w:val="0"/>
        <w:autoSpaceDE/>
        <w:autoSpaceDN/>
        <w:bidi w:val="0"/>
        <w:adjustRightInd/>
        <w:spacing w:beforeAutospacing="0" w:after="0" w:afterAutospacing="0" w:line="560" w:lineRule="exact"/>
        <w:jc w:val="both"/>
        <w:textAlignment w:val="auto"/>
        <w:rPr>
          <w:rFonts w:hint="eastAsia" w:ascii="黑体" w:hAnsi="黑体" w:eastAsia="黑体" w:cs="宋体"/>
          <w:color w:val="000000" w:themeColor="text1"/>
          <w:sz w:val="28"/>
          <w:szCs w:val="28"/>
          <w:lang w:eastAsia="zh-CN"/>
        </w:rPr>
      </w:pPr>
      <w:r>
        <w:rPr>
          <w:rFonts w:hint="eastAsia" w:ascii="仿宋" w:hAnsi="仿宋" w:eastAsia="仿宋" w:cs="仿宋"/>
          <w:color w:val="000000" w:themeColor="text1"/>
          <w:sz w:val="28"/>
          <w:szCs w:val="28"/>
          <w:lang w:eastAsia="zh-CN"/>
        </w:rPr>
        <w:t>李东栋主要负责针对该项目技术难点和创新点进行技术攻关、现场试验方案的组织、实施工作，开发CVD镀膜炉管内设计防尘挡板、TCO镀膜腔室内增设防尘机构及增加适配载板的盖板等三种机构优化，并针对其关键核心技术进行技术攻关；王继磊主要负责项目总体方案研究和实施计划的制定，安排项目的总体研究进度，在项目的科研及实施过程中，进行组织、协调及关键技术的决策。</w:t>
      </w:r>
    </w:p>
    <w:p>
      <w:pPr>
        <w:keepNext w:val="0"/>
        <w:keepLines w:val="0"/>
        <w:pageBreakBefore w:val="0"/>
        <w:widowControl w:val="0"/>
        <w:kinsoku/>
        <w:wordWrap/>
        <w:overflowPunct/>
        <w:topLinePunct w:val="0"/>
        <w:autoSpaceDE/>
        <w:autoSpaceDN/>
        <w:bidi w:val="0"/>
        <w:adjustRightInd/>
        <w:spacing w:beforeAutospacing="0" w:after="0" w:afterAutospacing="0" w:line="560" w:lineRule="exact"/>
        <w:ind w:firstLine="560" w:firstLineChars="200"/>
        <w:jc w:val="both"/>
        <w:textAlignment w:val="auto"/>
        <w:rPr>
          <w:rFonts w:ascii="黑体" w:hAnsi="黑体" w:eastAsia="黑体" w:cs="宋体"/>
          <w:color w:val="000000" w:themeColor="text1"/>
          <w:sz w:val="28"/>
          <w:szCs w:val="28"/>
        </w:rPr>
      </w:pPr>
      <w:r>
        <w:rPr>
          <w:rFonts w:hint="eastAsia" w:ascii="黑体" w:hAnsi="黑体" w:eastAsia="黑体" w:cs="宋体"/>
          <w:color w:val="000000" w:themeColor="text1"/>
          <w:sz w:val="28"/>
          <w:szCs w:val="28"/>
          <w:lang w:eastAsia="zh-CN"/>
        </w:rPr>
        <w:t>三、</w:t>
      </w:r>
      <w:r>
        <w:rPr>
          <w:rFonts w:hint="eastAsia" w:ascii="黑体" w:hAnsi="黑体" w:eastAsia="黑体" w:cs="宋体"/>
          <w:color w:val="000000" w:themeColor="text1"/>
          <w:sz w:val="28"/>
          <w:szCs w:val="28"/>
        </w:rPr>
        <w:t>项目名称：</w:t>
      </w:r>
    </w:p>
    <w:p>
      <w:pPr>
        <w:keepNext w:val="0"/>
        <w:keepLines w:val="0"/>
        <w:pageBreakBefore w:val="0"/>
        <w:widowControl w:val="0"/>
        <w:kinsoku/>
        <w:wordWrap/>
        <w:overflowPunct/>
        <w:topLinePunct w:val="0"/>
        <w:autoSpaceDE/>
        <w:autoSpaceDN/>
        <w:bidi w:val="0"/>
        <w:adjustRightInd/>
        <w:spacing w:beforeAutospacing="0" w:after="0" w:afterAutospacing="0" w:line="560" w:lineRule="exact"/>
        <w:ind w:firstLine="560" w:firstLineChars="200"/>
        <w:jc w:val="both"/>
        <w:textAlignment w:val="auto"/>
        <w:rPr>
          <w:rFonts w:hint="eastAsia" w:ascii="仿宋" w:hAnsi="仿宋" w:eastAsia="仿宋" w:cs="仿宋"/>
          <w:b w:val="0"/>
          <w:bCs w:val="0"/>
          <w:color w:val="000000" w:themeColor="text1"/>
          <w:sz w:val="28"/>
          <w:szCs w:val="28"/>
          <w:lang w:val="en-US" w:eastAsia="zh-CN"/>
        </w:rPr>
      </w:pPr>
      <w:r>
        <w:rPr>
          <w:rFonts w:hint="eastAsia" w:ascii="仿宋" w:hAnsi="仿宋" w:eastAsia="仿宋" w:cs="仿宋"/>
          <w:b w:val="0"/>
          <w:bCs w:val="0"/>
          <w:color w:val="000000" w:themeColor="text1"/>
          <w:sz w:val="28"/>
          <w:szCs w:val="28"/>
          <w:lang w:val="en-US" w:eastAsia="zh-CN"/>
        </w:rPr>
        <w:t>一种由白云石制备高性能硅钢用氧化镁的方法</w:t>
      </w:r>
    </w:p>
    <w:p>
      <w:pPr>
        <w:keepNext w:val="0"/>
        <w:keepLines w:val="0"/>
        <w:pageBreakBefore w:val="0"/>
        <w:widowControl w:val="0"/>
        <w:kinsoku/>
        <w:wordWrap/>
        <w:overflowPunct/>
        <w:topLinePunct w:val="0"/>
        <w:autoSpaceDE/>
        <w:autoSpaceDN/>
        <w:bidi w:val="0"/>
        <w:adjustRightInd/>
        <w:spacing w:beforeAutospacing="0" w:after="0" w:afterAutospacing="0" w:line="560" w:lineRule="exact"/>
        <w:ind w:firstLine="560" w:firstLineChars="200"/>
        <w:jc w:val="both"/>
        <w:textAlignment w:val="auto"/>
        <w:rPr>
          <w:rFonts w:hint="eastAsia" w:ascii="仿宋" w:hAnsi="仿宋" w:eastAsia="仿宋" w:cs="仿宋"/>
          <w:color w:val="000000" w:themeColor="text1"/>
          <w:sz w:val="28"/>
          <w:szCs w:val="28"/>
        </w:rPr>
      </w:pPr>
      <w:r>
        <w:rPr>
          <w:rFonts w:hint="eastAsia" w:ascii="黑体" w:hAnsi="黑体" w:eastAsia="黑体" w:cs="宋体"/>
          <w:bCs/>
          <w:color w:val="000000" w:themeColor="text1"/>
          <w:sz w:val="28"/>
          <w:szCs w:val="28"/>
        </w:rPr>
        <w:t>提名者：</w:t>
      </w:r>
      <w:r>
        <w:rPr>
          <w:rFonts w:hint="eastAsia" w:ascii="仿宋" w:hAnsi="仿宋" w:eastAsia="仿宋" w:cs="仿宋"/>
          <w:color w:val="000000" w:themeColor="text1"/>
          <w:sz w:val="28"/>
          <w:szCs w:val="28"/>
        </w:rPr>
        <w:t>晋中市</w:t>
      </w:r>
    </w:p>
    <w:p>
      <w:pPr>
        <w:keepNext w:val="0"/>
        <w:keepLines w:val="0"/>
        <w:pageBreakBefore w:val="0"/>
        <w:kinsoku/>
        <w:wordWrap/>
        <w:overflowPunct/>
        <w:topLinePunct w:val="0"/>
        <w:autoSpaceDE/>
        <w:autoSpaceDN/>
        <w:bidi w:val="0"/>
        <w:spacing w:beforeAutospacing="0" w:after="0" w:afterAutospacing="0" w:line="560" w:lineRule="exact"/>
        <w:ind w:firstLine="560" w:firstLineChars="200"/>
        <w:jc w:val="both"/>
        <w:textAlignment w:val="auto"/>
        <w:rPr>
          <w:rFonts w:hint="eastAsia" w:ascii="仿宋" w:hAnsi="仿宋" w:eastAsia="仿宋" w:cs="仿宋"/>
          <w:i w:val="0"/>
          <w:iCs w:val="0"/>
          <w:caps w:val="0"/>
          <w:color w:val="000000" w:themeColor="text1"/>
          <w:spacing w:val="0"/>
          <w:sz w:val="28"/>
          <w:szCs w:val="28"/>
          <w:shd w:val="clear" w:fill="FFFFFF"/>
        </w:rPr>
      </w:pPr>
      <w:r>
        <w:rPr>
          <w:rFonts w:hint="eastAsia" w:ascii="黑体" w:hAnsi="黑体" w:eastAsia="黑体" w:cs="宋体"/>
          <w:bCs/>
          <w:color w:val="000000" w:themeColor="text1"/>
          <w:sz w:val="28"/>
          <w:szCs w:val="28"/>
        </w:rPr>
        <w:t>提名意见：</w:t>
      </w:r>
      <w:r>
        <w:rPr>
          <w:rFonts w:hint="eastAsia" w:ascii="仿宋" w:hAnsi="仿宋" w:eastAsia="仿宋" w:cs="仿宋"/>
          <w:i w:val="0"/>
          <w:iCs w:val="0"/>
          <w:caps w:val="0"/>
          <w:color w:val="000000" w:themeColor="text1"/>
          <w:spacing w:val="0"/>
          <w:sz w:val="28"/>
          <w:szCs w:val="28"/>
          <w:shd w:val="clear" w:fill="FFFFFF"/>
        </w:rPr>
        <w:t>该项目一种由白云石制备高性能硅钢用氧化镁的方法，取得了一系列技术创新成果，获得1项国家发明专利，并且进行了科技项目成果转化，生产的产品硅钢级氧化镁获得了工业和信息化部行业标准的认可，在大生产中得到了广泛应用，创造了良好的经济和社会效益。该项技术成果，填补了国内空白，为国产硅钢级氧化镁替代日本进口产品奠定了坚实基础。</w:t>
      </w:r>
    </w:p>
    <w:p>
      <w:pPr>
        <w:keepNext w:val="0"/>
        <w:keepLines w:val="0"/>
        <w:pageBreakBefore w:val="0"/>
        <w:kinsoku/>
        <w:wordWrap/>
        <w:overflowPunct/>
        <w:topLinePunct w:val="0"/>
        <w:autoSpaceDE/>
        <w:autoSpaceDN/>
        <w:bidi w:val="0"/>
        <w:spacing w:beforeAutospacing="0" w:after="0" w:afterAutospacing="0" w:line="560" w:lineRule="exact"/>
        <w:ind w:firstLine="560" w:firstLineChars="200"/>
        <w:jc w:val="both"/>
        <w:textAlignment w:val="auto"/>
        <w:rPr>
          <w:rFonts w:hint="eastAsia" w:ascii="仿宋" w:hAnsi="仿宋" w:eastAsia="仿宋" w:cs="仿宋"/>
          <w:color w:val="000000" w:themeColor="text1"/>
          <w:sz w:val="28"/>
          <w:szCs w:val="28"/>
          <w:lang w:eastAsia="zh-CN"/>
        </w:rPr>
      </w:pPr>
      <w:r>
        <w:rPr>
          <w:rFonts w:hint="eastAsia" w:ascii="仿宋" w:hAnsi="仿宋" w:eastAsia="仿宋" w:cs="仿宋"/>
          <w:i w:val="0"/>
          <w:iCs w:val="0"/>
          <w:caps w:val="0"/>
          <w:color w:val="000000" w:themeColor="text1"/>
          <w:spacing w:val="0"/>
          <w:sz w:val="28"/>
          <w:szCs w:val="28"/>
          <w:shd w:val="clear" w:fill="FFFFFF"/>
          <w:lang w:eastAsia="zh-CN"/>
        </w:rPr>
        <w:t>同意</w:t>
      </w:r>
      <w:r>
        <w:rPr>
          <w:rFonts w:hint="eastAsia" w:ascii="仿宋" w:hAnsi="仿宋" w:eastAsia="仿宋" w:cs="仿宋"/>
          <w:i w:val="0"/>
          <w:iCs w:val="0"/>
          <w:caps w:val="0"/>
          <w:color w:val="000000" w:themeColor="text1"/>
          <w:spacing w:val="0"/>
          <w:sz w:val="28"/>
          <w:szCs w:val="28"/>
          <w:shd w:val="clear" w:fill="FFFFFF"/>
        </w:rPr>
        <w:t>提名</w:t>
      </w:r>
      <w:r>
        <w:rPr>
          <w:rFonts w:hint="eastAsia" w:ascii="仿宋" w:hAnsi="仿宋" w:eastAsia="仿宋" w:cs="仿宋"/>
          <w:i w:val="0"/>
          <w:iCs w:val="0"/>
          <w:caps w:val="0"/>
          <w:color w:val="000000" w:themeColor="text1"/>
          <w:spacing w:val="0"/>
          <w:sz w:val="28"/>
          <w:szCs w:val="28"/>
          <w:shd w:val="clear" w:fill="FFFFFF"/>
          <w:lang w:val="en-US" w:eastAsia="zh-CN"/>
        </w:rPr>
        <w:t>2022年度</w:t>
      </w:r>
      <w:r>
        <w:rPr>
          <w:rFonts w:hint="eastAsia" w:ascii="仿宋" w:hAnsi="仿宋" w:eastAsia="仿宋" w:cs="仿宋"/>
          <w:i w:val="0"/>
          <w:iCs w:val="0"/>
          <w:caps w:val="0"/>
          <w:color w:val="000000" w:themeColor="text1"/>
          <w:spacing w:val="0"/>
          <w:sz w:val="28"/>
          <w:szCs w:val="28"/>
          <w:shd w:val="clear" w:fill="FFFFFF"/>
        </w:rPr>
        <w:t>山西省科学技术进步奖</w:t>
      </w:r>
      <w:r>
        <w:rPr>
          <w:rFonts w:hint="eastAsia" w:ascii="仿宋" w:hAnsi="仿宋" w:eastAsia="仿宋" w:cs="仿宋"/>
          <w:i w:val="0"/>
          <w:iCs w:val="0"/>
          <w:caps w:val="0"/>
          <w:color w:val="000000" w:themeColor="text1"/>
          <w:spacing w:val="0"/>
          <w:sz w:val="28"/>
          <w:szCs w:val="28"/>
          <w:shd w:val="clear" w:fill="FFFFFF"/>
          <w:lang w:eastAsia="zh-CN"/>
        </w:rPr>
        <w:t>技术开发类</w:t>
      </w:r>
      <w:r>
        <w:rPr>
          <w:rFonts w:hint="eastAsia" w:ascii="仿宋" w:hAnsi="仿宋" w:eastAsia="仿宋" w:cs="仿宋"/>
          <w:i w:val="0"/>
          <w:iCs w:val="0"/>
          <w:caps w:val="0"/>
          <w:color w:val="000000" w:themeColor="text1"/>
          <w:spacing w:val="0"/>
          <w:sz w:val="28"/>
          <w:szCs w:val="28"/>
          <w:shd w:val="clear" w:fill="FFFFFF"/>
        </w:rPr>
        <w:t>二等奖</w:t>
      </w:r>
      <w:r>
        <w:rPr>
          <w:rFonts w:hint="eastAsia" w:ascii="仿宋" w:hAnsi="仿宋" w:eastAsia="仿宋" w:cs="仿宋"/>
          <w:i w:val="0"/>
          <w:iCs w:val="0"/>
          <w:caps w:val="0"/>
          <w:color w:val="000000" w:themeColor="text1"/>
          <w:spacing w:val="0"/>
          <w:sz w:val="28"/>
          <w:szCs w:val="28"/>
          <w:shd w:val="clear" w:fill="FFFFFF"/>
          <w:lang w:eastAsia="zh-CN"/>
        </w:rPr>
        <w:t>。</w:t>
      </w:r>
    </w:p>
    <w:p>
      <w:pPr>
        <w:keepNext w:val="0"/>
        <w:keepLines w:val="0"/>
        <w:pageBreakBefore w:val="0"/>
        <w:kinsoku/>
        <w:wordWrap/>
        <w:overflowPunct/>
        <w:topLinePunct w:val="0"/>
        <w:autoSpaceDE/>
        <w:autoSpaceDN/>
        <w:bidi w:val="0"/>
        <w:spacing w:beforeAutospacing="0" w:after="0" w:afterAutospacing="0" w:line="560" w:lineRule="exact"/>
        <w:ind w:firstLine="560" w:firstLineChars="200"/>
        <w:jc w:val="both"/>
        <w:textAlignment w:val="auto"/>
        <w:rPr>
          <w:rFonts w:hint="eastAsia" w:ascii="黑体" w:hAnsi="黑体" w:eastAsia="黑体" w:cs="宋体"/>
          <w:color w:val="000000" w:themeColor="text1"/>
          <w:sz w:val="28"/>
          <w:szCs w:val="28"/>
        </w:rPr>
      </w:pPr>
      <w:r>
        <w:rPr>
          <w:rFonts w:hint="eastAsia" w:ascii="黑体" w:hAnsi="黑体" w:eastAsia="黑体" w:cs="宋体"/>
          <w:color w:val="000000" w:themeColor="text1"/>
          <w:sz w:val="28"/>
          <w:szCs w:val="28"/>
        </w:rPr>
        <w:t>项目简介：</w:t>
      </w:r>
    </w:p>
    <w:p>
      <w:pPr>
        <w:keepNext w:val="0"/>
        <w:keepLines w:val="0"/>
        <w:pageBreakBefore w:val="0"/>
        <w:kinsoku/>
        <w:wordWrap/>
        <w:overflowPunct/>
        <w:topLinePunct w:val="0"/>
        <w:autoSpaceDE/>
        <w:autoSpaceDN/>
        <w:bidi w:val="0"/>
        <w:spacing w:beforeAutospacing="0" w:after="0" w:afterAutospacing="0" w:line="560" w:lineRule="exact"/>
        <w:ind w:firstLine="560" w:firstLineChars="200"/>
        <w:jc w:val="both"/>
        <w:textAlignment w:val="auto"/>
        <w:rPr>
          <w:rFonts w:hint="eastAsia" w:ascii="仿宋" w:hAnsi="仿宋" w:eastAsia="仿宋" w:cs="仿宋"/>
          <w:i w:val="0"/>
          <w:iCs w:val="0"/>
          <w:caps w:val="0"/>
          <w:color w:val="000000" w:themeColor="text1"/>
          <w:spacing w:val="0"/>
          <w:sz w:val="28"/>
          <w:szCs w:val="28"/>
          <w:shd w:val="clear" w:fill="FFFFFF"/>
        </w:rPr>
      </w:pPr>
      <w:r>
        <w:rPr>
          <w:rFonts w:hint="eastAsia" w:ascii="仿宋" w:hAnsi="仿宋" w:eastAsia="仿宋" w:cs="仿宋"/>
          <w:i w:val="0"/>
          <w:iCs w:val="0"/>
          <w:caps w:val="0"/>
          <w:color w:val="000000" w:themeColor="text1"/>
          <w:spacing w:val="0"/>
          <w:sz w:val="28"/>
          <w:szCs w:val="28"/>
          <w:shd w:val="clear" w:fill="FFFFFF"/>
        </w:rPr>
        <w:t>本项目一种由白云石制备高磁感硅钢用氧化镁的制备方法，解决现有取向硅钢片制造中因使用盐卤法制备硅钢用氧化镁存在的附着性差、磁通密度低、绝缘膜层底层让步高等问题。将白云石通过煅烧，与水进行化合后在碳化塔中进行碳化，然后过滤分离固体碳酸钙与碳酸氢镁水溶液。得到的碳酸氢镁水溶液通过热解过滤，得到碳酸镁后分步煅烧，经气流粉碎包装后既得到高磁感硅钢用氧化镁。具有生产工艺独特、成本较低、无三废产生，能明显提高取向硅钢片附着性、电磁性能、牌号率，可大规模在取向硅钢片厂家推广使用。</w:t>
      </w:r>
    </w:p>
    <w:p>
      <w:pPr>
        <w:keepNext w:val="0"/>
        <w:keepLines w:val="0"/>
        <w:pageBreakBefore w:val="0"/>
        <w:kinsoku/>
        <w:wordWrap/>
        <w:overflowPunct/>
        <w:topLinePunct w:val="0"/>
        <w:autoSpaceDE/>
        <w:autoSpaceDN/>
        <w:bidi w:val="0"/>
        <w:spacing w:beforeAutospacing="0" w:after="0" w:afterAutospacing="0" w:line="560" w:lineRule="exact"/>
        <w:ind w:firstLine="560" w:firstLineChars="200"/>
        <w:jc w:val="both"/>
        <w:textAlignment w:val="auto"/>
        <w:rPr>
          <w:rFonts w:hint="eastAsia" w:ascii="宋体" w:hAnsi="宋体" w:eastAsia="宋体" w:cs="宋体"/>
          <w:b w:val="0"/>
          <w:bCs w:val="0"/>
          <w:i w:val="0"/>
          <w:iCs w:val="0"/>
          <w:caps w:val="0"/>
          <w:color w:val="000000" w:themeColor="text1"/>
          <w:spacing w:val="0"/>
          <w:sz w:val="20"/>
          <w:szCs w:val="20"/>
          <w:shd w:val="clear" w:fill="FFFFFF"/>
          <w:lang w:eastAsia="zh-CN"/>
        </w:rPr>
      </w:pPr>
      <w:r>
        <w:rPr>
          <w:rFonts w:hint="eastAsia" w:ascii="黑体" w:hAnsi="黑体" w:eastAsia="黑体" w:cs="宋体"/>
          <w:color w:val="000000" w:themeColor="text1"/>
          <w:sz w:val="28"/>
          <w:szCs w:val="28"/>
        </w:rPr>
        <w:t>客观评价：</w:t>
      </w:r>
      <w:r>
        <w:rPr>
          <w:rFonts w:hint="eastAsia" w:ascii="仿宋" w:hAnsi="仿宋" w:eastAsia="仿宋" w:cs="仿宋"/>
          <w:color w:val="000000" w:themeColor="text1"/>
          <w:sz w:val="28"/>
          <w:szCs w:val="28"/>
          <w:lang w:eastAsia="zh-CN"/>
        </w:rPr>
        <w:t>本项目</w:t>
      </w:r>
      <w:r>
        <w:rPr>
          <w:rFonts w:hint="eastAsia" w:ascii="仿宋" w:hAnsi="仿宋" w:eastAsia="仿宋" w:cs="仿宋"/>
          <w:b w:val="0"/>
          <w:bCs w:val="0"/>
          <w:color w:val="000000" w:themeColor="text1"/>
          <w:sz w:val="28"/>
          <w:szCs w:val="28"/>
        </w:rPr>
        <w:t>主要产品为</w:t>
      </w:r>
      <w:r>
        <w:rPr>
          <w:rFonts w:hint="eastAsia" w:ascii="仿宋" w:hAnsi="仿宋" w:eastAsia="仿宋" w:cs="仿宋"/>
          <w:b w:val="0"/>
          <w:bCs w:val="0"/>
          <w:color w:val="000000" w:themeColor="text1"/>
          <w:sz w:val="28"/>
          <w:szCs w:val="28"/>
          <w:lang w:eastAsia="zh-CN"/>
        </w:rPr>
        <w:t>高性能</w:t>
      </w:r>
      <w:r>
        <w:rPr>
          <w:rFonts w:hint="eastAsia" w:ascii="仿宋" w:hAnsi="仿宋" w:eastAsia="仿宋" w:cs="仿宋"/>
          <w:b w:val="0"/>
          <w:bCs w:val="0"/>
          <w:color w:val="000000" w:themeColor="text1"/>
          <w:sz w:val="28"/>
          <w:szCs w:val="28"/>
        </w:rPr>
        <w:t>硅钢用氧化镁，研究开发的领域属国家重点支持的高新技术领域中“新材料——特殊性能钢材”---取向硅钢关键工艺材料，是生产取向硅钢不可替代的高温退火隔离剂和表面生成剂</w:t>
      </w:r>
      <w:r>
        <w:rPr>
          <w:rFonts w:hint="eastAsia" w:ascii="仿宋" w:hAnsi="仿宋" w:eastAsia="仿宋" w:cs="仿宋"/>
          <w:b w:val="0"/>
          <w:bCs w:val="0"/>
          <w:color w:val="000000" w:themeColor="text1"/>
          <w:sz w:val="28"/>
          <w:szCs w:val="28"/>
          <w:lang w:eastAsia="zh-CN"/>
        </w:rPr>
        <w:t>，是一种高附加值、高壁垒的产品</w:t>
      </w:r>
      <w:r>
        <w:rPr>
          <w:rFonts w:hint="eastAsia" w:ascii="宋体" w:hAnsi="宋体" w:eastAsia="宋体" w:cs="宋体"/>
          <w:b w:val="0"/>
          <w:bCs w:val="0"/>
          <w:color w:val="000000" w:themeColor="text1"/>
          <w:sz w:val="20"/>
          <w:szCs w:val="20"/>
          <w:lang w:eastAsia="zh-CN"/>
        </w:rPr>
        <w:t>。</w:t>
      </w:r>
      <w:r>
        <w:rPr>
          <w:rFonts w:hint="eastAsia" w:ascii="仿宋" w:hAnsi="仿宋" w:eastAsia="仿宋" w:cs="仿宋"/>
          <w:b w:val="0"/>
          <w:bCs w:val="0"/>
          <w:color w:val="000000" w:themeColor="text1"/>
          <w:sz w:val="28"/>
          <w:szCs w:val="28"/>
          <w:lang w:eastAsia="zh-CN"/>
        </w:rPr>
        <w:t>高性能取向硅钢其生产流程长，工艺复杂，是国家特殊钢行业最高制造水平的标志，在行业内被称为皇冠上的明珠。用本项目科技成果转化的氧化镁与一般取向硅钢用氧化镁相比，具有更高的磁感应强度和更低的铁损，用它制作的变压器产品具有空载损耗低、噪声低、体积小等优点。并且该项目产品高性能硅钢用氧化镁拥有完全自主核心知识产权，是取向硅钢生产过程中不可替代的原材料，其技术的先进性在于能够有效增强取向硅钢的磁性和取向硅钢晶粒的方向性，使取向硅钢具有高磁导率和低铁损等特性。</w:t>
      </w:r>
    </w:p>
    <w:p>
      <w:pPr>
        <w:keepNext w:val="0"/>
        <w:keepLines w:val="0"/>
        <w:pageBreakBefore w:val="0"/>
        <w:kinsoku/>
        <w:wordWrap/>
        <w:overflowPunct/>
        <w:topLinePunct w:val="0"/>
        <w:autoSpaceDE/>
        <w:autoSpaceDN/>
        <w:bidi w:val="0"/>
        <w:spacing w:beforeAutospacing="0" w:after="0" w:afterAutospacing="0" w:line="560" w:lineRule="exact"/>
        <w:ind w:firstLine="560" w:firstLineChars="200"/>
        <w:jc w:val="both"/>
        <w:textAlignment w:val="auto"/>
        <w:rPr>
          <w:rFonts w:hint="eastAsia" w:ascii="仿宋" w:hAnsi="仿宋" w:eastAsia="仿宋" w:cs="仿宋"/>
          <w:i w:val="0"/>
          <w:iCs w:val="0"/>
          <w:caps w:val="0"/>
          <w:color w:val="000000" w:themeColor="text1"/>
          <w:spacing w:val="0"/>
          <w:sz w:val="28"/>
          <w:szCs w:val="28"/>
          <w:shd w:val="clear" w:fill="FFFFFF"/>
        </w:rPr>
      </w:pPr>
      <w:r>
        <w:rPr>
          <w:rFonts w:hint="eastAsia" w:ascii="黑体" w:hAnsi="黑体" w:eastAsia="黑体"/>
          <w:color w:val="000000" w:themeColor="text1"/>
          <w:sz w:val="28"/>
          <w:szCs w:val="28"/>
        </w:rPr>
        <w:t>推广应用情况：</w:t>
      </w:r>
      <w:r>
        <w:rPr>
          <w:rFonts w:hint="eastAsia" w:ascii="仿宋" w:hAnsi="仿宋" w:eastAsia="仿宋" w:cs="仿宋"/>
          <w:i w:val="0"/>
          <w:iCs w:val="0"/>
          <w:caps w:val="0"/>
          <w:color w:val="000000" w:themeColor="text1"/>
          <w:spacing w:val="0"/>
          <w:sz w:val="28"/>
          <w:szCs w:val="28"/>
          <w:shd w:val="clear" w:fill="FFFFFF"/>
        </w:rPr>
        <w:t>本技术开发项目现已成功应用在中国宝武集团、首钢集团、太钢集团、重庆望变</w:t>
      </w:r>
      <w:r>
        <w:rPr>
          <w:rFonts w:hint="eastAsia" w:ascii="仿宋" w:hAnsi="仿宋" w:eastAsia="仿宋" w:cs="仿宋"/>
          <w:i w:val="0"/>
          <w:iCs w:val="0"/>
          <w:caps w:val="0"/>
          <w:color w:val="000000" w:themeColor="text1"/>
          <w:spacing w:val="0"/>
          <w:sz w:val="28"/>
          <w:szCs w:val="28"/>
          <w:shd w:val="clear" w:fill="FFFFFF"/>
          <w:lang w:eastAsia="zh-CN"/>
        </w:rPr>
        <w:t>、包头威丰新材料</w:t>
      </w:r>
      <w:r>
        <w:rPr>
          <w:rFonts w:hint="eastAsia" w:ascii="仿宋" w:hAnsi="仿宋" w:eastAsia="仿宋" w:cs="仿宋"/>
          <w:i w:val="0"/>
          <w:iCs w:val="0"/>
          <w:caps w:val="0"/>
          <w:color w:val="000000" w:themeColor="text1"/>
          <w:spacing w:val="0"/>
          <w:sz w:val="28"/>
          <w:szCs w:val="28"/>
          <w:shd w:val="clear" w:fill="FFFFFF"/>
        </w:rPr>
        <w:t>等大型央企民企中，市场占有率常年稳定在70%左右，本技术开发的产品能明显提高取向硅钢片附着性、电磁性能、牌号率，可大规模在取向硅钢片厂家推广使用。</w:t>
      </w:r>
    </w:p>
    <w:p>
      <w:pPr>
        <w:keepNext w:val="0"/>
        <w:keepLines w:val="0"/>
        <w:pageBreakBefore w:val="0"/>
        <w:kinsoku/>
        <w:wordWrap/>
        <w:overflowPunct/>
        <w:topLinePunct w:val="0"/>
        <w:autoSpaceDE/>
        <w:autoSpaceDN/>
        <w:bidi w:val="0"/>
        <w:spacing w:beforeAutospacing="0" w:after="0" w:afterAutospacing="0" w:line="560" w:lineRule="exact"/>
        <w:jc w:val="left"/>
        <w:textAlignment w:val="auto"/>
        <w:rPr>
          <w:rFonts w:hint="eastAsia" w:ascii="黑体" w:hAnsi="黑体" w:eastAsia="黑体" w:cs="黑体"/>
          <w:color w:val="000000" w:themeColor="text1"/>
          <w:sz w:val="28"/>
          <w:szCs w:val="28"/>
        </w:rPr>
      </w:pPr>
      <w:r>
        <w:rPr>
          <w:rFonts w:hint="eastAsia" w:ascii="黑体" w:hAnsi="黑体" w:eastAsia="黑体" w:cs="黑体"/>
          <w:color w:val="000000" w:themeColor="text1"/>
          <w:sz w:val="28"/>
          <w:szCs w:val="28"/>
        </w:rPr>
        <w:t>主要知识产权证明目录：</w:t>
      </w:r>
    </w:p>
    <w:tbl>
      <w:tblPr>
        <w:tblStyle w:val="11"/>
        <w:tblW w:w="9241" w:type="dxa"/>
        <w:jc w:val="center"/>
        <w:shd w:val="clear" w:color="auto" w:fill="auto"/>
        <w:tblLayout w:type="fixed"/>
        <w:tblCellMar>
          <w:top w:w="15" w:type="dxa"/>
          <w:left w:w="15" w:type="dxa"/>
          <w:bottom w:w="15" w:type="dxa"/>
          <w:right w:w="15" w:type="dxa"/>
        </w:tblCellMar>
      </w:tblPr>
      <w:tblGrid>
        <w:gridCol w:w="4404"/>
        <w:gridCol w:w="1600"/>
        <w:gridCol w:w="1312"/>
        <w:gridCol w:w="1925"/>
      </w:tblGrid>
      <w:tr>
        <w:tblPrEx>
          <w:shd w:val="clear" w:color="auto" w:fill="auto"/>
          <w:tblCellMar>
            <w:top w:w="15" w:type="dxa"/>
            <w:left w:w="15" w:type="dxa"/>
            <w:bottom w:w="15" w:type="dxa"/>
            <w:right w:w="15" w:type="dxa"/>
          </w:tblCellMar>
        </w:tblPrEx>
        <w:trPr>
          <w:trHeight w:val="578" w:hRule="exact"/>
          <w:jc w:val="center"/>
        </w:trPr>
        <w:tc>
          <w:tcPr>
            <w:tcW w:w="4404" w:type="dxa"/>
            <w:tcBorders>
              <w:top w:val="single" w:color="55A4E6" w:sz="6" w:space="0"/>
              <w:left w:val="single" w:color="55A4E6" w:sz="6" w:space="0"/>
              <w:bottom w:val="single" w:color="55A4E6" w:sz="6" w:space="0"/>
              <w:right w:val="single" w:color="55A4E6" w:sz="6" w:space="0"/>
            </w:tcBorders>
            <w:shd w:val="clear" w:color="auto" w:fill="EDF4FA"/>
            <w:noWrap/>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黑体" w:hAnsi="黑体" w:eastAsia="黑体" w:cs="黑体"/>
                <w:b/>
                <w:color w:val="000000" w:themeColor="text1"/>
                <w:sz w:val="24"/>
                <w:szCs w:val="24"/>
              </w:rPr>
            </w:pPr>
            <w:r>
              <w:rPr>
                <w:rFonts w:hint="eastAsia" w:ascii="黑体" w:hAnsi="黑体" w:eastAsia="黑体" w:cs="黑体"/>
                <w:b/>
                <w:color w:val="000000" w:themeColor="text1"/>
                <w:kern w:val="0"/>
                <w:sz w:val="24"/>
                <w:szCs w:val="24"/>
                <w:lang w:val="en-US" w:eastAsia="zh-CN" w:bidi="ar"/>
              </w:rPr>
              <w:t>授权（申请）项目名称</w:t>
            </w:r>
          </w:p>
        </w:tc>
        <w:tc>
          <w:tcPr>
            <w:tcW w:w="1600" w:type="dxa"/>
            <w:tcBorders>
              <w:top w:val="single" w:color="55A4E6" w:sz="6" w:space="0"/>
              <w:left w:val="single" w:color="55A4E6" w:sz="6" w:space="0"/>
              <w:bottom w:val="single" w:color="55A4E6" w:sz="6" w:space="0"/>
              <w:right w:val="single" w:color="55A4E6" w:sz="6" w:space="0"/>
            </w:tcBorders>
            <w:shd w:val="clear" w:color="auto" w:fill="EDF4FA"/>
            <w:noWrap/>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黑体" w:hAnsi="黑体" w:eastAsia="黑体" w:cs="黑体"/>
                <w:b/>
                <w:color w:val="000000" w:themeColor="text1"/>
                <w:sz w:val="24"/>
                <w:szCs w:val="24"/>
              </w:rPr>
            </w:pPr>
            <w:r>
              <w:rPr>
                <w:rFonts w:hint="eastAsia" w:ascii="黑体" w:hAnsi="黑体" w:eastAsia="黑体" w:cs="黑体"/>
                <w:b/>
                <w:color w:val="000000" w:themeColor="text1"/>
                <w:kern w:val="0"/>
                <w:sz w:val="24"/>
                <w:szCs w:val="24"/>
                <w:lang w:val="en-US" w:eastAsia="zh-CN" w:bidi="ar"/>
              </w:rPr>
              <w:t>知识产权类别</w:t>
            </w:r>
          </w:p>
        </w:tc>
        <w:tc>
          <w:tcPr>
            <w:tcW w:w="1312" w:type="dxa"/>
            <w:tcBorders>
              <w:top w:val="single" w:color="55A4E6" w:sz="6" w:space="0"/>
              <w:left w:val="single" w:color="55A4E6" w:sz="6" w:space="0"/>
              <w:bottom w:val="single" w:color="55A4E6" w:sz="6" w:space="0"/>
              <w:right w:val="single" w:color="55A4E6" w:sz="6" w:space="0"/>
            </w:tcBorders>
            <w:shd w:val="clear" w:color="auto" w:fill="EDF4FA"/>
            <w:noWrap/>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黑体" w:hAnsi="黑体" w:eastAsia="黑体" w:cs="黑体"/>
                <w:b/>
                <w:color w:val="000000" w:themeColor="text1"/>
                <w:sz w:val="24"/>
                <w:szCs w:val="24"/>
              </w:rPr>
            </w:pPr>
            <w:r>
              <w:rPr>
                <w:rFonts w:hint="eastAsia" w:ascii="黑体" w:hAnsi="黑体" w:eastAsia="黑体" w:cs="黑体"/>
                <w:b/>
                <w:color w:val="000000" w:themeColor="text1"/>
                <w:kern w:val="0"/>
                <w:sz w:val="24"/>
                <w:szCs w:val="24"/>
                <w:lang w:val="en-US" w:eastAsia="zh-CN" w:bidi="ar"/>
              </w:rPr>
              <w:t>国（区）别</w:t>
            </w:r>
          </w:p>
        </w:tc>
        <w:tc>
          <w:tcPr>
            <w:tcW w:w="1925" w:type="dxa"/>
            <w:tcBorders>
              <w:top w:val="single" w:color="55A4E6" w:sz="6" w:space="0"/>
              <w:left w:val="single" w:color="55A4E6" w:sz="6" w:space="0"/>
              <w:bottom w:val="single" w:color="55A4E6" w:sz="6" w:space="0"/>
              <w:right w:val="single" w:color="55A4E6" w:sz="6" w:space="0"/>
            </w:tcBorders>
            <w:shd w:val="clear" w:color="auto" w:fill="EDF4FA"/>
            <w:noWrap/>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黑体" w:hAnsi="黑体" w:eastAsia="黑体" w:cs="黑体"/>
                <w:b/>
                <w:color w:val="000000" w:themeColor="text1"/>
                <w:sz w:val="24"/>
                <w:szCs w:val="24"/>
              </w:rPr>
            </w:pPr>
            <w:r>
              <w:rPr>
                <w:rFonts w:hint="eastAsia" w:ascii="黑体" w:hAnsi="黑体" w:eastAsia="黑体" w:cs="黑体"/>
                <w:b/>
                <w:color w:val="000000" w:themeColor="text1"/>
                <w:kern w:val="0"/>
                <w:sz w:val="24"/>
                <w:szCs w:val="24"/>
                <w:lang w:val="en-US" w:eastAsia="zh-CN" w:bidi="ar"/>
              </w:rPr>
              <w:t>授 权 号</w:t>
            </w:r>
          </w:p>
        </w:tc>
      </w:tr>
      <w:tr>
        <w:tblPrEx>
          <w:shd w:val="clear" w:color="auto" w:fill="auto"/>
          <w:tblCellMar>
            <w:top w:w="15" w:type="dxa"/>
            <w:left w:w="15" w:type="dxa"/>
            <w:bottom w:w="15" w:type="dxa"/>
            <w:right w:w="15" w:type="dxa"/>
          </w:tblCellMar>
        </w:tblPrEx>
        <w:trPr>
          <w:trHeight w:val="680" w:hRule="exact"/>
          <w:jc w:val="center"/>
        </w:trPr>
        <w:tc>
          <w:tcPr>
            <w:tcW w:w="4404"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both"/>
              <w:textAlignment w:val="center"/>
              <w:rPr>
                <w:rFonts w:hint="default" w:ascii="仿宋" w:hAnsi="仿宋" w:eastAsia="仿宋" w:cs="仿宋"/>
                <w:color w:val="000000" w:themeColor="text1"/>
                <w:sz w:val="21"/>
                <w:szCs w:val="21"/>
                <w:lang w:val="en-US"/>
              </w:rPr>
            </w:pPr>
            <w:r>
              <w:rPr>
                <w:rFonts w:hint="eastAsia" w:ascii="仿宋" w:hAnsi="仿宋" w:eastAsia="仿宋" w:cs="仿宋"/>
                <w:i w:val="0"/>
                <w:iCs w:val="0"/>
                <w:color w:val="000000" w:themeColor="text1"/>
                <w:kern w:val="0"/>
                <w:sz w:val="21"/>
                <w:szCs w:val="21"/>
                <w:u w:val="none"/>
                <w:lang w:val="en-US" w:eastAsia="zh-CN" w:bidi="ar"/>
              </w:rPr>
              <w:t xml:space="preserve">一种由白云石制备高性能硅钢用氧化镁的方法                                             </w:t>
            </w:r>
          </w:p>
        </w:tc>
        <w:tc>
          <w:tcPr>
            <w:tcW w:w="1600"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both"/>
              <w:textAlignment w:val="center"/>
              <w:rPr>
                <w:rFonts w:hint="eastAsia" w:ascii="仿宋" w:hAnsi="仿宋" w:eastAsia="仿宋" w:cs="仿宋"/>
                <w:color w:val="000000" w:themeColor="text1"/>
                <w:sz w:val="21"/>
                <w:szCs w:val="21"/>
              </w:rPr>
            </w:pPr>
            <w:r>
              <w:rPr>
                <w:rFonts w:hint="eastAsia" w:ascii="仿宋" w:hAnsi="仿宋" w:eastAsia="仿宋" w:cs="仿宋"/>
                <w:color w:val="000000" w:themeColor="text1"/>
                <w:kern w:val="0"/>
                <w:sz w:val="21"/>
                <w:szCs w:val="21"/>
                <w:lang w:val="en-US" w:eastAsia="zh-CN" w:bidi="ar"/>
              </w:rPr>
              <w:t>国家发明专利</w:t>
            </w:r>
          </w:p>
        </w:tc>
        <w:tc>
          <w:tcPr>
            <w:tcW w:w="1312"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 w:hAnsi="仿宋" w:eastAsia="仿宋" w:cs="仿宋"/>
                <w:color w:val="000000" w:themeColor="text1"/>
                <w:sz w:val="21"/>
                <w:szCs w:val="21"/>
              </w:rPr>
            </w:pPr>
            <w:r>
              <w:rPr>
                <w:rFonts w:hint="eastAsia" w:ascii="仿宋" w:hAnsi="仿宋" w:eastAsia="仿宋" w:cs="仿宋"/>
                <w:color w:val="000000" w:themeColor="text1"/>
                <w:kern w:val="0"/>
                <w:sz w:val="21"/>
                <w:szCs w:val="21"/>
                <w:lang w:val="en-US" w:eastAsia="zh-CN" w:bidi="ar"/>
              </w:rPr>
              <w:t>中国</w:t>
            </w:r>
          </w:p>
        </w:tc>
        <w:tc>
          <w:tcPr>
            <w:tcW w:w="1925"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both"/>
              <w:textAlignment w:val="center"/>
              <w:rPr>
                <w:rFonts w:hint="eastAsia" w:ascii="仿宋" w:hAnsi="仿宋" w:eastAsia="仿宋" w:cs="仿宋"/>
                <w:color w:val="000000" w:themeColor="text1"/>
                <w:sz w:val="21"/>
                <w:szCs w:val="21"/>
              </w:rPr>
            </w:pPr>
            <w:r>
              <w:rPr>
                <w:rFonts w:hint="eastAsia" w:ascii="仿宋" w:hAnsi="仿宋" w:eastAsia="仿宋" w:cs="仿宋"/>
                <w:i w:val="0"/>
                <w:iCs w:val="0"/>
                <w:color w:val="000000" w:themeColor="text1"/>
                <w:kern w:val="0"/>
                <w:sz w:val="21"/>
                <w:szCs w:val="21"/>
                <w:u w:val="none"/>
                <w:lang w:val="en-US" w:eastAsia="zh-CN" w:bidi="ar"/>
              </w:rPr>
              <w:t>ZL201510792468.3</w:t>
            </w:r>
          </w:p>
        </w:tc>
      </w:tr>
      <w:tr>
        <w:tblPrEx>
          <w:shd w:val="clear" w:color="auto" w:fill="auto"/>
          <w:tblCellMar>
            <w:top w:w="15" w:type="dxa"/>
            <w:left w:w="15" w:type="dxa"/>
            <w:bottom w:w="15" w:type="dxa"/>
            <w:right w:w="15" w:type="dxa"/>
          </w:tblCellMar>
        </w:tblPrEx>
        <w:trPr>
          <w:trHeight w:val="680" w:hRule="exact"/>
          <w:jc w:val="center"/>
        </w:trPr>
        <w:tc>
          <w:tcPr>
            <w:tcW w:w="4404"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both"/>
              <w:textAlignment w:val="center"/>
              <w:rPr>
                <w:rFonts w:hint="eastAsia" w:ascii="仿宋" w:hAnsi="仿宋" w:eastAsia="仿宋" w:cs="仿宋"/>
                <w:color w:val="000000" w:themeColor="text1"/>
                <w:sz w:val="21"/>
                <w:szCs w:val="21"/>
              </w:rPr>
            </w:pPr>
            <w:r>
              <w:rPr>
                <w:rFonts w:hint="eastAsia" w:ascii="仿宋" w:hAnsi="仿宋" w:eastAsia="仿宋" w:cs="仿宋"/>
                <w:color w:val="000000" w:themeColor="text1"/>
                <w:kern w:val="0"/>
                <w:sz w:val="21"/>
                <w:szCs w:val="21"/>
                <w:lang w:val="en-US" w:eastAsia="zh-CN" w:bidi="ar"/>
              </w:rPr>
              <w:t>一种取向硅钢用锑助剂的制备方法</w:t>
            </w:r>
          </w:p>
        </w:tc>
        <w:tc>
          <w:tcPr>
            <w:tcW w:w="1600"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both"/>
              <w:textAlignment w:val="center"/>
              <w:rPr>
                <w:rFonts w:hint="eastAsia" w:ascii="仿宋" w:hAnsi="仿宋" w:eastAsia="仿宋" w:cs="仿宋"/>
                <w:color w:val="000000" w:themeColor="text1"/>
                <w:sz w:val="21"/>
                <w:szCs w:val="21"/>
              </w:rPr>
            </w:pPr>
            <w:r>
              <w:rPr>
                <w:rFonts w:hint="eastAsia" w:ascii="仿宋" w:hAnsi="仿宋" w:eastAsia="仿宋" w:cs="仿宋"/>
                <w:color w:val="000000" w:themeColor="text1"/>
                <w:kern w:val="0"/>
                <w:sz w:val="21"/>
                <w:szCs w:val="21"/>
                <w:lang w:val="en-US" w:eastAsia="zh-CN" w:bidi="ar"/>
              </w:rPr>
              <w:t>国家发明专利</w:t>
            </w:r>
          </w:p>
        </w:tc>
        <w:tc>
          <w:tcPr>
            <w:tcW w:w="1312"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 w:hAnsi="仿宋" w:eastAsia="仿宋" w:cs="仿宋"/>
                <w:color w:val="000000" w:themeColor="text1"/>
                <w:sz w:val="21"/>
                <w:szCs w:val="21"/>
              </w:rPr>
            </w:pPr>
            <w:r>
              <w:rPr>
                <w:rFonts w:hint="eastAsia" w:ascii="仿宋" w:hAnsi="仿宋" w:eastAsia="仿宋" w:cs="仿宋"/>
                <w:color w:val="000000" w:themeColor="text1"/>
                <w:kern w:val="0"/>
                <w:sz w:val="21"/>
                <w:szCs w:val="21"/>
                <w:lang w:val="en-US" w:eastAsia="zh-CN" w:bidi="ar"/>
              </w:rPr>
              <w:t>中国</w:t>
            </w:r>
          </w:p>
        </w:tc>
        <w:tc>
          <w:tcPr>
            <w:tcW w:w="1925"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both"/>
              <w:textAlignment w:val="center"/>
              <w:rPr>
                <w:rFonts w:hint="eastAsia" w:ascii="仿宋" w:hAnsi="仿宋" w:eastAsia="仿宋" w:cs="仿宋"/>
                <w:color w:val="000000" w:themeColor="text1"/>
                <w:sz w:val="21"/>
                <w:szCs w:val="21"/>
              </w:rPr>
            </w:pPr>
            <w:r>
              <w:rPr>
                <w:rFonts w:hint="eastAsia" w:ascii="仿宋" w:hAnsi="仿宋" w:eastAsia="仿宋" w:cs="仿宋"/>
                <w:i w:val="0"/>
                <w:iCs w:val="0"/>
                <w:color w:val="000000" w:themeColor="text1"/>
                <w:kern w:val="0"/>
                <w:sz w:val="21"/>
                <w:szCs w:val="21"/>
                <w:u w:val="none"/>
                <w:lang w:val="en-US" w:eastAsia="zh-CN" w:bidi="ar"/>
              </w:rPr>
              <w:t>ZL201310225546.2</w:t>
            </w:r>
          </w:p>
        </w:tc>
      </w:tr>
      <w:tr>
        <w:tblPrEx>
          <w:shd w:val="clear" w:color="auto" w:fill="auto"/>
          <w:tblCellMar>
            <w:top w:w="15" w:type="dxa"/>
            <w:left w:w="15" w:type="dxa"/>
            <w:bottom w:w="15" w:type="dxa"/>
            <w:right w:w="15" w:type="dxa"/>
          </w:tblCellMar>
        </w:tblPrEx>
        <w:trPr>
          <w:trHeight w:val="680" w:hRule="exact"/>
          <w:jc w:val="center"/>
        </w:trPr>
        <w:tc>
          <w:tcPr>
            <w:tcW w:w="4404"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both"/>
              <w:textAlignment w:val="center"/>
              <w:rPr>
                <w:rFonts w:hint="eastAsia" w:ascii="仿宋" w:hAnsi="仿宋" w:eastAsia="仿宋" w:cs="仿宋"/>
                <w:color w:val="000000" w:themeColor="text1"/>
                <w:sz w:val="21"/>
                <w:szCs w:val="21"/>
              </w:rPr>
            </w:pPr>
            <w:r>
              <w:rPr>
                <w:rFonts w:hint="eastAsia" w:ascii="仿宋" w:hAnsi="仿宋" w:eastAsia="仿宋" w:cs="仿宋"/>
                <w:color w:val="000000" w:themeColor="text1"/>
                <w:sz w:val="21"/>
                <w:szCs w:val="21"/>
              </w:rPr>
              <w:t>一种取向硅钢用特种硼酸镁的制备方法</w:t>
            </w:r>
          </w:p>
        </w:tc>
        <w:tc>
          <w:tcPr>
            <w:tcW w:w="1600"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both"/>
              <w:textAlignment w:val="center"/>
              <w:rPr>
                <w:rFonts w:hint="eastAsia" w:ascii="仿宋" w:hAnsi="仿宋" w:eastAsia="仿宋" w:cs="仿宋"/>
                <w:color w:val="000000" w:themeColor="text1"/>
                <w:sz w:val="21"/>
                <w:szCs w:val="21"/>
              </w:rPr>
            </w:pPr>
            <w:r>
              <w:rPr>
                <w:rFonts w:hint="eastAsia" w:ascii="仿宋" w:hAnsi="仿宋" w:eastAsia="仿宋" w:cs="仿宋"/>
                <w:color w:val="000000" w:themeColor="text1"/>
                <w:kern w:val="0"/>
                <w:sz w:val="21"/>
                <w:szCs w:val="21"/>
                <w:lang w:val="en-US" w:eastAsia="zh-CN" w:bidi="ar"/>
              </w:rPr>
              <w:t>国家发明专利</w:t>
            </w:r>
          </w:p>
        </w:tc>
        <w:tc>
          <w:tcPr>
            <w:tcW w:w="1312"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 w:hAnsi="仿宋" w:eastAsia="仿宋" w:cs="仿宋"/>
                <w:color w:val="000000" w:themeColor="text1"/>
                <w:sz w:val="21"/>
                <w:szCs w:val="21"/>
              </w:rPr>
            </w:pPr>
            <w:r>
              <w:rPr>
                <w:rFonts w:hint="eastAsia" w:ascii="仿宋" w:hAnsi="仿宋" w:eastAsia="仿宋" w:cs="仿宋"/>
                <w:color w:val="000000" w:themeColor="text1"/>
                <w:kern w:val="0"/>
                <w:sz w:val="21"/>
                <w:szCs w:val="21"/>
                <w:lang w:val="en-US" w:eastAsia="zh-CN" w:bidi="ar"/>
              </w:rPr>
              <w:t>中国</w:t>
            </w:r>
          </w:p>
        </w:tc>
        <w:tc>
          <w:tcPr>
            <w:tcW w:w="1925"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both"/>
              <w:textAlignment w:val="center"/>
              <w:rPr>
                <w:rFonts w:hint="eastAsia" w:ascii="仿宋" w:hAnsi="仿宋" w:eastAsia="仿宋" w:cs="仿宋"/>
                <w:color w:val="000000" w:themeColor="text1"/>
                <w:sz w:val="21"/>
                <w:szCs w:val="21"/>
              </w:rPr>
            </w:pPr>
            <w:r>
              <w:rPr>
                <w:rFonts w:hint="eastAsia" w:ascii="仿宋" w:hAnsi="仿宋" w:eastAsia="仿宋" w:cs="仿宋"/>
                <w:i w:val="0"/>
                <w:iCs w:val="0"/>
                <w:color w:val="000000" w:themeColor="text1"/>
                <w:kern w:val="0"/>
                <w:sz w:val="21"/>
                <w:szCs w:val="21"/>
                <w:u w:val="none"/>
                <w:lang w:val="en-US" w:eastAsia="zh-CN" w:bidi="ar"/>
              </w:rPr>
              <w:t>ZL201010259240.5</w:t>
            </w:r>
          </w:p>
        </w:tc>
      </w:tr>
      <w:tr>
        <w:tblPrEx>
          <w:shd w:val="clear" w:color="auto" w:fill="auto"/>
          <w:tblCellMar>
            <w:top w:w="15" w:type="dxa"/>
            <w:left w:w="15" w:type="dxa"/>
            <w:bottom w:w="15" w:type="dxa"/>
            <w:right w:w="15" w:type="dxa"/>
          </w:tblCellMar>
        </w:tblPrEx>
        <w:trPr>
          <w:trHeight w:val="680" w:hRule="exact"/>
          <w:jc w:val="center"/>
        </w:trPr>
        <w:tc>
          <w:tcPr>
            <w:tcW w:w="4404"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both"/>
              <w:textAlignment w:val="center"/>
              <w:rPr>
                <w:rFonts w:hint="eastAsia" w:ascii="仿宋" w:hAnsi="仿宋" w:eastAsia="仿宋" w:cs="仿宋"/>
                <w:color w:val="000000" w:themeColor="text1"/>
                <w:sz w:val="21"/>
                <w:szCs w:val="21"/>
              </w:rPr>
            </w:pPr>
            <w:r>
              <w:rPr>
                <w:rFonts w:hint="eastAsia" w:ascii="仿宋" w:hAnsi="仿宋" w:eastAsia="仿宋" w:cs="仿宋"/>
                <w:color w:val="000000" w:themeColor="text1"/>
                <w:sz w:val="21"/>
                <w:szCs w:val="21"/>
              </w:rPr>
              <w:t>一种高磁感取向硅钢用低水化氧化镁涂料</w:t>
            </w:r>
          </w:p>
        </w:tc>
        <w:tc>
          <w:tcPr>
            <w:tcW w:w="1600"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both"/>
              <w:textAlignment w:val="center"/>
              <w:rPr>
                <w:rFonts w:hint="eastAsia" w:ascii="仿宋" w:hAnsi="仿宋" w:eastAsia="仿宋" w:cs="仿宋"/>
                <w:color w:val="000000" w:themeColor="text1"/>
                <w:sz w:val="21"/>
                <w:szCs w:val="21"/>
              </w:rPr>
            </w:pPr>
            <w:r>
              <w:rPr>
                <w:rFonts w:hint="eastAsia" w:ascii="仿宋" w:hAnsi="仿宋" w:eastAsia="仿宋" w:cs="仿宋"/>
                <w:color w:val="000000" w:themeColor="text1"/>
                <w:kern w:val="0"/>
                <w:sz w:val="21"/>
                <w:szCs w:val="21"/>
                <w:lang w:val="en-US" w:eastAsia="zh-CN" w:bidi="ar"/>
              </w:rPr>
              <w:t>国家发明专利</w:t>
            </w:r>
          </w:p>
        </w:tc>
        <w:tc>
          <w:tcPr>
            <w:tcW w:w="1312"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 w:hAnsi="仿宋" w:eastAsia="仿宋" w:cs="仿宋"/>
                <w:color w:val="000000" w:themeColor="text1"/>
                <w:sz w:val="21"/>
                <w:szCs w:val="21"/>
              </w:rPr>
            </w:pPr>
            <w:r>
              <w:rPr>
                <w:rFonts w:hint="eastAsia" w:ascii="仿宋" w:hAnsi="仿宋" w:eastAsia="仿宋" w:cs="仿宋"/>
                <w:color w:val="000000" w:themeColor="text1"/>
                <w:kern w:val="0"/>
                <w:sz w:val="21"/>
                <w:szCs w:val="21"/>
                <w:lang w:val="en-US" w:eastAsia="zh-CN" w:bidi="ar"/>
              </w:rPr>
              <w:t>中国</w:t>
            </w:r>
          </w:p>
        </w:tc>
        <w:tc>
          <w:tcPr>
            <w:tcW w:w="1925"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both"/>
              <w:textAlignment w:val="center"/>
              <w:rPr>
                <w:rFonts w:hint="eastAsia" w:ascii="仿宋" w:hAnsi="仿宋" w:eastAsia="仿宋" w:cs="仿宋"/>
                <w:color w:val="000000" w:themeColor="text1"/>
                <w:sz w:val="21"/>
                <w:szCs w:val="21"/>
              </w:rPr>
            </w:pPr>
            <w:r>
              <w:rPr>
                <w:rFonts w:hint="eastAsia" w:ascii="仿宋" w:hAnsi="仿宋" w:eastAsia="仿宋" w:cs="仿宋"/>
                <w:i w:val="0"/>
                <w:iCs w:val="0"/>
                <w:color w:val="000000" w:themeColor="text1"/>
                <w:kern w:val="0"/>
                <w:sz w:val="21"/>
                <w:szCs w:val="21"/>
                <w:u w:val="none"/>
                <w:lang w:val="en-US" w:eastAsia="zh-CN" w:bidi="ar"/>
              </w:rPr>
              <w:t>ZL201510796657.8</w:t>
            </w:r>
          </w:p>
        </w:tc>
      </w:tr>
      <w:tr>
        <w:tblPrEx>
          <w:tblCellMar>
            <w:top w:w="15" w:type="dxa"/>
            <w:left w:w="15" w:type="dxa"/>
            <w:bottom w:w="15" w:type="dxa"/>
            <w:right w:w="15" w:type="dxa"/>
          </w:tblCellMar>
        </w:tblPrEx>
        <w:trPr>
          <w:trHeight w:val="680" w:hRule="exact"/>
          <w:jc w:val="center"/>
        </w:trPr>
        <w:tc>
          <w:tcPr>
            <w:tcW w:w="4404"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both"/>
              <w:textAlignment w:val="center"/>
              <w:rPr>
                <w:rFonts w:hint="eastAsia" w:ascii="仿宋" w:hAnsi="仿宋" w:eastAsia="仿宋" w:cs="仿宋"/>
                <w:color w:val="000000" w:themeColor="text1"/>
                <w:kern w:val="0"/>
                <w:sz w:val="22"/>
                <w:szCs w:val="22"/>
                <w:lang w:val="en-US" w:eastAsia="zh-CN" w:bidi="ar"/>
              </w:rPr>
            </w:pPr>
            <w:r>
              <w:rPr>
                <w:rFonts w:hint="eastAsia" w:ascii="仿宋" w:hAnsi="仿宋" w:eastAsia="仿宋" w:cs="仿宋"/>
                <w:color w:val="000000" w:themeColor="text1"/>
                <w:kern w:val="0"/>
                <w:sz w:val="22"/>
                <w:szCs w:val="22"/>
                <w:lang w:val="en-US" w:eastAsia="zh-CN" w:bidi="ar"/>
              </w:rPr>
              <w:t>一种饮用水镁质除氟剂的制备方法</w:t>
            </w:r>
          </w:p>
        </w:tc>
        <w:tc>
          <w:tcPr>
            <w:tcW w:w="1600"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both"/>
              <w:textAlignment w:val="center"/>
              <w:rPr>
                <w:rFonts w:hint="eastAsia" w:ascii="仿宋" w:hAnsi="仿宋" w:eastAsia="仿宋" w:cs="仿宋"/>
                <w:color w:val="000000" w:themeColor="text1"/>
                <w:kern w:val="0"/>
                <w:sz w:val="22"/>
                <w:szCs w:val="22"/>
                <w:lang w:val="en-US" w:eastAsia="zh-CN" w:bidi="ar"/>
              </w:rPr>
            </w:pPr>
            <w:r>
              <w:rPr>
                <w:rFonts w:hint="eastAsia" w:ascii="仿宋" w:hAnsi="仿宋" w:eastAsia="仿宋" w:cs="仿宋"/>
                <w:color w:val="000000" w:themeColor="text1"/>
                <w:kern w:val="0"/>
                <w:sz w:val="22"/>
                <w:szCs w:val="22"/>
                <w:lang w:val="en-US" w:eastAsia="zh-CN" w:bidi="ar"/>
              </w:rPr>
              <w:t>国家发明专利</w:t>
            </w:r>
          </w:p>
        </w:tc>
        <w:tc>
          <w:tcPr>
            <w:tcW w:w="1312"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 w:hAnsi="仿宋" w:eastAsia="仿宋" w:cs="仿宋"/>
                <w:color w:val="000000" w:themeColor="text1"/>
                <w:kern w:val="0"/>
                <w:sz w:val="22"/>
                <w:szCs w:val="22"/>
                <w:lang w:val="en-US" w:eastAsia="zh-CN" w:bidi="ar"/>
              </w:rPr>
            </w:pPr>
            <w:r>
              <w:rPr>
                <w:rFonts w:hint="eastAsia" w:ascii="仿宋" w:hAnsi="仿宋" w:eastAsia="仿宋" w:cs="仿宋"/>
                <w:color w:val="000000" w:themeColor="text1"/>
                <w:kern w:val="0"/>
                <w:sz w:val="22"/>
                <w:szCs w:val="22"/>
                <w:lang w:val="en-US" w:eastAsia="zh-CN" w:bidi="ar"/>
              </w:rPr>
              <w:t>中国</w:t>
            </w:r>
          </w:p>
        </w:tc>
        <w:tc>
          <w:tcPr>
            <w:tcW w:w="1925"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both"/>
              <w:textAlignment w:val="center"/>
              <w:rPr>
                <w:rFonts w:hint="eastAsia" w:ascii="仿宋" w:hAnsi="仿宋" w:eastAsia="仿宋" w:cs="仿宋"/>
                <w:color w:val="000000" w:themeColor="text1"/>
                <w:kern w:val="0"/>
                <w:sz w:val="22"/>
                <w:szCs w:val="22"/>
                <w:lang w:val="en-US" w:eastAsia="zh-CN" w:bidi="ar"/>
              </w:rPr>
            </w:pPr>
            <w:r>
              <w:rPr>
                <w:rFonts w:hint="eastAsia" w:ascii="仿宋" w:hAnsi="仿宋" w:eastAsia="仿宋" w:cs="仿宋"/>
                <w:i w:val="0"/>
                <w:iCs w:val="0"/>
                <w:color w:val="000000" w:themeColor="text1"/>
                <w:kern w:val="0"/>
                <w:sz w:val="22"/>
                <w:szCs w:val="22"/>
                <w:u w:val="none"/>
                <w:lang w:val="en-US" w:eastAsia="zh-CN" w:bidi="ar"/>
              </w:rPr>
              <w:t>ZL200910074805.X</w:t>
            </w:r>
          </w:p>
        </w:tc>
      </w:tr>
      <w:tr>
        <w:tblPrEx>
          <w:tblCellMar>
            <w:top w:w="15" w:type="dxa"/>
            <w:left w:w="15" w:type="dxa"/>
            <w:bottom w:w="15" w:type="dxa"/>
            <w:right w:w="15" w:type="dxa"/>
          </w:tblCellMar>
        </w:tblPrEx>
        <w:trPr>
          <w:trHeight w:val="680" w:hRule="exact"/>
          <w:jc w:val="center"/>
        </w:trPr>
        <w:tc>
          <w:tcPr>
            <w:tcW w:w="4404"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both"/>
              <w:textAlignment w:val="center"/>
              <w:rPr>
                <w:rFonts w:hint="eastAsia" w:ascii="仿宋" w:hAnsi="仿宋" w:eastAsia="仿宋" w:cs="仿宋"/>
                <w:color w:val="000000" w:themeColor="text1"/>
                <w:kern w:val="0"/>
                <w:sz w:val="22"/>
                <w:szCs w:val="22"/>
                <w:lang w:val="en-US" w:eastAsia="zh-CN" w:bidi="ar"/>
              </w:rPr>
            </w:pPr>
            <w:r>
              <w:rPr>
                <w:rFonts w:hint="eastAsia" w:ascii="仿宋" w:hAnsi="仿宋" w:eastAsia="仿宋" w:cs="仿宋"/>
                <w:color w:val="000000" w:themeColor="text1"/>
                <w:kern w:val="0"/>
                <w:sz w:val="22"/>
                <w:szCs w:val="22"/>
                <w:lang w:val="en-US" w:eastAsia="zh-CN" w:bidi="ar"/>
              </w:rPr>
              <w:t>一种高温HIB钢用氧化镁的制备方法</w:t>
            </w:r>
          </w:p>
        </w:tc>
        <w:tc>
          <w:tcPr>
            <w:tcW w:w="1600"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both"/>
              <w:textAlignment w:val="center"/>
              <w:rPr>
                <w:rFonts w:hint="eastAsia" w:ascii="仿宋" w:hAnsi="仿宋" w:eastAsia="仿宋" w:cs="仿宋"/>
                <w:color w:val="000000" w:themeColor="text1"/>
                <w:kern w:val="0"/>
                <w:sz w:val="22"/>
                <w:szCs w:val="22"/>
                <w:lang w:val="en-US" w:eastAsia="zh-CN" w:bidi="ar"/>
              </w:rPr>
            </w:pPr>
            <w:r>
              <w:rPr>
                <w:rFonts w:hint="eastAsia" w:ascii="仿宋" w:hAnsi="仿宋" w:eastAsia="仿宋" w:cs="仿宋"/>
                <w:color w:val="000000" w:themeColor="text1"/>
                <w:kern w:val="0"/>
                <w:sz w:val="22"/>
                <w:szCs w:val="22"/>
                <w:lang w:val="en-US" w:eastAsia="zh-CN" w:bidi="ar"/>
              </w:rPr>
              <w:t>国家发明专利</w:t>
            </w:r>
          </w:p>
        </w:tc>
        <w:tc>
          <w:tcPr>
            <w:tcW w:w="1312"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 w:hAnsi="仿宋" w:eastAsia="仿宋" w:cs="仿宋"/>
                <w:color w:val="000000" w:themeColor="text1"/>
                <w:kern w:val="0"/>
                <w:sz w:val="22"/>
                <w:szCs w:val="22"/>
                <w:lang w:val="en-US" w:eastAsia="zh-CN" w:bidi="ar"/>
              </w:rPr>
            </w:pPr>
            <w:r>
              <w:rPr>
                <w:rFonts w:hint="eastAsia" w:ascii="仿宋" w:hAnsi="仿宋" w:eastAsia="仿宋" w:cs="仿宋"/>
                <w:color w:val="000000" w:themeColor="text1"/>
                <w:kern w:val="0"/>
                <w:sz w:val="22"/>
                <w:szCs w:val="22"/>
                <w:lang w:val="en-US" w:eastAsia="zh-CN" w:bidi="ar"/>
              </w:rPr>
              <w:t>中国</w:t>
            </w:r>
          </w:p>
        </w:tc>
        <w:tc>
          <w:tcPr>
            <w:tcW w:w="1925"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both"/>
              <w:textAlignment w:val="center"/>
              <w:rPr>
                <w:rFonts w:hint="eastAsia" w:ascii="仿宋" w:hAnsi="仿宋" w:eastAsia="仿宋" w:cs="仿宋"/>
                <w:color w:val="000000" w:themeColor="text1"/>
                <w:kern w:val="0"/>
                <w:sz w:val="22"/>
                <w:szCs w:val="22"/>
                <w:lang w:val="en-US" w:eastAsia="zh-CN" w:bidi="ar"/>
              </w:rPr>
            </w:pPr>
            <w:r>
              <w:rPr>
                <w:rFonts w:hint="eastAsia" w:ascii="仿宋" w:hAnsi="仿宋" w:eastAsia="仿宋" w:cs="仿宋"/>
                <w:i w:val="0"/>
                <w:iCs w:val="0"/>
                <w:color w:val="000000" w:themeColor="text1"/>
                <w:kern w:val="0"/>
                <w:sz w:val="22"/>
                <w:szCs w:val="22"/>
                <w:u w:val="none"/>
                <w:lang w:val="en-US" w:eastAsia="zh-CN" w:bidi="ar"/>
              </w:rPr>
              <w:t>ZL201710211894.2</w:t>
            </w:r>
          </w:p>
        </w:tc>
      </w:tr>
    </w:tbl>
    <w:p>
      <w:pPr>
        <w:keepNext w:val="0"/>
        <w:keepLines w:val="0"/>
        <w:pageBreakBefore w:val="0"/>
        <w:widowControl w:val="0"/>
        <w:kinsoku/>
        <w:wordWrap/>
        <w:overflowPunct/>
        <w:topLinePunct w:val="0"/>
        <w:autoSpaceDE/>
        <w:autoSpaceDN/>
        <w:bidi w:val="0"/>
        <w:adjustRightInd/>
        <w:spacing w:after="0" w:line="560" w:lineRule="exact"/>
        <w:ind w:firstLine="560" w:firstLineChars="200"/>
        <w:jc w:val="both"/>
        <w:rPr>
          <w:rFonts w:hint="eastAsia" w:ascii="仿宋" w:hAnsi="仿宋" w:eastAsia="仿宋" w:cs="仿宋"/>
          <w:color w:val="000000" w:themeColor="text1"/>
          <w:sz w:val="28"/>
          <w:szCs w:val="28"/>
        </w:rPr>
      </w:pPr>
      <w:r>
        <w:rPr>
          <w:rFonts w:hint="eastAsia" w:ascii="黑体" w:hAnsi="黑体" w:eastAsia="黑体" w:cs="宋体"/>
          <w:color w:val="000000" w:themeColor="text1"/>
          <w:sz w:val="28"/>
          <w:szCs w:val="28"/>
        </w:rPr>
        <w:t>主要完成人情况：</w:t>
      </w:r>
      <w:r>
        <w:rPr>
          <w:rFonts w:hint="eastAsia" w:ascii="仿宋" w:hAnsi="仿宋" w:eastAsia="仿宋" w:cs="仿宋"/>
          <w:color w:val="000000" w:themeColor="text1"/>
          <w:sz w:val="28"/>
          <w:szCs w:val="28"/>
        </w:rPr>
        <w:t>该项目主要完成人为</w:t>
      </w:r>
      <w:r>
        <w:rPr>
          <w:rFonts w:hint="eastAsia" w:ascii="仿宋" w:hAnsi="仿宋" w:eastAsia="仿宋" w:cs="仿宋"/>
          <w:color w:val="000000" w:themeColor="text1"/>
          <w:sz w:val="28"/>
          <w:szCs w:val="28"/>
          <w:lang w:eastAsia="zh-CN"/>
        </w:rPr>
        <w:t>白锋、李旭东、郁建强、郭毅、马世红、张祥、戴瑞涛、贾燕玲</w:t>
      </w:r>
      <w:r>
        <w:rPr>
          <w:rFonts w:hint="eastAsia" w:ascii="仿宋" w:hAnsi="仿宋" w:eastAsia="仿宋" w:cs="仿宋"/>
          <w:color w:val="000000" w:themeColor="text1"/>
          <w:sz w:val="28"/>
          <w:szCs w:val="28"/>
        </w:rPr>
        <w:t>，目前项目团队人员均在职。</w:t>
      </w:r>
      <w:r>
        <w:rPr>
          <w:rFonts w:hint="eastAsia" w:ascii="仿宋" w:hAnsi="仿宋" w:eastAsia="仿宋" w:cs="仿宋"/>
          <w:color w:val="000000" w:themeColor="text1"/>
          <w:sz w:val="28"/>
          <w:szCs w:val="28"/>
          <w:lang w:eastAsia="zh-CN"/>
        </w:rPr>
        <w:t>白锋</w:t>
      </w:r>
      <w:r>
        <w:rPr>
          <w:rFonts w:hint="eastAsia" w:ascii="仿宋" w:hAnsi="仿宋" w:eastAsia="仿宋" w:cs="仿宋"/>
          <w:color w:val="000000" w:themeColor="text1"/>
          <w:sz w:val="28"/>
          <w:szCs w:val="28"/>
        </w:rPr>
        <w:t>负责项目的总体</w:t>
      </w:r>
      <w:r>
        <w:rPr>
          <w:rFonts w:hint="eastAsia" w:ascii="仿宋" w:hAnsi="仿宋" w:eastAsia="仿宋" w:cs="仿宋"/>
          <w:color w:val="000000" w:themeColor="text1"/>
          <w:sz w:val="28"/>
          <w:szCs w:val="28"/>
          <w:lang w:eastAsia="zh-CN"/>
        </w:rPr>
        <w:t>顶层</w:t>
      </w:r>
      <w:r>
        <w:rPr>
          <w:rFonts w:hint="eastAsia" w:ascii="仿宋" w:hAnsi="仿宋" w:eastAsia="仿宋" w:cs="仿宋"/>
          <w:color w:val="000000" w:themeColor="text1"/>
          <w:sz w:val="28"/>
          <w:szCs w:val="28"/>
        </w:rPr>
        <w:t>规划</w:t>
      </w:r>
      <w:r>
        <w:rPr>
          <w:rFonts w:hint="eastAsia" w:ascii="仿宋" w:hAnsi="仿宋" w:eastAsia="仿宋" w:cs="仿宋"/>
          <w:color w:val="000000" w:themeColor="text1"/>
          <w:sz w:val="28"/>
          <w:szCs w:val="28"/>
          <w:lang w:eastAsia="zh-CN"/>
        </w:rPr>
        <w:t>；李旭东具体</w:t>
      </w:r>
      <w:r>
        <w:rPr>
          <w:rFonts w:hint="eastAsia" w:ascii="仿宋" w:hAnsi="仿宋" w:eastAsia="仿宋" w:cs="仿宋"/>
          <w:color w:val="000000" w:themeColor="text1"/>
          <w:sz w:val="28"/>
          <w:szCs w:val="28"/>
        </w:rPr>
        <w:t>负责</w:t>
      </w:r>
      <w:r>
        <w:rPr>
          <w:rFonts w:hint="eastAsia" w:ascii="仿宋" w:hAnsi="仿宋" w:eastAsia="仿宋" w:cs="仿宋"/>
          <w:color w:val="000000" w:themeColor="text1"/>
          <w:sz w:val="28"/>
          <w:szCs w:val="28"/>
          <w:lang w:eastAsia="zh-CN"/>
        </w:rPr>
        <w:t>综合协调各种资源，保证该项目的落地实施；郁建强具体负责该项目，包括技术研发方案及大生产工艺流程的设计、最终产品的质量认证和市场确认工作；郭毅具体负责攻克技术研发方案</w:t>
      </w:r>
      <w:r>
        <w:rPr>
          <w:rFonts w:hint="eastAsia" w:ascii="仿宋" w:hAnsi="仿宋" w:eastAsia="仿宋" w:cs="仿宋"/>
          <w:color w:val="000000" w:themeColor="text1"/>
          <w:sz w:val="28"/>
          <w:szCs w:val="28"/>
        </w:rPr>
        <w:t>难点和创新点</w:t>
      </w:r>
      <w:r>
        <w:rPr>
          <w:rFonts w:hint="eastAsia" w:ascii="仿宋" w:hAnsi="仿宋" w:eastAsia="仿宋" w:cs="仿宋"/>
          <w:color w:val="000000" w:themeColor="text1"/>
          <w:sz w:val="28"/>
          <w:szCs w:val="28"/>
          <w:lang w:eastAsia="zh-CN"/>
        </w:rPr>
        <w:t>、优化大生产的工艺流程以及该项目资料的收集整理和</w:t>
      </w:r>
      <w:r>
        <w:rPr>
          <w:rFonts w:hint="eastAsia" w:ascii="仿宋" w:hAnsi="仿宋" w:eastAsia="仿宋" w:cs="仿宋"/>
          <w:color w:val="000000" w:themeColor="text1"/>
          <w:sz w:val="28"/>
          <w:szCs w:val="28"/>
        </w:rPr>
        <w:t>知识产权的申报</w:t>
      </w:r>
      <w:r>
        <w:rPr>
          <w:rFonts w:hint="eastAsia" w:ascii="仿宋" w:hAnsi="仿宋" w:eastAsia="仿宋" w:cs="仿宋"/>
          <w:color w:val="000000" w:themeColor="text1"/>
          <w:sz w:val="28"/>
          <w:szCs w:val="28"/>
          <w:lang w:eastAsia="zh-CN"/>
        </w:rPr>
        <w:t>工作；马世红主要</w:t>
      </w:r>
      <w:r>
        <w:rPr>
          <w:rFonts w:hint="eastAsia" w:ascii="仿宋" w:hAnsi="仿宋" w:eastAsia="仿宋" w:cs="仿宋"/>
          <w:color w:val="000000" w:themeColor="text1"/>
          <w:sz w:val="28"/>
          <w:szCs w:val="28"/>
        </w:rPr>
        <w:t>负责</w:t>
      </w:r>
      <w:r>
        <w:rPr>
          <w:rFonts w:hint="eastAsia" w:ascii="仿宋" w:hAnsi="仿宋" w:eastAsia="仿宋" w:cs="仿宋"/>
          <w:color w:val="000000" w:themeColor="text1"/>
          <w:sz w:val="28"/>
          <w:szCs w:val="28"/>
          <w:lang w:eastAsia="zh-CN"/>
        </w:rPr>
        <w:t>工业化试验及大生产原辅材料的采购、生产、包装和运输</w:t>
      </w:r>
      <w:r>
        <w:rPr>
          <w:rFonts w:hint="eastAsia" w:ascii="仿宋" w:hAnsi="仿宋" w:eastAsia="仿宋" w:cs="仿宋"/>
          <w:color w:val="000000" w:themeColor="text1"/>
          <w:sz w:val="28"/>
          <w:szCs w:val="28"/>
        </w:rPr>
        <w:t>工作</w:t>
      </w:r>
      <w:r>
        <w:rPr>
          <w:rFonts w:hint="eastAsia" w:ascii="仿宋" w:hAnsi="仿宋" w:eastAsia="仿宋" w:cs="仿宋"/>
          <w:color w:val="000000" w:themeColor="text1"/>
          <w:sz w:val="28"/>
          <w:szCs w:val="28"/>
          <w:lang w:eastAsia="zh-CN"/>
        </w:rPr>
        <w:t>；张祥具体</w:t>
      </w:r>
      <w:r>
        <w:rPr>
          <w:rFonts w:hint="eastAsia" w:ascii="仿宋" w:hAnsi="仿宋" w:eastAsia="仿宋" w:cs="仿宋"/>
          <w:color w:val="000000" w:themeColor="text1"/>
          <w:sz w:val="28"/>
          <w:szCs w:val="28"/>
        </w:rPr>
        <w:t>负责</w:t>
      </w:r>
      <w:r>
        <w:rPr>
          <w:rFonts w:hint="eastAsia" w:ascii="仿宋" w:hAnsi="仿宋" w:eastAsia="仿宋" w:cs="仿宋"/>
          <w:color w:val="000000" w:themeColor="text1"/>
          <w:sz w:val="28"/>
          <w:szCs w:val="28"/>
          <w:lang w:eastAsia="zh-CN"/>
        </w:rPr>
        <w:t>实验室及生产车间设备和人员的管理；戴瑞涛</w:t>
      </w:r>
      <w:r>
        <w:rPr>
          <w:rFonts w:hint="eastAsia" w:ascii="仿宋" w:hAnsi="仿宋" w:eastAsia="仿宋" w:cs="仿宋"/>
          <w:color w:val="000000" w:themeColor="text1"/>
          <w:sz w:val="28"/>
          <w:szCs w:val="28"/>
        </w:rPr>
        <w:t>主要负责</w:t>
      </w:r>
      <w:r>
        <w:rPr>
          <w:rFonts w:hint="eastAsia" w:ascii="仿宋" w:hAnsi="仿宋" w:eastAsia="仿宋" w:cs="仿宋"/>
          <w:color w:val="000000" w:themeColor="text1"/>
          <w:sz w:val="28"/>
          <w:szCs w:val="28"/>
          <w:lang w:eastAsia="zh-CN"/>
        </w:rPr>
        <w:t>产品质量认证、实验室样品的检验以及工业化大生产半成品及成品的检验工作；贾燕玲</w:t>
      </w:r>
      <w:r>
        <w:rPr>
          <w:rFonts w:hint="eastAsia" w:ascii="仿宋" w:hAnsi="仿宋" w:eastAsia="仿宋" w:cs="仿宋"/>
          <w:color w:val="000000" w:themeColor="text1"/>
          <w:sz w:val="28"/>
          <w:szCs w:val="28"/>
        </w:rPr>
        <w:t>主要负责</w:t>
      </w:r>
      <w:r>
        <w:rPr>
          <w:rFonts w:hint="eastAsia" w:ascii="仿宋" w:hAnsi="仿宋" w:eastAsia="仿宋" w:cs="仿宋"/>
          <w:color w:val="000000" w:themeColor="text1"/>
          <w:sz w:val="28"/>
          <w:szCs w:val="28"/>
          <w:lang w:eastAsia="zh-CN"/>
        </w:rPr>
        <w:t>该</w:t>
      </w:r>
      <w:r>
        <w:rPr>
          <w:rFonts w:hint="eastAsia" w:ascii="仿宋" w:hAnsi="仿宋" w:eastAsia="仿宋" w:cs="仿宋"/>
          <w:color w:val="000000" w:themeColor="text1"/>
          <w:sz w:val="28"/>
          <w:szCs w:val="28"/>
        </w:rPr>
        <w:t>项目</w:t>
      </w:r>
      <w:r>
        <w:rPr>
          <w:rFonts w:hint="eastAsia" w:ascii="仿宋" w:hAnsi="仿宋" w:eastAsia="仿宋" w:cs="仿宋"/>
          <w:color w:val="000000" w:themeColor="text1"/>
          <w:sz w:val="28"/>
          <w:szCs w:val="28"/>
          <w:lang w:eastAsia="zh-CN"/>
        </w:rPr>
        <w:t>原材料以及成品的市场调研、该项目涉及的财务工作以及该项目的最终申报工作</w:t>
      </w:r>
      <w:r>
        <w:rPr>
          <w:rFonts w:hint="eastAsia" w:ascii="仿宋" w:hAnsi="仿宋" w:eastAsia="仿宋" w:cs="仿宋"/>
          <w:color w:val="000000" w:themeColor="text1"/>
          <w:sz w:val="28"/>
          <w:szCs w:val="28"/>
        </w:rPr>
        <w:t>。</w:t>
      </w:r>
    </w:p>
    <w:p>
      <w:pPr>
        <w:keepNext w:val="0"/>
        <w:keepLines w:val="0"/>
        <w:pageBreakBefore w:val="0"/>
        <w:widowControl w:val="0"/>
        <w:kinsoku/>
        <w:wordWrap/>
        <w:overflowPunct/>
        <w:topLinePunct w:val="0"/>
        <w:autoSpaceDE/>
        <w:autoSpaceDN/>
        <w:bidi w:val="0"/>
        <w:adjustRightInd/>
        <w:spacing w:after="0" w:line="560" w:lineRule="exact"/>
        <w:ind w:firstLine="560" w:firstLineChars="200"/>
        <w:jc w:val="both"/>
        <w:rPr>
          <w:rFonts w:hint="eastAsia" w:ascii="黑体" w:hAnsi="黑体" w:eastAsia="黑体"/>
          <w:color w:val="000000" w:themeColor="text1"/>
          <w:sz w:val="28"/>
          <w:szCs w:val="28"/>
        </w:rPr>
      </w:pPr>
      <w:r>
        <w:rPr>
          <w:rFonts w:hint="eastAsia" w:ascii="黑体" w:hAnsi="黑体" w:eastAsia="黑体"/>
          <w:color w:val="000000" w:themeColor="text1"/>
          <w:sz w:val="28"/>
          <w:szCs w:val="28"/>
        </w:rPr>
        <w:t>主要完成单位及创新推广贡献：</w:t>
      </w:r>
    </w:p>
    <w:p>
      <w:pPr>
        <w:keepNext w:val="0"/>
        <w:keepLines w:val="0"/>
        <w:pageBreakBefore w:val="0"/>
        <w:widowControl w:val="0"/>
        <w:kinsoku/>
        <w:wordWrap/>
        <w:overflowPunct/>
        <w:topLinePunct w:val="0"/>
        <w:autoSpaceDE/>
        <w:autoSpaceDN/>
        <w:bidi w:val="0"/>
        <w:adjustRightInd/>
        <w:spacing w:after="0" w:line="560" w:lineRule="exact"/>
        <w:ind w:firstLine="560" w:firstLineChars="200"/>
        <w:jc w:val="both"/>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项目主要完成单位为</w:t>
      </w:r>
      <w:r>
        <w:rPr>
          <w:rFonts w:hint="eastAsia" w:ascii="仿宋" w:hAnsi="仿宋" w:eastAsia="仿宋" w:cs="仿宋"/>
          <w:color w:val="000000" w:themeColor="text1"/>
          <w:sz w:val="28"/>
          <w:szCs w:val="28"/>
          <w:lang w:eastAsia="zh-CN"/>
        </w:rPr>
        <w:t>山西银圣科技有限</w:t>
      </w:r>
      <w:r>
        <w:rPr>
          <w:rFonts w:hint="eastAsia" w:ascii="仿宋" w:hAnsi="仿宋" w:eastAsia="仿宋" w:cs="仿宋"/>
          <w:color w:val="000000" w:themeColor="text1"/>
          <w:sz w:val="28"/>
          <w:szCs w:val="28"/>
        </w:rPr>
        <w:t>公司，创新推广贡献如下：</w:t>
      </w:r>
    </w:p>
    <w:p>
      <w:pPr>
        <w:keepNext w:val="0"/>
        <w:keepLines w:val="0"/>
        <w:pageBreakBefore w:val="0"/>
        <w:widowControl w:val="0"/>
        <w:kinsoku/>
        <w:wordWrap/>
        <w:overflowPunct/>
        <w:topLinePunct w:val="0"/>
        <w:autoSpaceDE/>
        <w:autoSpaceDN/>
        <w:bidi w:val="0"/>
        <w:adjustRightInd/>
        <w:spacing w:after="0" w:line="560" w:lineRule="exact"/>
        <w:ind w:firstLine="560" w:firstLineChars="200"/>
        <w:jc w:val="both"/>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1.开展</w:t>
      </w:r>
      <w:r>
        <w:rPr>
          <w:rFonts w:hint="eastAsia" w:ascii="仿宋" w:hAnsi="仿宋" w:eastAsia="仿宋" w:cs="仿宋"/>
          <w:color w:val="000000" w:themeColor="text1"/>
          <w:sz w:val="28"/>
          <w:szCs w:val="28"/>
          <w:lang w:val="en-US" w:eastAsia="zh-CN"/>
        </w:rPr>
        <w:t>一种由白云石制备高性能硅钢用氧化镁的方法的</w:t>
      </w:r>
      <w:r>
        <w:rPr>
          <w:rFonts w:hint="eastAsia" w:ascii="仿宋" w:hAnsi="仿宋" w:eastAsia="仿宋" w:cs="仿宋"/>
          <w:color w:val="000000" w:themeColor="text1"/>
          <w:sz w:val="28"/>
          <w:szCs w:val="28"/>
        </w:rPr>
        <w:t>研发工作，通过</w:t>
      </w:r>
      <w:r>
        <w:rPr>
          <w:rFonts w:hint="eastAsia" w:ascii="仿宋" w:hAnsi="仿宋" w:eastAsia="仿宋" w:cs="仿宋"/>
          <w:color w:val="000000" w:themeColor="text1"/>
          <w:sz w:val="28"/>
          <w:szCs w:val="28"/>
          <w:lang w:eastAsia="zh-CN"/>
        </w:rPr>
        <w:t>原材料以及生产</w:t>
      </w:r>
      <w:r>
        <w:rPr>
          <w:rFonts w:hint="eastAsia" w:ascii="仿宋" w:hAnsi="仿宋" w:eastAsia="仿宋" w:cs="仿宋"/>
          <w:color w:val="000000" w:themeColor="text1"/>
          <w:sz w:val="28"/>
          <w:szCs w:val="28"/>
        </w:rPr>
        <w:t>工艺的创新与优化，</w:t>
      </w:r>
      <w:r>
        <w:rPr>
          <w:rFonts w:hint="eastAsia" w:ascii="仿宋" w:hAnsi="仿宋" w:eastAsia="仿宋" w:cs="仿宋"/>
          <w:color w:val="000000" w:themeColor="text1"/>
          <w:sz w:val="28"/>
          <w:szCs w:val="28"/>
          <w:lang w:eastAsia="zh-CN"/>
        </w:rPr>
        <w:t>使</w:t>
      </w:r>
      <w:r>
        <w:rPr>
          <w:rFonts w:hint="eastAsia" w:ascii="仿宋" w:hAnsi="仿宋" w:eastAsia="仿宋" w:cs="仿宋"/>
          <w:color w:val="000000" w:themeColor="text1"/>
          <w:sz w:val="28"/>
          <w:szCs w:val="28"/>
        </w:rPr>
        <w:t>和顺县当地丰富的白云石资源</w:t>
      </w:r>
      <w:r>
        <w:rPr>
          <w:rFonts w:hint="eastAsia" w:ascii="仿宋" w:hAnsi="仿宋" w:eastAsia="仿宋" w:cs="仿宋"/>
          <w:color w:val="000000" w:themeColor="text1"/>
          <w:sz w:val="28"/>
          <w:szCs w:val="28"/>
          <w:lang w:eastAsia="zh-CN"/>
        </w:rPr>
        <w:t>得到充分利用</w:t>
      </w:r>
      <w:r>
        <w:rPr>
          <w:rFonts w:hint="eastAsia" w:ascii="仿宋" w:hAnsi="仿宋" w:eastAsia="仿宋" w:cs="仿宋"/>
          <w:color w:val="000000" w:themeColor="text1"/>
          <w:sz w:val="28"/>
          <w:szCs w:val="28"/>
        </w:rPr>
        <w:t>，</w:t>
      </w:r>
      <w:r>
        <w:rPr>
          <w:rFonts w:hint="eastAsia" w:ascii="仿宋" w:hAnsi="仿宋" w:eastAsia="仿宋" w:cs="仿宋"/>
          <w:color w:val="000000" w:themeColor="text1"/>
          <w:sz w:val="28"/>
          <w:szCs w:val="28"/>
          <w:lang w:eastAsia="zh-CN"/>
        </w:rPr>
        <w:t>大大提高了产品的附加值，攻克了行业技术壁垒，</w:t>
      </w:r>
      <w:r>
        <w:rPr>
          <w:rFonts w:hint="eastAsia" w:ascii="仿宋" w:hAnsi="仿宋" w:eastAsia="仿宋" w:cs="仿宋"/>
          <w:color w:val="000000" w:themeColor="text1"/>
          <w:sz w:val="28"/>
          <w:szCs w:val="28"/>
        </w:rPr>
        <w:t>降低</w:t>
      </w:r>
      <w:r>
        <w:rPr>
          <w:rFonts w:hint="eastAsia" w:ascii="仿宋" w:hAnsi="仿宋" w:eastAsia="仿宋" w:cs="仿宋"/>
          <w:color w:val="000000" w:themeColor="text1"/>
          <w:sz w:val="28"/>
          <w:szCs w:val="28"/>
          <w:lang w:eastAsia="zh-CN"/>
        </w:rPr>
        <w:t>了</w:t>
      </w:r>
      <w:r>
        <w:rPr>
          <w:rFonts w:hint="eastAsia" w:ascii="仿宋" w:hAnsi="仿宋" w:eastAsia="仿宋" w:cs="仿宋"/>
          <w:color w:val="000000" w:themeColor="text1"/>
          <w:sz w:val="28"/>
          <w:szCs w:val="28"/>
        </w:rPr>
        <w:t>生产成本，</w:t>
      </w:r>
      <w:r>
        <w:rPr>
          <w:rFonts w:hint="eastAsia" w:ascii="仿宋" w:hAnsi="仿宋" w:eastAsia="仿宋" w:cs="仿宋"/>
          <w:color w:val="000000" w:themeColor="text1"/>
          <w:sz w:val="28"/>
          <w:szCs w:val="28"/>
          <w:lang w:eastAsia="zh-CN"/>
        </w:rPr>
        <w:t>实现了部分替代进口的日本硅钢氧化镁的目标</w:t>
      </w:r>
      <w:r>
        <w:rPr>
          <w:rFonts w:hint="eastAsia" w:ascii="仿宋" w:hAnsi="仿宋" w:eastAsia="仿宋" w:cs="仿宋"/>
          <w:color w:val="000000" w:themeColor="text1"/>
          <w:sz w:val="28"/>
          <w:szCs w:val="28"/>
        </w:rPr>
        <w:t>。</w:t>
      </w:r>
    </w:p>
    <w:p>
      <w:pPr>
        <w:keepNext w:val="0"/>
        <w:keepLines w:val="0"/>
        <w:pageBreakBefore w:val="0"/>
        <w:widowControl w:val="0"/>
        <w:kinsoku/>
        <w:wordWrap/>
        <w:overflowPunct/>
        <w:topLinePunct w:val="0"/>
        <w:autoSpaceDE/>
        <w:autoSpaceDN/>
        <w:bidi w:val="0"/>
        <w:adjustRightInd/>
        <w:spacing w:after="0" w:line="560" w:lineRule="exact"/>
        <w:ind w:firstLine="560" w:firstLineChars="200"/>
        <w:jc w:val="both"/>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2.组织</w:t>
      </w:r>
      <w:r>
        <w:rPr>
          <w:rFonts w:hint="eastAsia" w:ascii="仿宋" w:hAnsi="仿宋" w:eastAsia="仿宋" w:cs="仿宋"/>
          <w:color w:val="000000" w:themeColor="text1"/>
          <w:sz w:val="28"/>
          <w:szCs w:val="28"/>
          <w:lang w:eastAsia="zh-CN"/>
        </w:rPr>
        <w:t>三晋英才郁建强同志和化工工程师郭毅、注册会计师贾燕玲等</w:t>
      </w:r>
      <w:r>
        <w:rPr>
          <w:rFonts w:hint="eastAsia" w:ascii="仿宋" w:hAnsi="仿宋" w:eastAsia="仿宋" w:cs="仿宋"/>
          <w:color w:val="000000" w:themeColor="text1"/>
          <w:sz w:val="28"/>
          <w:szCs w:val="28"/>
        </w:rPr>
        <w:t>一支专业性强、技术水平高的研发团队。</w:t>
      </w:r>
    </w:p>
    <w:p>
      <w:pPr>
        <w:keepNext w:val="0"/>
        <w:keepLines w:val="0"/>
        <w:pageBreakBefore w:val="0"/>
        <w:widowControl w:val="0"/>
        <w:kinsoku/>
        <w:wordWrap/>
        <w:overflowPunct/>
        <w:topLinePunct w:val="0"/>
        <w:autoSpaceDE/>
        <w:autoSpaceDN/>
        <w:bidi w:val="0"/>
        <w:adjustRightInd/>
        <w:spacing w:after="0" w:line="560" w:lineRule="exact"/>
        <w:ind w:firstLine="560" w:firstLineChars="200"/>
        <w:jc w:val="both"/>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3.提供了专业的硬件支持，配备了</w:t>
      </w:r>
      <w:r>
        <w:rPr>
          <w:rFonts w:hint="eastAsia" w:ascii="仿宋" w:hAnsi="仿宋" w:eastAsia="仿宋" w:cs="仿宋"/>
          <w:color w:val="000000" w:themeColor="text1"/>
          <w:sz w:val="28"/>
          <w:szCs w:val="28"/>
          <w:lang w:eastAsia="zh-CN"/>
        </w:rPr>
        <w:t>行业内</w:t>
      </w:r>
      <w:r>
        <w:rPr>
          <w:rFonts w:hint="eastAsia" w:ascii="仿宋" w:hAnsi="仿宋" w:eastAsia="仿宋" w:cs="仿宋"/>
          <w:color w:val="000000" w:themeColor="text1"/>
          <w:sz w:val="28"/>
          <w:szCs w:val="28"/>
        </w:rPr>
        <w:t>领先的研发检测实验室</w:t>
      </w:r>
      <w:r>
        <w:rPr>
          <w:rFonts w:hint="eastAsia" w:ascii="仿宋" w:hAnsi="仿宋" w:eastAsia="仿宋" w:cs="仿宋"/>
          <w:color w:val="000000" w:themeColor="text1"/>
          <w:sz w:val="28"/>
          <w:szCs w:val="28"/>
          <w:lang w:eastAsia="zh-CN"/>
        </w:rPr>
        <w:t>、硅钢片涂层、硅钢片高温退火应用实验室，粘度计、激光粒度仪</w:t>
      </w:r>
      <w:r>
        <w:rPr>
          <w:rFonts w:hint="eastAsia" w:ascii="仿宋" w:hAnsi="仿宋" w:eastAsia="仿宋" w:cs="仿宋"/>
          <w:color w:val="000000" w:themeColor="text1"/>
          <w:sz w:val="28"/>
          <w:szCs w:val="28"/>
        </w:rPr>
        <w:t>等</w:t>
      </w:r>
      <w:r>
        <w:rPr>
          <w:rFonts w:hint="eastAsia" w:ascii="仿宋" w:hAnsi="仿宋" w:eastAsia="仿宋" w:cs="仿宋"/>
          <w:color w:val="000000" w:themeColor="text1"/>
          <w:sz w:val="28"/>
          <w:szCs w:val="28"/>
          <w:lang w:eastAsia="zh-CN"/>
        </w:rPr>
        <w:t>先进的检测</w:t>
      </w:r>
      <w:r>
        <w:rPr>
          <w:rFonts w:hint="eastAsia" w:ascii="仿宋" w:hAnsi="仿宋" w:eastAsia="仿宋" w:cs="仿宋"/>
          <w:color w:val="000000" w:themeColor="text1"/>
          <w:sz w:val="28"/>
          <w:szCs w:val="28"/>
        </w:rPr>
        <w:t>设备，为</w:t>
      </w:r>
      <w:r>
        <w:rPr>
          <w:rFonts w:hint="eastAsia" w:ascii="仿宋" w:hAnsi="仿宋" w:eastAsia="仿宋" w:cs="仿宋"/>
          <w:color w:val="000000" w:themeColor="text1"/>
          <w:sz w:val="28"/>
          <w:szCs w:val="28"/>
          <w:lang w:eastAsia="zh-CN"/>
        </w:rPr>
        <w:t>该</w:t>
      </w:r>
      <w:r>
        <w:rPr>
          <w:rFonts w:hint="eastAsia" w:ascii="仿宋" w:hAnsi="仿宋" w:eastAsia="仿宋" w:cs="仿宋"/>
          <w:color w:val="000000" w:themeColor="text1"/>
          <w:sz w:val="28"/>
          <w:szCs w:val="28"/>
        </w:rPr>
        <w:t>项目研究工作的展开提供基础条件。</w:t>
      </w:r>
    </w:p>
    <w:p>
      <w:pPr>
        <w:keepNext w:val="0"/>
        <w:keepLines w:val="0"/>
        <w:pageBreakBefore w:val="0"/>
        <w:widowControl w:val="0"/>
        <w:kinsoku/>
        <w:wordWrap/>
        <w:overflowPunct/>
        <w:topLinePunct w:val="0"/>
        <w:autoSpaceDE/>
        <w:autoSpaceDN/>
        <w:bidi w:val="0"/>
        <w:adjustRightInd/>
        <w:spacing w:after="0" w:line="560" w:lineRule="exact"/>
        <w:ind w:firstLine="560" w:firstLineChars="200"/>
        <w:jc w:val="both"/>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4.为</w:t>
      </w:r>
      <w:r>
        <w:rPr>
          <w:rFonts w:hint="eastAsia" w:ascii="仿宋" w:hAnsi="仿宋" w:eastAsia="仿宋" w:cs="仿宋"/>
          <w:color w:val="000000" w:themeColor="text1"/>
          <w:sz w:val="28"/>
          <w:szCs w:val="28"/>
          <w:lang w:eastAsia="zh-CN"/>
        </w:rPr>
        <w:t>该</w:t>
      </w:r>
      <w:r>
        <w:rPr>
          <w:rFonts w:hint="eastAsia" w:ascii="仿宋" w:hAnsi="仿宋" w:eastAsia="仿宋" w:cs="仿宋"/>
          <w:color w:val="000000" w:themeColor="text1"/>
          <w:sz w:val="28"/>
          <w:szCs w:val="28"/>
        </w:rPr>
        <w:t>项目</w:t>
      </w:r>
      <w:r>
        <w:rPr>
          <w:rFonts w:hint="eastAsia" w:ascii="仿宋" w:hAnsi="仿宋" w:eastAsia="仿宋" w:cs="仿宋"/>
          <w:color w:val="000000" w:themeColor="text1"/>
          <w:sz w:val="28"/>
          <w:szCs w:val="28"/>
          <w:lang w:eastAsia="zh-CN"/>
        </w:rPr>
        <w:t>市场</w:t>
      </w:r>
      <w:r>
        <w:rPr>
          <w:rFonts w:hint="eastAsia" w:ascii="仿宋" w:hAnsi="仿宋" w:eastAsia="仿宋" w:cs="仿宋"/>
          <w:color w:val="000000" w:themeColor="text1"/>
          <w:sz w:val="28"/>
          <w:szCs w:val="28"/>
        </w:rPr>
        <w:t>调研、</w:t>
      </w:r>
      <w:r>
        <w:rPr>
          <w:rFonts w:hint="eastAsia" w:ascii="仿宋" w:hAnsi="仿宋" w:eastAsia="仿宋" w:cs="仿宋"/>
          <w:color w:val="000000" w:themeColor="text1"/>
          <w:sz w:val="28"/>
          <w:szCs w:val="28"/>
          <w:lang w:eastAsia="zh-CN"/>
        </w:rPr>
        <w:t>技术</w:t>
      </w:r>
      <w:r>
        <w:rPr>
          <w:rFonts w:hint="eastAsia" w:ascii="仿宋" w:hAnsi="仿宋" w:eastAsia="仿宋" w:cs="仿宋"/>
          <w:color w:val="000000" w:themeColor="text1"/>
          <w:sz w:val="28"/>
          <w:szCs w:val="28"/>
        </w:rPr>
        <w:t>交流、</w:t>
      </w:r>
      <w:r>
        <w:rPr>
          <w:rFonts w:hint="eastAsia" w:ascii="仿宋" w:hAnsi="仿宋" w:eastAsia="仿宋" w:cs="仿宋"/>
          <w:color w:val="000000" w:themeColor="text1"/>
          <w:sz w:val="28"/>
          <w:szCs w:val="28"/>
          <w:lang w:eastAsia="zh-CN"/>
        </w:rPr>
        <w:t>技术</w:t>
      </w:r>
      <w:r>
        <w:rPr>
          <w:rFonts w:hint="eastAsia" w:ascii="仿宋" w:hAnsi="仿宋" w:eastAsia="仿宋" w:cs="仿宋"/>
          <w:color w:val="000000" w:themeColor="text1"/>
          <w:sz w:val="28"/>
          <w:szCs w:val="28"/>
        </w:rPr>
        <w:t>研发</w:t>
      </w:r>
      <w:r>
        <w:rPr>
          <w:rFonts w:hint="eastAsia" w:ascii="仿宋" w:hAnsi="仿宋" w:eastAsia="仿宋" w:cs="仿宋"/>
          <w:color w:val="000000" w:themeColor="text1"/>
          <w:sz w:val="28"/>
          <w:szCs w:val="28"/>
          <w:lang w:eastAsia="zh-CN"/>
        </w:rPr>
        <w:t>、生产管理</w:t>
      </w:r>
      <w:r>
        <w:rPr>
          <w:rFonts w:hint="eastAsia" w:ascii="仿宋" w:hAnsi="仿宋" w:eastAsia="仿宋" w:cs="仿宋"/>
          <w:color w:val="000000" w:themeColor="text1"/>
          <w:sz w:val="28"/>
          <w:szCs w:val="28"/>
        </w:rPr>
        <w:t>等活动提供资金支持。</w:t>
      </w:r>
    </w:p>
    <w:p>
      <w:pPr>
        <w:keepNext w:val="0"/>
        <w:keepLines w:val="0"/>
        <w:pageBreakBefore w:val="0"/>
        <w:widowControl w:val="0"/>
        <w:kinsoku/>
        <w:wordWrap/>
        <w:overflowPunct/>
        <w:topLinePunct w:val="0"/>
        <w:autoSpaceDE/>
        <w:autoSpaceDN/>
        <w:bidi w:val="0"/>
        <w:adjustRightInd/>
        <w:spacing w:after="0" w:line="560" w:lineRule="exact"/>
        <w:ind w:firstLine="560" w:firstLineChars="200"/>
        <w:jc w:val="both"/>
        <w:rPr>
          <w:rFonts w:hint="eastAsia"/>
          <w:color w:val="000000" w:themeColor="text1"/>
        </w:rPr>
      </w:pPr>
      <w:r>
        <w:rPr>
          <w:rFonts w:hint="eastAsia" w:ascii="仿宋" w:hAnsi="仿宋" w:eastAsia="仿宋" w:cs="仿宋"/>
          <w:color w:val="000000" w:themeColor="text1"/>
          <w:sz w:val="28"/>
          <w:szCs w:val="28"/>
        </w:rPr>
        <w:t>5.负责</w:t>
      </w:r>
      <w:r>
        <w:rPr>
          <w:rFonts w:hint="eastAsia" w:ascii="仿宋" w:hAnsi="仿宋" w:eastAsia="仿宋" w:cs="仿宋"/>
          <w:color w:val="000000" w:themeColor="text1"/>
          <w:sz w:val="28"/>
          <w:szCs w:val="28"/>
          <w:lang w:eastAsia="zh-CN"/>
        </w:rPr>
        <w:t>该</w:t>
      </w:r>
      <w:r>
        <w:rPr>
          <w:rFonts w:hint="eastAsia" w:ascii="仿宋" w:hAnsi="仿宋" w:eastAsia="仿宋" w:cs="仿宋"/>
          <w:color w:val="000000" w:themeColor="text1"/>
          <w:sz w:val="28"/>
          <w:szCs w:val="28"/>
        </w:rPr>
        <w:t>项目后期成果</w:t>
      </w:r>
      <w:r>
        <w:rPr>
          <w:rFonts w:hint="eastAsia" w:ascii="仿宋" w:hAnsi="仿宋" w:eastAsia="仿宋" w:cs="仿宋"/>
          <w:color w:val="000000" w:themeColor="text1"/>
          <w:sz w:val="28"/>
          <w:szCs w:val="28"/>
          <w:lang w:eastAsia="zh-CN"/>
        </w:rPr>
        <w:t>转化</w:t>
      </w:r>
      <w:r>
        <w:rPr>
          <w:rFonts w:hint="eastAsia" w:ascii="仿宋" w:hAnsi="仿宋" w:eastAsia="仿宋" w:cs="仿宋"/>
          <w:color w:val="000000" w:themeColor="text1"/>
          <w:sz w:val="28"/>
          <w:szCs w:val="28"/>
        </w:rPr>
        <w:t>广及</w:t>
      </w:r>
      <w:r>
        <w:rPr>
          <w:rFonts w:hint="eastAsia" w:ascii="仿宋" w:hAnsi="仿宋" w:eastAsia="仿宋" w:cs="仿宋"/>
          <w:color w:val="000000" w:themeColor="text1"/>
          <w:sz w:val="28"/>
          <w:szCs w:val="28"/>
          <w:lang w:eastAsia="zh-CN"/>
        </w:rPr>
        <w:t>市场</w:t>
      </w:r>
      <w:r>
        <w:rPr>
          <w:rFonts w:hint="eastAsia" w:ascii="仿宋" w:hAnsi="仿宋" w:eastAsia="仿宋" w:cs="仿宋"/>
          <w:color w:val="000000" w:themeColor="text1"/>
          <w:sz w:val="28"/>
          <w:szCs w:val="28"/>
        </w:rPr>
        <w:t>产业化</w:t>
      </w:r>
      <w:r>
        <w:rPr>
          <w:rFonts w:hint="eastAsia" w:ascii="仿宋" w:hAnsi="仿宋" w:eastAsia="仿宋" w:cs="仿宋"/>
          <w:color w:val="000000" w:themeColor="text1"/>
          <w:sz w:val="28"/>
          <w:szCs w:val="28"/>
          <w:lang w:eastAsia="zh-CN"/>
        </w:rPr>
        <w:t>应用</w:t>
      </w:r>
      <w:r>
        <w:rPr>
          <w:rFonts w:hint="eastAsia" w:ascii="仿宋" w:hAnsi="仿宋" w:eastAsia="仿宋" w:cs="仿宋"/>
          <w:color w:val="000000" w:themeColor="text1"/>
          <w:sz w:val="28"/>
          <w:szCs w:val="28"/>
        </w:rPr>
        <w:t>。</w:t>
      </w:r>
    </w:p>
    <w:p>
      <w:pPr>
        <w:keepNext w:val="0"/>
        <w:keepLines w:val="0"/>
        <w:pageBreakBefore w:val="0"/>
        <w:widowControl w:val="0"/>
        <w:kinsoku/>
        <w:wordWrap/>
        <w:overflowPunct/>
        <w:topLinePunct w:val="0"/>
        <w:autoSpaceDE/>
        <w:autoSpaceDN/>
        <w:bidi w:val="0"/>
        <w:adjustRightInd/>
        <w:spacing w:after="0" w:line="560" w:lineRule="exact"/>
        <w:ind w:firstLine="560" w:firstLineChars="200"/>
        <w:jc w:val="both"/>
        <w:rPr>
          <w:rFonts w:hint="eastAsia" w:ascii="黑体" w:hAnsi="黑体" w:eastAsia="黑体"/>
          <w:color w:val="000000" w:themeColor="text1"/>
          <w:sz w:val="28"/>
          <w:szCs w:val="28"/>
        </w:rPr>
      </w:pPr>
      <w:r>
        <w:rPr>
          <w:rFonts w:hint="eastAsia" w:ascii="黑体" w:hAnsi="黑体" w:eastAsia="黑体"/>
          <w:color w:val="000000" w:themeColor="text1"/>
          <w:sz w:val="28"/>
          <w:szCs w:val="28"/>
        </w:rPr>
        <w:t>完成人合作关系说明：</w:t>
      </w:r>
    </w:p>
    <w:p>
      <w:pPr>
        <w:keepNext w:val="0"/>
        <w:keepLines w:val="0"/>
        <w:pageBreakBefore w:val="0"/>
        <w:widowControl w:val="0"/>
        <w:kinsoku/>
        <w:wordWrap/>
        <w:overflowPunct/>
        <w:topLinePunct w:val="0"/>
        <w:autoSpaceDE/>
        <w:autoSpaceDN/>
        <w:bidi w:val="0"/>
        <w:adjustRightInd/>
        <w:spacing w:after="0" w:line="560" w:lineRule="exact"/>
        <w:ind w:firstLine="560" w:firstLineChars="200"/>
        <w:jc w:val="both"/>
        <w:rPr>
          <w:rFonts w:hint="eastAsia" w:ascii="仿宋" w:hAnsi="仿宋" w:eastAsia="仿宋" w:cs="仿宋"/>
          <w:b w:val="0"/>
          <w:bCs w:val="0"/>
          <w:color w:val="000000" w:themeColor="text1"/>
          <w:sz w:val="28"/>
          <w:szCs w:val="28"/>
          <w:lang w:eastAsia="zh-CN"/>
        </w:rPr>
      </w:pPr>
      <w:r>
        <w:rPr>
          <w:rFonts w:hint="eastAsia" w:ascii="仿宋" w:hAnsi="仿宋" w:eastAsia="仿宋" w:cs="仿宋"/>
          <w:b w:val="0"/>
          <w:bCs w:val="0"/>
          <w:color w:val="000000" w:themeColor="text1"/>
          <w:sz w:val="28"/>
          <w:szCs w:val="28"/>
          <w:lang w:eastAsia="zh-CN"/>
        </w:rPr>
        <w:t>白锋、李旭东</w:t>
      </w:r>
      <w:r>
        <w:rPr>
          <w:rFonts w:hint="eastAsia" w:ascii="仿宋" w:hAnsi="仿宋" w:eastAsia="仿宋" w:cs="仿宋"/>
          <w:b w:val="0"/>
          <w:bCs w:val="0"/>
          <w:color w:val="000000" w:themeColor="text1"/>
          <w:sz w:val="28"/>
          <w:szCs w:val="28"/>
        </w:rPr>
        <w:t>主要负责</w:t>
      </w:r>
      <w:r>
        <w:rPr>
          <w:rFonts w:hint="eastAsia" w:ascii="仿宋" w:hAnsi="仿宋" w:eastAsia="仿宋" w:cs="仿宋"/>
          <w:b w:val="0"/>
          <w:bCs w:val="0"/>
          <w:color w:val="000000" w:themeColor="text1"/>
          <w:sz w:val="28"/>
          <w:szCs w:val="28"/>
          <w:lang w:eastAsia="zh-CN"/>
        </w:rPr>
        <w:t>该项目方案总体顶层规划落地实施；郁建强、郭毅、戴瑞涛负责</w:t>
      </w:r>
      <w:r>
        <w:rPr>
          <w:rFonts w:hint="eastAsia" w:ascii="仿宋" w:hAnsi="仿宋" w:eastAsia="仿宋" w:cs="仿宋"/>
          <w:b w:val="0"/>
          <w:bCs w:val="0"/>
          <w:color w:val="000000" w:themeColor="text1"/>
          <w:sz w:val="28"/>
          <w:szCs w:val="28"/>
        </w:rPr>
        <w:t>该项目</w:t>
      </w:r>
      <w:r>
        <w:rPr>
          <w:rFonts w:hint="eastAsia" w:ascii="仿宋" w:hAnsi="仿宋" w:eastAsia="仿宋" w:cs="仿宋"/>
          <w:b w:val="0"/>
          <w:bCs w:val="0"/>
          <w:color w:val="000000" w:themeColor="text1"/>
          <w:sz w:val="28"/>
          <w:szCs w:val="28"/>
          <w:lang w:eastAsia="zh-CN"/>
        </w:rPr>
        <w:t>技术研发、攻克</w:t>
      </w:r>
      <w:r>
        <w:rPr>
          <w:rFonts w:hint="eastAsia" w:ascii="仿宋" w:hAnsi="仿宋" w:eastAsia="仿宋" w:cs="仿宋"/>
          <w:b w:val="0"/>
          <w:bCs w:val="0"/>
          <w:color w:val="000000" w:themeColor="text1"/>
          <w:sz w:val="28"/>
          <w:szCs w:val="28"/>
        </w:rPr>
        <w:t>技术难点和创新点、</w:t>
      </w:r>
      <w:r>
        <w:rPr>
          <w:rFonts w:hint="eastAsia" w:ascii="仿宋" w:hAnsi="仿宋" w:eastAsia="仿宋" w:cs="仿宋"/>
          <w:b w:val="0"/>
          <w:bCs w:val="0"/>
          <w:color w:val="000000" w:themeColor="text1"/>
          <w:sz w:val="28"/>
          <w:szCs w:val="28"/>
          <w:lang w:eastAsia="zh-CN"/>
        </w:rPr>
        <w:t>生产工艺流程的设计和优化以及实验室小样、半成品、成品的检验、知识产权申报工作；马世红、张祥负责现场工业化生产</w:t>
      </w:r>
      <w:r>
        <w:rPr>
          <w:rFonts w:hint="eastAsia" w:ascii="仿宋" w:hAnsi="仿宋" w:eastAsia="仿宋" w:cs="仿宋"/>
          <w:b w:val="0"/>
          <w:bCs w:val="0"/>
          <w:color w:val="000000" w:themeColor="text1"/>
          <w:sz w:val="28"/>
          <w:szCs w:val="28"/>
        </w:rPr>
        <w:t>的组织实施工作</w:t>
      </w:r>
      <w:r>
        <w:rPr>
          <w:rFonts w:hint="eastAsia" w:ascii="仿宋" w:hAnsi="仿宋" w:eastAsia="仿宋" w:cs="仿宋"/>
          <w:b w:val="0"/>
          <w:bCs w:val="0"/>
          <w:color w:val="000000" w:themeColor="text1"/>
          <w:sz w:val="28"/>
          <w:szCs w:val="28"/>
          <w:lang w:eastAsia="zh-CN"/>
        </w:rPr>
        <w:t>；贾燕玲主要负责该项目原材料以及成品的市场调研、该项目涉及的财务工作以及该项目的最终申报工作。</w:t>
      </w:r>
    </w:p>
    <w:p>
      <w:pPr>
        <w:pageBreakBefore w:val="0"/>
        <w:widowControl w:val="0"/>
        <w:kinsoku/>
        <w:wordWrap/>
        <w:overflowPunct/>
        <w:topLinePunct w:val="0"/>
        <w:autoSpaceDE/>
        <w:autoSpaceDN/>
        <w:bidi w:val="0"/>
        <w:adjustRightInd/>
        <w:spacing w:after="0" w:line="560" w:lineRule="exact"/>
        <w:ind w:firstLine="560" w:firstLineChars="200"/>
        <w:jc w:val="both"/>
        <w:rPr>
          <w:rFonts w:ascii="黑体" w:hAnsi="黑体" w:eastAsia="黑体" w:cs="宋体"/>
          <w:color w:val="000000" w:themeColor="text1"/>
          <w:sz w:val="28"/>
          <w:szCs w:val="28"/>
        </w:rPr>
      </w:pPr>
      <w:r>
        <w:rPr>
          <w:rFonts w:hint="eastAsia" w:ascii="黑体" w:hAnsi="黑体" w:eastAsia="黑体" w:cs="宋体"/>
          <w:color w:val="000000" w:themeColor="text1"/>
          <w:sz w:val="28"/>
          <w:szCs w:val="28"/>
          <w:lang w:eastAsia="zh-CN"/>
        </w:rPr>
        <w:t>四、</w:t>
      </w:r>
      <w:r>
        <w:rPr>
          <w:rFonts w:hint="eastAsia" w:ascii="黑体" w:hAnsi="黑体" w:eastAsia="黑体" w:cs="宋体"/>
          <w:color w:val="000000" w:themeColor="text1"/>
          <w:sz w:val="28"/>
          <w:szCs w:val="28"/>
        </w:rPr>
        <w:t>项目名称：</w:t>
      </w:r>
    </w:p>
    <w:p>
      <w:pPr>
        <w:pageBreakBefore w:val="0"/>
        <w:widowControl w:val="0"/>
        <w:kinsoku/>
        <w:wordWrap/>
        <w:overflowPunct/>
        <w:topLinePunct w:val="0"/>
        <w:autoSpaceDE/>
        <w:autoSpaceDN/>
        <w:bidi w:val="0"/>
        <w:adjustRightInd/>
        <w:spacing w:after="0" w:line="560" w:lineRule="exact"/>
        <w:ind w:firstLine="560" w:firstLineChars="200"/>
        <w:jc w:val="both"/>
        <w:rPr>
          <w:rFonts w:hint="eastAsia" w:ascii="仿宋" w:hAnsi="仿宋" w:eastAsia="仿宋" w:cs="宋体"/>
          <w:color w:val="000000" w:themeColor="text1"/>
          <w:sz w:val="28"/>
          <w:szCs w:val="28"/>
        </w:rPr>
      </w:pPr>
      <w:r>
        <w:rPr>
          <w:rFonts w:hint="eastAsia" w:ascii="仿宋" w:hAnsi="仿宋" w:eastAsia="仿宋" w:cs="宋体"/>
          <w:color w:val="000000" w:themeColor="text1"/>
          <w:sz w:val="28"/>
          <w:szCs w:val="28"/>
        </w:rPr>
        <w:t>高产、优质、广适型玉米品种龙生19号的选育及应用推广</w:t>
      </w:r>
    </w:p>
    <w:p>
      <w:pPr>
        <w:pageBreakBefore w:val="0"/>
        <w:widowControl w:val="0"/>
        <w:kinsoku/>
        <w:wordWrap/>
        <w:overflowPunct/>
        <w:topLinePunct w:val="0"/>
        <w:autoSpaceDE/>
        <w:autoSpaceDN/>
        <w:bidi w:val="0"/>
        <w:adjustRightInd/>
        <w:spacing w:after="0" w:line="560" w:lineRule="exact"/>
        <w:ind w:firstLine="560" w:firstLineChars="200"/>
        <w:jc w:val="both"/>
        <w:rPr>
          <w:rFonts w:ascii="仿宋" w:hAnsi="仿宋" w:eastAsia="仿宋" w:cs="宋体"/>
          <w:color w:val="000000" w:themeColor="text1"/>
          <w:sz w:val="28"/>
          <w:szCs w:val="28"/>
        </w:rPr>
      </w:pPr>
      <w:r>
        <w:rPr>
          <w:rFonts w:hint="eastAsia" w:ascii="黑体" w:hAnsi="黑体" w:eastAsia="黑体" w:cs="宋体"/>
          <w:bCs/>
          <w:color w:val="000000" w:themeColor="text1"/>
          <w:sz w:val="28"/>
          <w:szCs w:val="28"/>
        </w:rPr>
        <w:t>提名者：</w:t>
      </w:r>
      <w:r>
        <w:rPr>
          <w:rFonts w:hint="eastAsia" w:ascii="仿宋" w:hAnsi="仿宋" w:eastAsia="仿宋" w:cs="宋体"/>
          <w:color w:val="000000" w:themeColor="text1"/>
          <w:sz w:val="28"/>
          <w:szCs w:val="28"/>
        </w:rPr>
        <w:t>晋中市</w:t>
      </w:r>
    </w:p>
    <w:p>
      <w:pPr>
        <w:pageBreakBefore w:val="0"/>
        <w:kinsoku/>
        <w:wordWrap/>
        <w:overflowPunct/>
        <w:topLinePunct w:val="0"/>
        <w:autoSpaceDE/>
        <w:autoSpaceDN/>
        <w:bidi w:val="0"/>
        <w:spacing w:after="0" w:line="560" w:lineRule="exact"/>
        <w:ind w:firstLine="560" w:firstLineChars="200"/>
        <w:jc w:val="both"/>
        <w:rPr>
          <w:rFonts w:hint="eastAsia" w:ascii="仿宋" w:hAnsi="仿宋" w:eastAsia="仿宋" w:cs="仿宋"/>
          <w:color w:val="000000" w:themeColor="text1"/>
          <w:sz w:val="28"/>
          <w:szCs w:val="28"/>
          <w:shd w:val="clear" w:color="auto" w:fill="FFFFFF"/>
          <w:lang w:eastAsia="zh-CN"/>
        </w:rPr>
      </w:pPr>
      <w:r>
        <w:rPr>
          <w:rFonts w:hint="eastAsia" w:ascii="黑体" w:hAnsi="黑体" w:eastAsia="黑体" w:cs="宋体"/>
          <w:bCs/>
          <w:color w:val="000000" w:themeColor="text1"/>
          <w:sz w:val="28"/>
          <w:szCs w:val="28"/>
        </w:rPr>
        <w:t>提名意见：</w:t>
      </w:r>
      <w:r>
        <w:rPr>
          <w:rFonts w:hint="eastAsia" w:ascii="仿宋" w:hAnsi="仿宋" w:eastAsia="仿宋" w:cs="仿宋"/>
          <w:color w:val="000000" w:themeColor="text1"/>
          <w:sz w:val="28"/>
          <w:szCs w:val="28"/>
          <w:shd w:val="clear" w:color="auto" w:fill="FFFFFF"/>
        </w:rPr>
        <w:t>该项目通过种质材料与育种方法创新，针对玉米生产实践中存在的问题，以高产、优质、广适为育种目标，利用综合性状优良材料作为亲本，选育出适合华北、东北、西北适宜生态区种植的新品种龙生19号，并进行了大面积推广。该品种与当前同类其他主推品种相比，具有产量高、品质优、适应性广的特点，能解决生产上种植的玉米品种不能满足生产与市场需求的问题。</w:t>
      </w:r>
      <w:r>
        <w:rPr>
          <w:rFonts w:hint="default" w:ascii="仿宋" w:hAnsi="仿宋" w:eastAsia="仿宋" w:cs="仿宋"/>
          <w:color w:val="000000" w:themeColor="text1"/>
          <w:sz w:val="28"/>
          <w:szCs w:val="28"/>
          <w:shd w:val="clear" w:color="auto" w:fill="FFFFFF"/>
        </w:rPr>
        <w:t xml:space="preserve">龙生19号选育成功以来，先后进行了鉴定试验，品种比较试验，区域试验，生产试验，并经指定单位抗病性鉴定和品质分析，专家田间考察鉴定，通过山西省审定，在河北、吉林、黑龙江、内蒙、甘肃引种备案。已进行了大面积的推广种植，对山西玉米产业发展，农业稳产丰产，农民增收，乡村振兴起到了推动作用。 </w:t>
      </w:r>
    </w:p>
    <w:p>
      <w:pPr>
        <w:pageBreakBefore w:val="0"/>
        <w:kinsoku/>
        <w:wordWrap/>
        <w:overflowPunct/>
        <w:topLinePunct w:val="0"/>
        <w:autoSpaceDE/>
        <w:autoSpaceDN/>
        <w:bidi w:val="0"/>
        <w:spacing w:after="0" w:line="560" w:lineRule="exact"/>
        <w:ind w:firstLine="560" w:firstLineChars="200"/>
        <w:jc w:val="both"/>
        <w:rPr>
          <w:rFonts w:hint="eastAsia" w:ascii="仿宋" w:hAnsi="仿宋" w:eastAsia="仿宋" w:cs="仿宋"/>
          <w:color w:val="000000" w:themeColor="text1"/>
          <w:sz w:val="28"/>
          <w:szCs w:val="28"/>
          <w:shd w:val="clear" w:color="auto" w:fill="FFFFFF"/>
        </w:rPr>
      </w:pPr>
      <w:r>
        <w:rPr>
          <w:rFonts w:hint="default" w:ascii="仿宋" w:hAnsi="仿宋" w:eastAsia="仿宋" w:cs="仿宋"/>
          <w:color w:val="000000" w:themeColor="text1"/>
          <w:sz w:val="28"/>
          <w:szCs w:val="28"/>
          <w:shd w:val="clear" w:color="auto" w:fill="FFFFFF"/>
        </w:rPr>
        <w:t>  </w:t>
      </w:r>
      <w:r>
        <w:rPr>
          <w:rFonts w:hint="eastAsia" w:ascii="仿宋" w:hAnsi="仿宋" w:eastAsia="仿宋" w:cs="仿宋"/>
          <w:color w:val="000000" w:themeColor="text1"/>
          <w:sz w:val="28"/>
          <w:szCs w:val="28"/>
          <w:shd w:val="clear" w:color="auto" w:fill="FFFFFF"/>
          <w:lang w:val="en-US" w:eastAsia="zh-CN"/>
        </w:rPr>
        <w:t xml:space="preserve">  </w:t>
      </w:r>
      <w:r>
        <w:rPr>
          <w:rFonts w:hint="default" w:ascii="仿宋" w:hAnsi="仿宋" w:eastAsia="仿宋" w:cs="仿宋"/>
          <w:color w:val="000000" w:themeColor="text1"/>
          <w:sz w:val="28"/>
          <w:szCs w:val="28"/>
          <w:shd w:val="clear" w:color="auto" w:fill="FFFFFF"/>
        </w:rPr>
        <w:t>  同意提名2022年度山西省科学技术进步奖技术开发类二等奖。</w:t>
      </w:r>
    </w:p>
    <w:p>
      <w:pPr>
        <w:pageBreakBefore w:val="0"/>
        <w:kinsoku/>
        <w:wordWrap/>
        <w:overflowPunct/>
        <w:topLinePunct w:val="0"/>
        <w:autoSpaceDE/>
        <w:autoSpaceDN/>
        <w:bidi w:val="0"/>
        <w:spacing w:after="0" w:line="560" w:lineRule="exact"/>
        <w:ind w:firstLine="560" w:firstLineChars="200"/>
        <w:jc w:val="both"/>
        <w:rPr>
          <w:rFonts w:ascii="黑体" w:hAnsi="黑体" w:eastAsia="黑体" w:cs="宋体"/>
          <w:color w:val="000000" w:themeColor="text1"/>
          <w:sz w:val="28"/>
          <w:szCs w:val="28"/>
        </w:rPr>
      </w:pPr>
      <w:r>
        <w:rPr>
          <w:rFonts w:hint="eastAsia" w:ascii="黑体" w:hAnsi="黑体" w:eastAsia="黑体" w:cs="宋体"/>
          <w:color w:val="000000" w:themeColor="text1"/>
          <w:sz w:val="28"/>
          <w:szCs w:val="28"/>
        </w:rPr>
        <w:t>项目简介：</w:t>
      </w:r>
    </w:p>
    <w:p>
      <w:pPr>
        <w:pageBreakBefore w:val="0"/>
        <w:kinsoku/>
        <w:wordWrap/>
        <w:overflowPunct/>
        <w:topLinePunct w:val="0"/>
        <w:autoSpaceDE/>
        <w:autoSpaceDN/>
        <w:bidi w:val="0"/>
        <w:spacing w:after="0" w:line="560" w:lineRule="exact"/>
        <w:ind w:firstLine="560" w:firstLineChars="200"/>
        <w:jc w:val="both"/>
        <w:rPr>
          <w:rFonts w:ascii="仿宋" w:hAnsi="仿宋" w:eastAsia="仿宋" w:cs="仿宋"/>
          <w:color w:val="000000" w:themeColor="text1"/>
          <w:sz w:val="28"/>
          <w:szCs w:val="28"/>
          <w:shd w:val="clear" w:color="auto" w:fill="FFFFFF"/>
        </w:rPr>
      </w:pPr>
      <w:r>
        <w:rPr>
          <w:rFonts w:hint="eastAsia" w:ascii="仿宋" w:hAnsi="仿宋" w:eastAsia="仿宋" w:cs="仿宋"/>
          <w:color w:val="000000" w:themeColor="text1"/>
          <w:sz w:val="28"/>
          <w:szCs w:val="28"/>
          <w:shd w:val="clear" w:color="auto" w:fill="FFFFFF"/>
        </w:rPr>
        <w:t>本项目属农艺学农作物育种学科领域。龙生1</w:t>
      </w:r>
      <w:r>
        <w:rPr>
          <w:rFonts w:ascii="仿宋" w:hAnsi="仿宋" w:eastAsia="仿宋" w:cs="仿宋"/>
          <w:color w:val="000000" w:themeColor="text1"/>
          <w:sz w:val="28"/>
          <w:szCs w:val="28"/>
          <w:shd w:val="clear" w:color="auto" w:fill="FFFFFF"/>
        </w:rPr>
        <w:t>9</w:t>
      </w:r>
      <w:r>
        <w:rPr>
          <w:rFonts w:hint="eastAsia" w:ascii="仿宋" w:hAnsi="仿宋" w:eastAsia="仿宋" w:cs="仿宋"/>
          <w:color w:val="000000" w:themeColor="text1"/>
          <w:sz w:val="28"/>
          <w:szCs w:val="28"/>
          <w:shd w:val="clear" w:color="auto" w:fill="FFFFFF"/>
        </w:rPr>
        <w:t>号玉米品种高产、优质、适应性广。龙生1</w:t>
      </w:r>
      <w:r>
        <w:rPr>
          <w:rFonts w:ascii="仿宋" w:hAnsi="仿宋" w:eastAsia="仿宋" w:cs="仿宋"/>
          <w:color w:val="000000" w:themeColor="text1"/>
          <w:sz w:val="28"/>
          <w:szCs w:val="28"/>
          <w:shd w:val="clear" w:color="auto" w:fill="FFFFFF"/>
        </w:rPr>
        <w:t>9</w:t>
      </w:r>
      <w:r>
        <w:rPr>
          <w:rFonts w:hint="eastAsia" w:ascii="仿宋" w:hAnsi="仿宋" w:eastAsia="仿宋" w:cs="仿宋"/>
          <w:color w:val="000000" w:themeColor="text1"/>
          <w:sz w:val="28"/>
          <w:szCs w:val="28"/>
          <w:shd w:val="clear" w:color="auto" w:fill="FFFFFF"/>
        </w:rPr>
        <w:t>号是由H-10与6868-2杂交而成。主要研究内容包括亲本和杂优模式的创制及推广应用。创制了国外杂交二环系（G系）与温热材料的杂优模式。</w:t>
      </w:r>
    </w:p>
    <w:p>
      <w:pPr>
        <w:pageBreakBefore w:val="0"/>
        <w:kinsoku/>
        <w:wordWrap/>
        <w:overflowPunct/>
        <w:topLinePunct w:val="0"/>
        <w:autoSpaceDE/>
        <w:autoSpaceDN/>
        <w:bidi w:val="0"/>
        <w:spacing w:after="0" w:line="560" w:lineRule="exact"/>
        <w:ind w:firstLine="560" w:firstLineChars="200"/>
        <w:jc w:val="both"/>
        <w:rPr>
          <w:rFonts w:ascii="仿宋" w:hAnsi="仿宋" w:eastAsia="仿宋" w:cs="仿宋"/>
          <w:color w:val="000000" w:themeColor="text1"/>
          <w:sz w:val="28"/>
          <w:szCs w:val="28"/>
          <w:shd w:val="clear" w:color="auto" w:fill="FFFFFF"/>
        </w:rPr>
      </w:pPr>
      <w:r>
        <w:rPr>
          <w:rFonts w:hint="eastAsia" w:ascii="仿宋" w:hAnsi="仿宋" w:eastAsia="仿宋" w:cs="仿宋"/>
          <w:color w:val="000000" w:themeColor="text1"/>
          <w:sz w:val="28"/>
          <w:szCs w:val="28"/>
          <w:shd w:val="clear" w:color="auto" w:fill="FFFFFF"/>
        </w:rPr>
        <w:t>1）高产：龙生1</w:t>
      </w:r>
      <w:r>
        <w:rPr>
          <w:rFonts w:ascii="仿宋" w:hAnsi="仿宋" w:eastAsia="仿宋" w:cs="仿宋"/>
          <w:color w:val="000000" w:themeColor="text1"/>
          <w:sz w:val="28"/>
          <w:szCs w:val="28"/>
          <w:shd w:val="clear" w:color="auto" w:fill="FFFFFF"/>
        </w:rPr>
        <w:t>9</w:t>
      </w:r>
      <w:r>
        <w:rPr>
          <w:rFonts w:hint="eastAsia" w:ascii="仿宋" w:hAnsi="仿宋" w:eastAsia="仿宋" w:cs="仿宋"/>
          <w:color w:val="000000" w:themeColor="text1"/>
          <w:sz w:val="28"/>
          <w:szCs w:val="28"/>
          <w:shd w:val="clear" w:color="auto" w:fill="FFFFFF"/>
        </w:rPr>
        <w:t>号2014年、2015年参加山西春播中晚熟区域试验，亩产分别是909.8千克和964.2千克，比对照分别增产6.4%和11.8%，两年平均亩产937.0千克，比对照增产9.1%。2016年生产试验，平均亩产775.9千克，比对照增产8.6%。</w:t>
      </w:r>
    </w:p>
    <w:p>
      <w:pPr>
        <w:pageBreakBefore w:val="0"/>
        <w:kinsoku/>
        <w:wordWrap/>
        <w:overflowPunct/>
        <w:topLinePunct w:val="0"/>
        <w:autoSpaceDE/>
        <w:autoSpaceDN/>
        <w:bidi w:val="0"/>
        <w:spacing w:after="0" w:line="560" w:lineRule="exact"/>
        <w:ind w:firstLine="560" w:firstLineChars="200"/>
        <w:jc w:val="both"/>
        <w:rPr>
          <w:rFonts w:ascii="仿宋" w:hAnsi="仿宋" w:eastAsia="仿宋"/>
          <w:bCs/>
          <w:color w:val="000000" w:themeColor="text1"/>
          <w:sz w:val="28"/>
          <w:szCs w:val="28"/>
        </w:rPr>
      </w:pPr>
      <w:r>
        <w:rPr>
          <w:rFonts w:hint="eastAsia" w:ascii="仿宋" w:hAnsi="仿宋" w:eastAsia="仿宋"/>
          <w:bCs/>
          <w:color w:val="000000" w:themeColor="text1"/>
          <w:sz w:val="28"/>
          <w:szCs w:val="28"/>
        </w:rPr>
        <w:t>2）优质：经农业部谷物品质检验测试中心检测，容重749克/升，粗蛋白10.07%，粗脂肪3.55%，粗淀粉72.63%。品质超过国家一等玉米标准，即容重≧720g/L。蛋白质含量大于10%，达到优质蛋白玉米品质。</w:t>
      </w:r>
    </w:p>
    <w:p>
      <w:pPr>
        <w:pageBreakBefore w:val="0"/>
        <w:kinsoku/>
        <w:wordWrap/>
        <w:overflowPunct/>
        <w:topLinePunct w:val="0"/>
        <w:autoSpaceDE/>
        <w:autoSpaceDN/>
        <w:bidi w:val="0"/>
        <w:spacing w:after="0" w:line="560" w:lineRule="exact"/>
        <w:ind w:firstLine="560" w:firstLineChars="200"/>
        <w:jc w:val="both"/>
        <w:rPr>
          <w:rFonts w:ascii="仿宋" w:hAnsi="仿宋" w:eastAsia="仿宋"/>
          <w:bCs/>
          <w:color w:val="000000" w:themeColor="text1"/>
          <w:sz w:val="28"/>
          <w:szCs w:val="28"/>
        </w:rPr>
      </w:pPr>
      <w:r>
        <w:rPr>
          <w:rFonts w:hint="eastAsia" w:ascii="仿宋" w:hAnsi="仿宋" w:eastAsia="仿宋"/>
          <w:bCs/>
          <w:color w:val="000000" w:themeColor="text1"/>
          <w:sz w:val="28"/>
          <w:szCs w:val="28"/>
        </w:rPr>
        <w:t>3）广适性：龙生19号2017 年通过山西省农作物品种审定委员会审定。2017年分别在内蒙、黑龙江引种备案；2018年分别在河北、甘肃、吉林引种备案。在审定备案各地均增产显著，对当地玉米产业发展，农业增效，农民增收，乡村振兴起到了推动作用。具有较好的经济社会效益。</w:t>
      </w:r>
    </w:p>
    <w:p>
      <w:pPr>
        <w:pageBreakBefore w:val="0"/>
        <w:kinsoku/>
        <w:wordWrap/>
        <w:overflowPunct/>
        <w:topLinePunct w:val="0"/>
        <w:autoSpaceDE/>
        <w:autoSpaceDN/>
        <w:bidi w:val="0"/>
        <w:spacing w:after="0" w:line="560" w:lineRule="exact"/>
        <w:ind w:firstLine="560" w:firstLineChars="200"/>
        <w:jc w:val="both"/>
        <w:rPr>
          <w:rFonts w:ascii="仿宋" w:hAnsi="仿宋" w:eastAsia="仿宋" w:cs="仿宋"/>
          <w:color w:val="000000" w:themeColor="text1"/>
          <w:sz w:val="28"/>
          <w:szCs w:val="28"/>
        </w:rPr>
      </w:pPr>
      <w:r>
        <w:rPr>
          <w:rFonts w:hint="eastAsia" w:ascii="黑体" w:hAnsi="黑体" w:eastAsia="黑体" w:cs="宋体"/>
          <w:color w:val="000000" w:themeColor="text1"/>
          <w:sz w:val="28"/>
          <w:szCs w:val="28"/>
        </w:rPr>
        <w:t>客观评价：</w:t>
      </w:r>
      <w:r>
        <w:rPr>
          <w:rFonts w:hint="eastAsia" w:ascii="仿宋" w:hAnsi="仿宋" w:eastAsia="仿宋" w:cs="仿宋"/>
          <w:color w:val="000000" w:themeColor="text1"/>
          <w:sz w:val="28"/>
          <w:szCs w:val="28"/>
          <w:shd w:val="clear" w:color="auto" w:fill="FFFFFF"/>
        </w:rPr>
        <w:t>项目有效地提高了行业的产能水平，促进了玉米品种的升级与更新换代，对保障粮食安全起到了显著的推动作用。</w:t>
      </w:r>
    </w:p>
    <w:p>
      <w:pPr>
        <w:pageBreakBefore w:val="0"/>
        <w:kinsoku/>
        <w:wordWrap/>
        <w:overflowPunct/>
        <w:topLinePunct w:val="0"/>
        <w:autoSpaceDE/>
        <w:autoSpaceDN/>
        <w:bidi w:val="0"/>
        <w:spacing w:after="0" w:line="560" w:lineRule="exact"/>
        <w:ind w:firstLine="560" w:firstLineChars="200"/>
        <w:jc w:val="both"/>
        <w:rPr>
          <w:rFonts w:ascii="仿宋" w:hAnsi="仿宋" w:eastAsia="仿宋" w:cs="仿宋"/>
          <w:color w:val="000000" w:themeColor="text1"/>
          <w:sz w:val="28"/>
          <w:szCs w:val="28"/>
          <w:shd w:val="clear" w:color="auto" w:fill="FFFFFF"/>
        </w:rPr>
      </w:pPr>
      <w:r>
        <w:rPr>
          <w:rFonts w:hint="eastAsia" w:ascii="黑体" w:hAnsi="黑体" w:eastAsia="黑体"/>
          <w:color w:val="000000" w:themeColor="text1"/>
          <w:sz w:val="28"/>
          <w:szCs w:val="28"/>
        </w:rPr>
        <w:t>推广应用情况：</w:t>
      </w:r>
      <w:r>
        <w:rPr>
          <w:rFonts w:hint="eastAsia" w:ascii="仿宋" w:hAnsi="仿宋" w:eastAsia="仿宋" w:cs="仿宋"/>
          <w:color w:val="000000" w:themeColor="text1"/>
          <w:sz w:val="28"/>
          <w:szCs w:val="28"/>
          <w:shd w:val="clear" w:color="auto" w:fill="FFFFFF"/>
        </w:rPr>
        <w:t>项目已于20</w:t>
      </w:r>
      <w:r>
        <w:rPr>
          <w:rFonts w:ascii="仿宋" w:hAnsi="仿宋" w:eastAsia="仿宋" w:cs="仿宋"/>
          <w:color w:val="000000" w:themeColor="text1"/>
          <w:sz w:val="28"/>
          <w:szCs w:val="28"/>
          <w:shd w:val="clear" w:color="auto" w:fill="FFFFFF"/>
        </w:rPr>
        <w:t>17</w:t>
      </w:r>
      <w:r>
        <w:rPr>
          <w:rFonts w:hint="eastAsia" w:ascii="仿宋" w:hAnsi="仿宋" w:eastAsia="仿宋" w:cs="仿宋"/>
          <w:color w:val="000000" w:themeColor="text1"/>
          <w:sz w:val="28"/>
          <w:szCs w:val="28"/>
          <w:shd w:val="clear" w:color="auto" w:fill="FFFFFF"/>
        </w:rPr>
        <w:t>年开始推广，并占据了有利的市场地位，目前东华北和西北区</w:t>
      </w:r>
      <w:r>
        <w:rPr>
          <w:rFonts w:hint="eastAsia" w:ascii="仿宋" w:hAnsi="仿宋" w:eastAsia="仿宋" w:cs="仿宋"/>
          <w:color w:val="000000" w:themeColor="text1"/>
          <w:sz w:val="28"/>
          <w:szCs w:val="28"/>
          <w:shd w:val="clear" w:color="auto" w:fill="FFFFFF"/>
          <w:lang w:val="en-US" w:eastAsia="zh-CN"/>
        </w:rPr>
        <w:t>6</w:t>
      </w:r>
      <w:r>
        <w:rPr>
          <w:rFonts w:hint="eastAsia" w:ascii="仿宋" w:hAnsi="仿宋" w:eastAsia="仿宋" w:cs="仿宋"/>
          <w:color w:val="000000" w:themeColor="text1"/>
          <w:sz w:val="28"/>
          <w:szCs w:val="28"/>
          <w:shd w:val="clear" w:color="auto" w:fill="FFFFFF"/>
        </w:rPr>
        <w:t>个省（区）大面积推广应用，性能表现优异，取得了一致的好评反馈，经济效益显著。</w:t>
      </w:r>
    </w:p>
    <w:p>
      <w:pPr>
        <w:pageBreakBefore w:val="0"/>
        <w:kinsoku/>
        <w:wordWrap/>
        <w:overflowPunct/>
        <w:topLinePunct w:val="0"/>
        <w:autoSpaceDE/>
        <w:autoSpaceDN/>
        <w:bidi w:val="0"/>
        <w:spacing w:after="0" w:line="560" w:lineRule="exact"/>
        <w:ind w:firstLine="560" w:firstLineChars="200"/>
        <w:jc w:val="both"/>
        <w:rPr>
          <w:rFonts w:ascii="黑体" w:hAnsi="黑体" w:eastAsia="黑体"/>
          <w:color w:val="000000" w:themeColor="text1"/>
          <w:sz w:val="28"/>
          <w:szCs w:val="28"/>
        </w:rPr>
      </w:pPr>
      <w:r>
        <w:rPr>
          <w:rFonts w:hint="eastAsia" w:ascii="黑体" w:hAnsi="黑体" w:eastAsia="黑体"/>
          <w:color w:val="000000" w:themeColor="text1"/>
          <w:sz w:val="28"/>
          <w:szCs w:val="28"/>
        </w:rPr>
        <w:t>主要知识产权证明目录：</w:t>
      </w:r>
    </w:p>
    <w:tbl>
      <w:tblPr>
        <w:tblStyle w:val="11"/>
        <w:tblW w:w="8852" w:type="dxa"/>
        <w:jc w:val="center"/>
        <w:tblLayout w:type="fixed"/>
        <w:tblCellMar>
          <w:top w:w="15" w:type="dxa"/>
          <w:left w:w="15" w:type="dxa"/>
          <w:bottom w:w="15" w:type="dxa"/>
          <w:right w:w="15" w:type="dxa"/>
        </w:tblCellMar>
      </w:tblPr>
      <w:tblGrid>
        <w:gridCol w:w="2807"/>
        <w:gridCol w:w="1371"/>
        <w:gridCol w:w="1215"/>
        <w:gridCol w:w="1621"/>
        <w:gridCol w:w="1838"/>
      </w:tblGrid>
      <w:tr>
        <w:tblPrEx>
          <w:tblCellMar>
            <w:top w:w="15" w:type="dxa"/>
            <w:left w:w="15" w:type="dxa"/>
            <w:bottom w:w="15" w:type="dxa"/>
            <w:right w:w="15" w:type="dxa"/>
          </w:tblCellMar>
        </w:tblPrEx>
        <w:trPr>
          <w:jc w:val="center"/>
        </w:trPr>
        <w:tc>
          <w:tcPr>
            <w:tcW w:w="2807" w:type="dxa"/>
            <w:tcBorders>
              <w:top w:val="single" w:color="55A4E6" w:sz="6" w:space="0"/>
              <w:left w:val="single" w:color="55A4E6" w:sz="6" w:space="0"/>
              <w:bottom w:val="single" w:color="55A4E6" w:sz="6" w:space="0"/>
              <w:right w:val="single" w:color="55A4E6" w:sz="6" w:space="0"/>
            </w:tcBorders>
            <w:shd w:val="clear" w:color="auto" w:fill="EDF4FA"/>
            <w:noWrap/>
            <w:tcMar>
              <w:top w:w="60" w:type="dxa"/>
              <w:left w:w="75" w:type="dxa"/>
              <w:bottom w:w="60" w:type="dxa"/>
              <w:right w:w="60" w:type="dxa"/>
            </w:tcMar>
            <w:vAlign w:val="center"/>
          </w:tcPr>
          <w:p>
            <w:pPr>
              <w:pageBreakBefore w:val="0"/>
              <w:kinsoku/>
              <w:wordWrap/>
              <w:overflowPunct/>
              <w:topLinePunct w:val="0"/>
              <w:autoSpaceDE/>
              <w:autoSpaceDN/>
              <w:bidi w:val="0"/>
              <w:spacing w:line="560" w:lineRule="exact"/>
              <w:jc w:val="both"/>
              <w:textAlignment w:val="center"/>
              <w:rPr>
                <w:b/>
                <w:color w:val="000000" w:themeColor="text1"/>
                <w:sz w:val="20"/>
                <w:szCs w:val="20"/>
              </w:rPr>
            </w:pPr>
            <w:r>
              <w:rPr>
                <w:rFonts w:ascii="宋体" w:hAnsi="宋体" w:eastAsia="宋体" w:cs="宋体"/>
                <w:b/>
                <w:color w:val="000000" w:themeColor="text1"/>
                <w:sz w:val="20"/>
                <w:szCs w:val="20"/>
                <w:lang w:bidi="ar"/>
              </w:rPr>
              <w:t>授权（申请）项目名称</w:t>
            </w:r>
          </w:p>
        </w:tc>
        <w:tc>
          <w:tcPr>
            <w:tcW w:w="1371" w:type="dxa"/>
            <w:tcBorders>
              <w:top w:val="single" w:color="55A4E6" w:sz="6" w:space="0"/>
              <w:left w:val="single" w:color="55A4E6" w:sz="6" w:space="0"/>
              <w:bottom w:val="single" w:color="55A4E6" w:sz="6" w:space="0"/>
              <w:right w:val="single" w:color="55A4E6" w:sz="6" w:space="0"/>
            </w:tcBorders>
            <w:shd w:val="clear" w:color="auto" w:fill="EDF4FA"/>
            <w:noWrap/>
            <w:tcMar>
              <w:top w:w="60" w:type="dxa"/>
              <w:left w:w="75" w:type="dxa"/>
              <w:bottom w:w="60" w:type="dxa"/>
              <w:right w:w="60" w:type="dxa"/>
            </w:tcMar>
            <w:vAlign w:val="center"/>
          </w:tcPr>
          <w:p>
            <w:pPr>
              <w:pageBreakBefore w:val="0"/>
              <w:kinsoku/>
              <w:wordWrap/>
              <w:overflowPunct/>
              <w:topLinePunct w:val="0"/>
              <w:autoSpaceDE/>
              <w:autoSpaceDN/>
              <w:bidi w:val="0"/>
              <w:spacing w:line="560" w:lineRule="exact"/>
              <w:jc w:val="both"/>
              <w:textAlignment w:val="center"/>
              <w:rPr>
                <w:b/>
                <w:color w:val="000000" w:themeColor="text1"/>
                <w:sz w:val="20"/>
                <w:szCs w:val="20"/>
              </w:rPr>
            </w:pPr>
            <w:r>
              <w:rPr>
                <w:rFonts w:ascii="宋体" w:hAnsi="宋体" w:eastAsia="宋体" w:cs="宋体"/>
                <w:b/>
                <w:color w:val="000000" w:themeColor="text1"/>
                <w:sz w:val="20"/>
                <w:szCs w:val="20"/>
                <w:lang w:bidi="ar"/>
              </w:rPr>
              <w:t>知识产权类别</w:t>
            </w:r>
          </w:p>
        </w:tc>
        <w:tc>
          <w:tcPr>
            <w:tcW w:w="1215" w:type="dxa"/>
            <w:tcBorders>
              <w:top w:val="single" w:color="55A4E6" w:sz="6" w:space="0"/>
              <w:left w:val="single" w:color="55A4E6" w:sz="6" w:space="0"/>
              <w:bottom w:val="single" w:color="55A4E6" w:sz="6" w:space="0"/>
              <w:right w:val="single" w:color="55A4E6" w:sz="6" w:space="0"/>
            </w:tcBorders>
            <w:shd w:val="clear" w:color="auto" w:fill="EDF4FA"/>
            <w:noWrap/>
            <w:tcMar>
              <w:top w:w="60" w:type="dxa"/>
              <w:left w:w="75" w:type="dxa"/>
              <w:bottom w:w="60" w:type="dxa"/>
              <w:right w:w="60" w:type="dxa"/>
            </w:tcMar>
            <w:vAlign w:val="center"/>
          </w:tcPr>
          <w:p>
            <w:pPr>
              <w:pageBreakBefore w:val="0"/>
              <w:kinsoku/>
              <w:wordWrap/>
              <w:overflowPunct/>
              <w:topLinePunct w:val="0"/>
              <w:autoSpaceDE/>
              <w:autoSpaceDN/>
              <w:bidi w:val="0"/>
              <w:spacing w:line="560" w:lineRule="exact"/>
              <w:jc w:val="both"/>
              <w:textAlignment w:val="center"/>
              <w:rPr>
                <w:b/>
                <w:color w:val="000000" w:themeColor="text1"/>
                <w:sz w:val="20"/>
                <w:szCs w:val="20"/>
              </w:rPr>
            </w:pPr>
            <w:r>
              <w:rPr>
                <w:rFonts w:ascii="宋体" w:hAnsi="宋体" w:eastAsia="宋体" w:cs="宋体"/>
                <w:b/>
                <w:color w:val="000000" w:themeColor="text1"/>
                <w:sz w:val="20"/>
                <w:szCs w:val="20"/>
                <w:lang w:bidi="ar"/>
              </w:rPr>
              <w:t>国（区）别</w:t>
            </w:r>
          </w:p>
        </w:tc>
        <w:tc>
          <w:tcPr>
            <w:tcW w:w="1621" w:type="dxa"/>
            <w:tcBorders>
              <w:top w:val="single" w:color="55A4E6" w:sz="6" w:space="0"/>
              <w:left w:val="single" w:color="55A4E6" w:sz="6" w:space="0"/>
              <w:bottom w:val="single" w:color="55A4E6" w:sz="6" w:space="0"/>
              <w:right w:val="single" w:color="55A4E6" w:sz="6" w:space="0"/>
            </w:tcBorders>
            <w:shd w:val="clear" w:color="auto" w:fill="EDF4FA"/>
            <w:noWrap/>
            <w:tcMar>
              <w:top w:w="60" w:type="dxa"/>
              <w:left w:w="75" w:type="dxa"/>
              <w:bottom w:w="60" w:type="dxa"/>
              <w:right w:w="60" w:type="dxa"/>
            </w:tcMar>
            <w:vAlign w:val="center"/>
          </w:tcPr>
          <w:p>
            <w:pPr>
              <w:pageBreakBefore w:val="0"/>
              <w:kinsoku/>
              <w:wordWrap/>
              <w:overflowPunct/>
              <w:topLinePunct w:val="0"/>
              <w:autoSpaceDE/>
              <w:autoSpaceDN/>
              <w:bidi w:val="0"/>
              <w:spacing w:line="560" w:lineRule="exact"/>
              <w:jc w:val="both"/>
              <w:textAlignment w:val="center"/>
              <w:rPr>
                <w:b/>
                <w:color w:val="000000" w:themeColor="text1"/>
                <w:sz w:val="20"/>
                <w:szCs w:val="20"/>
              </w:rPr>
            </w:pPr>
            <w:r>
              <w:rPr>
                <w:rFonts w:ascii="宋体" w:hAnsi="宋体" w:eastAsia="宋体" w:cs="宋体"/>
                <w:b/>
                <w:color w:val="000000" w:themeColor="text1"/>
                <w:sz w:val="20"/>
                <w:szCs w:val="20"/>
                <w:lang w:bidi="ar"/>
              </w:rPr>
              <w:t>申 请 号</w:t>
            </w:r>
          </w:p>
        </w:tc>
        <w:tc>
          <w:tcPr>
            <w:tcW w:w="1838" w:type="dxa"/>
            <w:tcBorders>
              <w:top w:val="single" w:color="55A4E6" w:sz="6" w:space="0"/>
              <w:left w:val="single" w:color="55A4E6" w:sz="6" w:space="0"/>
              <w:bottom w:val="single" w:color="55A4E6" w:sz="6" w:space="0"/>
              <w:right w:val="single" w:color="55A4E6" w:sz="6" w:space="0"/>
            </w:tcBorders>
            <w:shd w:val="clear" w:color="auto" w:fill="EDF4FA"/>
            <w:noWrap/>
            <w:tcMar>
              <w:top w:w="60" w:type="dxa"/>
              <w:left w:w="75" w:type="dxa"/>
              <w:bottom w:w="60" w:type="dxa"/>
              <w:right w:w="60" w:type="dxa"/>
            </w:tcMar>
            <w:vAlign w:val="center"/>
          </w:tcPr>
          <w:p>
            <w:pPr>
              <w:pageBreakBefore w:val="0"/>
              <w:kinsoku/>
              <w:wordWrap/>
              <w:overflowPunct/>
              <w:topLinePunct w:val="0"/>
              <w:autoSpaceDE/>
              <w:autoSpaceDN/>
              <w:bidi w:val="0"/>
              <w:spacing w:line="560" w:lineRule="exact"/>
              <w:jc w:val="both"/>
              <w:textAlignment w:val="center"/>
              <w:rPr>
                <w:b/>
                <w:color w:val="000000" w:themeColor="text1"/>
                <w:sz w:val="20"/>
                <w:szCs w:val="20"/>
              </w:rPr>
            </w:pPr>
            <w:r>
              <w:rPr>
                <w:rFonts w:ascii="宋体" w:hAnsi="宋体" w:eastAsia="宋体" w:cs="宋体"/>
                <w:b/>
                <w:color w:val="000000" w:themeColor="text1"/>
                <w:sz w:val="20"/>
                <w:szCs w:val="20"/>
                <w:lang w:bidi="ar"/>
              </w:rPr>
              <w:t>授 权 号</w:t>
            </w:r>
          </w:p>
        </w:tc>
      </w:tr>
      <w:tr>
        <w:tblPrEx>
          <w:tblCellMar>
            <w:top w:w="15" w:type="dxa"/>
            <w:left w:w="15" w:type="dxa"/>
            <w:bottom w:w="15" w:type="dxa"/>
            <w:right w:w="15" w:type="dxa"/>
          </w:tblCellMar>
        </w:tblPrEx>
        <w:trPr>
          <w:jc w:val="center"/>
        </w:trPr>
        <w:tc>
          <w:tcPr>
            <w:tcW w:w="2807"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pageBreakBefore w:val="0"/>
              <w:kinsoku/>
              <w:wordWrap/>
              <w:overflowPunct/>
              <w:topLinePunct w:val="0"/>
              <w:autoSpaceDE/>
              <w:autoSpaceDN/>
              <w:bidi w:val="0"/>
              <w:spacing w:line="560" w:lineRule="exact"/>
              <w:jc w:val="both"/>
              <w:textAlignment w:val="center"/>
              <w:rPr>
                <w:color w:val="000000" w:themeColor="text1"/>
                <w:sz w:val="20"/>
                <w:szCs w:val="20"/>
              </w:rPr>
            </w:pPr>
            <w:r>
              <w:rPr>
                <w:rFonts w:hint="eastAsia" w:ascii="宋体" w:hAnsi="宋体" w:eastAsia="宋体" w:cs="宋体"/>
                <w:color w:val="000000" w:themeColor="text1"/>
                <w:sz w:val="20"/>
                <w:szCs w:val="20"/>
                <w:lang w:bidi="ar"/>
              </w:rPr>
              <w:t>一种种子发芽盒</w:t>
            </w:r>
          </w:p>
        </w:tc>
        <w:tc>
          <w:tcPr>
            <w:tcW w:w="1371"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pageBreakBefore w:val="0"/>
              <w:kinsoku/>
              <w:wordWrap/>
              <w:overflowPunct/>
              <w:topLinePunct w:val="0"/>
              <w:autoSpaceDE/>
              <w:autoSpaceDN/>
              <w:bidi w:val="0"/>
              <w:spacing w:line="560" w:lineRule="exact"/>
              <w:jc w:val="both"/>
              <w:textAlignment w:val="center"/>
              <w:rPr>
                <w:color w:val="000000" w:themeColor="text1"/>
                <w:sz w:val="20"/>
                <w:szCs w:val="20"/>
              </w:rPr>
            </w:pPr>
            <w:r>
              <w:rPr>
                <w:rFonts w:ascii="宋体" w:hAnsi="宋体" w:eastAsia="宋体" w:cs="宋体"/>
                <w:color w:val="000000" w:themeColor="text1"/>
                <w:sz w:val="20"/>
                <w:szCs w:val="20"/>
                <w:lang w:bidi="ar"/>
              </w:rPr>
              <w:t>实用新型专利</w:t>
            </w:r>
          </w:p>
        </w:tc>
        <w:tc>
          <w:tcPr>
            <w:tcW w:w="1215"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pageBreakBefore w:val="0"/>
              <w:kinsoku/>
              <w:wordWrap/>
              <w:overflowPunct/>
              <w:topLinePunct w:val="0"/>
              <w:autoSpaceDE/>
              <w:autoSpaceDN/>
              <w:bidi w:val="0"/>
              <w:spacing w:line="560" w:lineRule="exact"/>
              <w:jc w:val="both"/>
              <w:textAlignment w:val="center"/>
              <w:rPr>
                <w:color w:val="000000" w:themeColor="text1"/>
                <w:sz w:val="20"/>
                <w:szCs w:val="20"/>
              </w:rPr>
            </w:pPr>
            <w:r>
              <w:rPr>
                <w:rFonts w:ascii="宋体" w:hAnsi="宋体" w:eastAsia="宋体" w:cs="宋体"/>
                <w:color w:val="000000" w:themeColor="text1"/>
                <w:sz w:val="20"/>
                <w:szCs w:val="20"/>
                <w:lang w:bidi="ar"/>
              </w:rPr>
              <w:t>中国</w:t>
            </w:r>
          </w:p>
        </w:tc>
        <w:tc>
          <w:tcPr>
            <w:tcW w:w="1621"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pageBreakBefore w:val="0"/>
              <w:kinsoku/>
              <w:wordWrap/>
              <w:overflowPunct/>
              <w:topLinePunct w:val="0"/>
              <w:autoSpaceDE/>
              <w:autoSpaceDN/>
              <w:bidi w:val="0"/>
              <w:spacing w:line="560" w:lineRule="exact"/>
              <w:jc w:val="both"/>
              <w:textAlignment w:val="center"/>
              <w:rPr>
                <w:color w:val="000000" w:themeColor="text1"/>
                <w:sz w:val="20"/>
                <w:szCs w:val="20"/>
              </w:rPr>
            </w:pPr>
            <w:r>
              <w:rPr>
                <w:rFonts w:ascii="宋体" w:hAnsi="宋体" w:eastAsia="宋体" w:cs="宋体"/>
                <w:color w:val="000000" w:themeColor="text1"/>
                <w:sz w:val="20"/>
                <w:szCs w:val="20"/>
                <w:lang w:bidi="ar"/>
              </w:rPr>
              <w:t>202121098503.9</w:t>
            </w:r>
          </w:p>
        </w:tc>
        <w:tc>
          <w:tcPr>
            <w:tcW w:w="1838"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pageBreakBefore w:val="0"/>
              <w:kinsoku/>
              <w:wordWrap/>
              <w:overflowPunct/>
              <w:topLinePunct w:val="0"/>
              <w:autoSpaceDE/>
              <w:autoSpaceDN/>
              <w:bidi w:val="0"/>
              <w:spacing w:line="560" w:lineRule="exact"/>
              <w:jc w:val="both"/>
              <w:textAlignment w:val="center"/>
              <w:rPr>
                <w:color w:val="000000" w:themeColor="text1"/>
                <w:sz w:val="20"/>
                <w:szCs w:val="20"/>
              </w:rPr>
            </w:pPr>
            <w:r>
              <w:rPr>
                <w:rFonts w:ascii="宋体" w:hAnsi="宋体" w:eastAsia="宋体" w:cs="宋体"/>
                <w:color w:val="000000" w:themeColor="text1"/>
                <w:sz w:val="20"/>
                <w:szCs w:val="20"/>
                <w:lang w:bidi="ar"/>
              </w:rPr>
              <w:t>ZL202121098503.9</w:t>
            </w:r>
          </w:p>
        </w:tc>
      </w:tr>
      <w:tr>
        <w:tblPrEx>
          <w:tblCellMar>
            <w:top w:w="15" w:type="dxa"/>
            <w:left w:w="15" w:type="dxa"/>
            <w:bottom w:w="15" w:type="dxa"/>
            <w:right w:w="15" w:type="dxa"/>
          </w:tblCellMar>
        </w:tblPrEx>
        <w:trPr>
          <w:jc w:val="center"/>
        </w:trPr>
        <w:tc>
          <w:tcPr>
            <w:tcW w:w="2807"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pageBreakBefore w:val="0"/>
              <w:kinsoku/>
              <w:wordWrap/>
              <w:overflowPunct/>
              <w:topLinePunct w:val="0"/>
              <w:autoSpaceDE/>
              <w:autoSpaceDN/>
              <w:bidi w:val="0"/>
              <w:spacing w:line="560" w:lineRule="exact"/>
              <w:jc w:val="both"/>
              <w:textAlignment w:val="center"/>
              <w:rPr>
                <w:color w:val="000000" w:themeColor="text1"/>
                <w:sz w:val="20"/>
                <w:szCs w:val="20"/>
              </w:rPr>
            </w:pPr>
            <w:r>
              <w:rPr>
                <w:rFonts w:hint="eastAsia" w:ascii="宋体" w:hAnsi="宋体" w:eastAsia="宋体" w:cs="宋体"/>
                <w:color w:val="000000" w:themeColor="text1"/>
                <w:sz w:val="20"/>
                <w:szCs w:val="20"/>
                <w:lang w:bidi="ar"/>
              </w:rPr>
              <w:t>一种玉米播种施肥一体机</w:t>
            </w:r>
          </w:p>
        </w:tc>
        <w:tc>
          <w:tcPr>
            <w:tcW w:w="1371"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pageBreakBefore w:val="0"/>
              <w:kinsoku/>
              <w:wordWrap/>
              <w:overflowPunct/>
              <w:topLinePunct w:val="0"/>
              <w:autoSpaceDE/>
              <w:autoSpaceDN/>
              <w:bidi w:val="0"/>
              <w:spacing w:line="560" w:lineRule="exact"/>
              <w:jc w:val="both"/>
              <w:textAlignment w:val="center"/>
              <w:rPr>
                <w:color w:val="000000" w:themeColor="text1"/>
                <w:sz w:val="20"/>
                <w:szCs w:val="20"/>
              </w:rPr>
            </w:pPr>
            <w:r>
              <w:rPr>
                <w:rFonts w:hint="eastAsia" w:ascii="宋体" w:hAnsi="宋体" w:eastAsia="宋体" w:cs="宋体"/>
                <w:color w:val="000000" w:themeColor="text1"/>
                <w:sz w:val="20"/>
                <w:szCs w:val="20"/>
                <w:lang w:val="en-US" w:eastAsia="zh-CN" w:bidi="ar"/>
              </w:rPr>
              <w:t>发明</w:t>
            </w:r>
            <w:r>
              <w:rPr>
                <w:rFonts w:ascii="宋体" w:hAnsi="宋体" w:eastAsia="宋体" w:cs="宋体"/>
                <w:color w:val="000000" w:themeColor="text1"/>
                <w:sz w:val="20"/>
                <w:szCs w:val="20"/>
                <w:lang w:bidi="ar"/>
              </w:rPr>
              <w:t>专利</w:t>
            </w:r>
          </w:p>
        </w:tc>
        <w:tc>
          <w:tcPr>
            <w:tcW w:w="1215"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pageBreakBefore w:val="0"/>
              <w:kinsoku/>
              <w:wordWrap/>
              <w:overflowPunct/>
              <w:topLinePunct w:val="0"/>
              <w:autoSpaceDE/>
              <w:autoSpaceDN/>
              <w:bidi w:val="0"/>
              <w:spacing w:line="560" w:lineRule="exact"/>
              <w:jc w:val="both"/>
              <w:textAlignment w:val="center"/>
              <w:rPr>
                <w:color w:val="000000" w:themeColor="text1"/>
                <w:sz w:val="20"/>
                <w:szCs w:val="20"/>
              </w:rPr>
            </w:pPr>
            <w:r>
              <w:rPr>
                <w:rFonts w:ascii="宋体" w:hAnsi="宋体" w:eastAsia="宋体" w:cs="宋体"/>
                <w:color w:val="000000" w:themeColor="text1"/>
                <w:sz w:val="20"/>
                <w:szCs w:val="20"/>
                <w:lang w:bidi="ar"/>
              </w:rPr>
              <w:t>中国</w:t>
            </w:r>
          </w:p>
        </w:tc>
        <w:tc>
          <w:tcPr>
            <w:tcW w:w="1621"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pageBreakBefore w:val="0"/>
              <w:kinsoku/>
              <w:wordWrap/>
              <w:overflowPunct/>
              <w:topLinePunct w:val="0"/>
              <w:autoSpaceDE/>
              <w:autoSpaceDN/>
              <w:bidi w:val="0"/>
              <w:spacing w:line="560" w:lineRule="exact"/>
              <w:jc w:val="both"/>
              <w:textAlignment w:val="center"/>
              <w:rPr>
                <w:color w:val="000000" w:themeColor="text1"/>
                <w:sz w:val="20"/>
                <w:szCs w:val="20"/>
              </w:rPr>
            </w:pPr>
            <w:r>
              <w:rPr>
                <w:rFonts w:ascii="宋体" w:hAnsi="宋体" w:eastAsia="宋体" w:cs="宋体"/>
                <w:color w:val="000000" w:themeColor="text1"/>
                <w:sz w:val="20"/>
                <w:szCs w:val="20"/>
                <w:lang w:bidi="ar"/>
              </w:rPr>
              <w:t>202010314998.8</w:t>
            </w:r>
          </w:p>
        </w:tc>
        <w:tc>
          <w:tcPr>
            <w:tcW w:w="1838"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pageBreakBefore w:val="0"/>
              <w:kinsoku/>
              <w:wordWrap/>
              <w:overflowPunct/>
              <w:topLinePunct w:val="0"/>
              <w:autoSpaceDE/>
              <w:autoSpaceDN/>
              <w:bidi w:val="0"/>
              <w:spacing w:line="560" w:lineRule="exact"/>
              <w:jc w:val="both"/>
              <w:textAlignment w:val="center"/>
              <w:rPr>
                <w:color w:val="000000" w:themeColor="text1"/>
                <w:sz w:val="20"/>
                <w:szCs w:val="20"/>
              </w:rPr>
            </w:pPr>
            <w:r>
              <w:rPr>
                <w:rFonts w:ascii="宋体" w:hAnsi="宋体" w:eastAsia="宋体" w:cs="宋体"/>
                <w:color w:val="000000" w:themeColor="text1"/>
                <w:sz w:val="20"/>
                <w:szCs w:val="20"/>
                <w:lang w:bidi="ar"/>
              </w:rPr>
              <w:t>ZL2020103149</w:t>
            </w:r>
            <w:r>
              <w:rPr>
                <w:rFonts w:hint="eastAsia" w:ascii="宋体" w:hAnsi="宋体" w:eastAsia="宋体" w:cs="宋体"/>
                <w:color w:val="000000" w:themeColor="text1"/>
                <w:sz w:val="20"/>
                <w:szCs w:val="20"/>
                <w:lang w:val="en-US" w:eastAsia="zh-CN" w:bidi="ar"/>
              </w:rPr>
              <w:t>9</w:t>
            </w:r>
            <w:r>
              <w:rPr>
                <w:rFonts w:ascii="宋体" w:hAnsi="宋体" w:eastAsia="宋体" w:cs="宋体"/>
                <w:color w:val="000000" w:themeColor="text1"/>
                <w:sz w:val="20"/>
                <w:szCs w:val="20"/>
                <w:lang w:bidi="ar"/>
              </w:rPr>
              <w:t>8.8</w:t>
            </w:r>
          </w:p>
        </w:tc>
      </w:tr>
    </w:tbl>
    <w:p>
      <w:pPr>
        <w:pageBreakBefore w:val="0"/>
        <w:kinsoku/>
        <w:wordWrap/>
        <w:overflowPunct/>
        <w:topLinePunct w:val="0"/>
        <w:autoSpaceDE/>
        <w:autoSpaceDN/>
        <w:bidi w:val="0"/>
        <w:spacing w:after="0" w:line="560" w:lineRule="exact"/>
        <w:ind w:firstLine="560" w:firstLineChars="200"/>
        <w:jc w:val="both"/>
        <w:rPr>
          <w:rFonts w:ascii="黑体" w:hAnsi="黑体" w:eastAsia="黑体" w:cs="宋体"/>
          <w:color w:val="000000" w:themeColor="text1"/>
          <w:sz w:val="28"/>
          <w:szCs w:val="28"/>
        </w:rPr>
      </w:pPr>
    </w:p>
    <w:p>
      <w:pPr>
        <w:pageBreakBefore w:val="0"/>
        <w:widowControl w:val="0"/>
        <w:kinsoku/>
        <w:wordWrap/>
        <w:overflowPunct/>
        <w:topLinePunct w:val="0"/>
        <w:autoSpaceDE/>
        <w:autoSpaceDN/>
        <w:bidi w:val="0"/>
        <w:adjustRightInd/>
        <w:spacing w:after="0" w:line="560" w:lineRule="exact"/>
        <w:ind w:firstLine="560" w:firstLineChars="200"/>
        <w:jc w:val="both"/>
        <w:rPr>
          <w:rFonts w:ascii="仿宋" w:hAnsi="仿宋" w:eastAsia="仿宋"/>
          <w:color w:val="000000" w:themeColor="text1"/>
          <w:sz w:val="28"/>
          <w:szCs w:val="28"/>
        </w:rPr>
      </w:pPr>
      <w:r>
        <w:rPr>
          <w:rFonts w:hint="eastAsia" w:ascii="黑体" w:hAnsi="黑体" w:eastAsia="黑体" w:cs="宋体"/>
          <w:color w:val="000000" w:themeColor="text1"/>
          <w:sz w:val="28"/>
          <w:szCs w:val="28"/>
        </w:rPr>
        <w:t>主要完成人情况：</w:t>
      </w:r>
      <w:r>
        <w:rPr>
          <w:rFonts w:hint="eastAsia" w:ascii="仿宋" w:hAnsi="仿宋" w:eastAsia="仿宋"/>
          <w:color w:val="000000" w:themeColor="text1"/>
          <w:sz w:val="28"/>
          <w:szCs w:val="28"/>
        </w:rPr>
        <w:t>该项目主要完成人为</w:t>
      </w:r>
      <w:bookmarkStart w:id="0" w:name="_Hlk102074589"/>
      <w:r>
        <w:rPr>
          <w:rFonts w:hint="eastAsia" w:ascii="仿宋" w:hAnsi="仿宋" w:eastAsia="仿宋"/>
          <w:color w:val="000000" w:themeColor="text1"/>
          <w:sz w:val="28"/>
          <w:szCs w:val="28"/>
        </w:rPr>
        <w:t>刘龙生、冯铸、王长彪、李秀慧、雷阳</w:t>
      </w:r>
      <w:bookmarkEnd w:id="0"/>
      <w:r>
        <w:rPr>
          <w:rFonts w:hint="eastAsia" w:ascii="仿宋" w:hAnsi="仿宋" w:eastAsia="仿宋"/>
          <w:color w:val="000000" w:themeColor="text1"/>
          <w:sz w:val="28"/>
          <w:szCs w:val="28"/>
        </w:rPr>
        <w:t>、</w:t>
      </w:r>
      <w:bookmarkStart w:id="1" w:name="_Hlk102074635"/>
      <w:r>
        <w:rPr>
          <w:rFonts w:hint="eastAsia" w:ascii="仿宋" w:hAnsi="仿宋" w:eastAsia="仿宋"/>
          <w:color w:val="000000" w:themeColor="text1"/>
          <w:sz w:val="28"/>
          <w:szCs w:val="28"/>
        </w:rPr>
        <w:t>王淑芳、悦波、延晓倩</w:t>
      </w:r>
      <w:bookmarkEnd w:id="1"/>
      <w:r>
        <w:rPr>
          <w:rFonts w:hint="eastAsia" w:ascii="仿宋" w:hAnsi="仿宋" w:eastAsia="仿宋"/>
          <w:color w:val="000000" w:themeColor="text1"/>
          <w:sz w:val="28"/>
          <w:szCs w:val="28"/>
        </w:rPr>
        <w:t>，目前项目团队人员均在职。</w:t>
      </w:r>
      <w:bookmarkStart w:id="2" w:name="_Hlk102073937"/>
      <w:r>
        <w:rPr>
          <w:rFonts w:hint="eastAsia" w:ascii="仿宋" w:hAnsi="仿宋" w:eastAsia="仿宋"/>
          <w:color w:val="000000" w:themeColor="text1"/>
          <w:sz w:val="28"/>
          <w:szCs w:val="28"/>
        </w:rPr>
        <w:t>刘龙生负责项目的总体规划及方案设计；冯铸、王长彪主要负责研究并制定龙生19号相适应的优质、高产、高效标准化栽培技术，实现良种良法配套；李秀慧主要负责企业标准制定及推广方案，雷阳主要负责推广过程中，科学播种、配方、合理密植等指导工作，王淑芳主要负责示范推广过程中数据整理及宣传策划，悦波主要负责对种子生产加工中质量检测，延晓倩主要负责种子生产及加工。</w:t>
      </w:r>
    </w:p>
    <w:bookmarkEnd w:id="2"/>
    <w:p>
      <w:pPr>
        <w:pageBreakBefore w:val="0"/>
        <w:widowControl w:val="0"/>
        <w:kinsoku/>
        <w:wordWrap/>
        <w:overflowPunct/>
        <w:topLinePunct w:val="0"/>
        <w:autoSpaceDE/>
        <w:autoSpaceDN/>
        <w:bidi w:val="0"/>
        <w:adjustRightInd/>
        <w:spacing w:after="0" w:line="560" w:lineRule="exact"/>
        <w:ind w:firstLine="560" w:firstLineChars="200"/>
        <w:jc w:val="both"/>
        <w:rPr>
          <w:rFonts w:ascii="仿宋" w:hAnsi="仿宋" w:eastAsia="仿宋"/>
          <w:color w:val="000000" w:themeColor="text1"/>
          <w:sz w:val="28"/>
          <w:szCs w:val="28"/>
        </w:rPr>
      </w:pPr>
      <w:r>
        <w:rPr>
          <w:rFonts w:hint="eastAsia" w:ascii="黑体" w:hAnsi="黑体" w:eastAsia="黑体"/>
          <w:color w:val="000000" w:themeColor="text1"/>
          <w:sz w:val="28"/>
          <w:szCs w:val="28"/>
        </w:rPr>
        <w:t>主要完成单位及创新推广贡献：</w:t>
      </w:r>
      <w:r>
        <w:rPr>
          <w:rFonts w:hint="eastAsia" w:ascii="仿宋" w:hAnsi="仿宋" w:eastAsia="仿宋"/>
          <w:color w:val="000000" w:themeColor="text1"/>
          <w:sz w:val="28"/>
          <w:szCs w:val="28"/>
        </w:rPr>
        <w:t>项目主要完成单位为晋中龙生种业有限公司，创新推广贡献如下：</w:t>
      </w:r>
    </w:p>
    <w:p>
      <w:pPr>
        <w:pageBreakBefore w:val="0"/>
        <w:widowControl w:val="0"/>
        <w:tabs>
          <w:tab w:val="left" w:pos="6490"/>
        </w:tabs>
        <w:kinsoku/>
        <w:wordWrap/>
        <w:overflowPunct/>
        <w:topLinePunct w:val="0"/>
        <w:autoSpaceDE/>
        <w:autoSpaceDN/>
        <w:bidi w:val="0"/>
        <w:adjustRightInd/>
        <w:spacing w:after="0" w:line="560" w:lineRule="exact"/>
        <w:ind w:firstLine="560" w:firstLineChars="200"/>
        <w:jc w:val="both"/>
        <w:rPr>
          <w:rFonts w:ascii="仿宋" w:hAnsi="仿宋" w:eastAsia="仿宋"/>
          <w:color w:val="000000" w:themeColor="text1"/>
          <w:sz w:val="28"/>
          <w:szCs w:val="28"/>
        </w:rPr>
      </w:pPr>
      <w:r>
        <w:rPr>
          <w:rFonts w:hint="eastAsia" w:ascii="仿宋" w:hAnsi="仿宋" w:eastAsia="仿宋"/>
          <w:color w:val="000000" w:themeColor="text1"/>
          <w:sz w:val="28"/>
          <w:szCs w:val="28"/>
        </w:rPr>
        <w:t> 1.开展玉米新品种的选育及推广工作。</w:t>
      </w:r>
      <w:r>
        <w:rPr>
          <w:rFonts w:ascii="仿宋" w:hAnsi="仿宋" w:eastAsia="仿宋"/>
          <w:color w:val="000000" w:themeColor="text1"/>
          <w:sz w:val="28"/>
          <w:szCs w:val="28"/>
        </w:rPr>
        <w:tab/>
      </w:r>
    </w:p>
    <w:p>
      <w:pPr>
        <w:pageBreakBefore w:val="0"/>
        <w:widowControl w:val="0"/>
        <w:kinsoku/>
        <w:wordWrap/>
        <w:overflowPunct/>
        <w:topLinePunct w:val="0"/>
        <w:autoSpaceDE/>
        <w:autoSpaceDN/>
        <w:bidi w:val="0"/>
        <w:adjustRightInd/>
        <w:spacing w:after="0" w:line="560" w:lineRule="exact"/>
        <w:ind w:firstLine="560" w:firstLineChars="200"/>
        <w:jc w:val="both"/>
        <w:rPr>
          <w:rFonts w:ascii="仿宋" w:hAnsi="仿宋" w:eastAsia="仿宋"/>
          <w:color w:val="000000" w:themeColor="text1"/>
          <w:sz w:val="28"/>
          <w:szCs w:val="28"/>
        </w:rPr>
      </w:pPr>
      <w:r>
        <w:rPr>
          <w:rFonts w:hint="eastAsia" w:ascii="仿宋" w:hAnsi="仿宋" w:eastAsia="仿宋"/>
          <w:color w:val="000000" w:themeColor="text1"/>
          <w:sz w:val="28"/>
          <w:szCs w:val="28"/>
        </w:rPr>
        <w:t>2.组织省内外玉米育种专家形成专业性强、技术水平高的研发团队。</w:t>
      </w:r>
    </w:p>
    <w:p>
      <w:pPr>
        <w:pageBreakBefore w:val="0"/>
        <w:widowControl w:val="0"/>
        <w:kinsoku/>
        <w:wordWrap/>
        <w:overflowPunct/>
        <w:topLinePunct w:val="0"/>
        <w:autoSpaceDE/>
        <w:autoSpaceDN/>
        <w:bidi w:val="0"/>
        <w:adjustRightInd/>
        <w:spacing w:after="0" w:line="560" w:lineRule="exact"/>
        <w:ind w:firstLine="560" w:firstLineChars="200"/>
        <w:jc w:val="both"/>
        <w:rPr>
          <w:rFonts w:ascii="仿宋" w:hAnsi="仿宋" w:eastAsia="仿宋"/>
          <w:color w:val="000000" w:themeColor="text1"/>
          <w:sz w:val="28"/>
          <w:szCs w:val="28"/>
        </w:rPr>
      </w:pPr>
      <w:r>
        <w:rPr>
          <w:rFonts w:hint="eastAsia" w:ascii="仿宋" w:hAnsi="仿宋" w:eastAsia="仿宋"/>
          <w:color w:val="000000" w:themeColor="text1"/>
          <w:sz w:val="28"/>
          <w:szCs w:val="28"/>
        </w:rPr>
        <w:t>3.提供玉米育种的研究平台，拥有2个育种基地（晋中、三亚）拥有完善的种子加工设备，为项目研究工作的展开提供基础条件。</w:t>
      </w:r>
    </w:p>
    <w:p>
      <w:pPr>
        <w:pageBreakBefore w:val="0"/>
        <w:widowControl w:val="0"/>
        <w:kinsoku/>
        <w:wordWrap/>
        <w:overflowPunct/>
        <w:topLinePunct w:val="0"/>
        <w:autoSpaceDE/>
        <w:autoSpaceDN/>
        <w:bidi w:val="0"/>
        <w:adjustRightInd/>
        <w:spacing w:after="0" w:line="560" w:lineRule="exact"/>
        <w:ind w:firstLine="560" w:firstLineChars="200"/>
        <w:jc w:val="both"/>
        <w:rPr>
          <w:rFonts w:ascii="仿宋" w:hAnsi="仿宋" w:eastAsia="仿宋"/>
          <w:color w:val="000000" w:themeColor="text1"/>
          <w:sz w:val="28"/>
          <w:szCs w:val="28"/>
        </w:rPr>
      </w:pPr>
      <w:r>
        <w:rPr>
          <w:rFonts w:hint="eastAsia" w:ascii="仿宋" w:hAnsi="仿宋" w:eastAsia="仿宋"/>
          <w:color w:val="000000" w:themeColor="text1"/>
          <w:sz w:val="28"/>
          <w:szCs w:val="28"/>
        </w:rPr>
        <w:t>4.为项目调研、交流、研发、推广等活动提供资金支持。</w:t>
      </w:r>
    </w:p>
    <w:p>
      <w:pPr>
        <w:pageBreakBefore w:val="0"/>
        <w:widowControl w:val="0"/>
        <w:kinsoku/>
        <w:wordWrap/>
        <w:overflowPunct/>
        <w:topLinePunct w:val="0"/>
        <w:autoSpaceDE/>
        <w:autoSpaceDN/>
        <w:bidi w:val="0"/>
        <w:adjustRightInd/>
        <w:spacing w:after="0" w:line="560" w:lineRule="exact"/>
        <w:ind w:firstLine="560" w:firstLineChars="200"/>
        <w:jc w:val="both"/>
        <w:rPr>
          <w:rFonts w:ascii="黑体" w:hAnsi="黑体" w:eastAsia="黑体"/>
          <w:color w:val="000000" w:themeColor="text1"/>
          <w:sz w:val="28"/>
          <w:szCs w:val="28"/>
        </w:rPr>
      </w:pPr>
      <w:r>
        <w:rPr>
          <w:rFonts w:hint="eastAsia" w:ascii="仿宋" w:hAnsi="仿宋" w:eastAsia="仿宋"/>
          <w:color w:val="000000" w:themeColor="text1"/>
          <w:sz w:val="28"/>
          <w:szCs w:val="28"/>
        </w:rPr>
        <w:t>5.负责项目后期成果的应用推广及产业化。</w:t>
      </w:r>
    </w:p>
    <w:p>
      <w:pPr>
        <w:pageBreakBefore w:val="0"/>
        <w:kinsoku/>
        <w:wordWrap/>
        <w:overflowPunct/>
        <w:topLinePunct w:val="0"/>
        <w:autoSpaceDE/>
        <w:autoSpaceDN/>
        <w:bidi w:val="0"/>
        <w:spacing w:line="560" w:lineRule="exact"/>
        <w:ind w:firstLine="560" w:firstLineChars="200"/>
        <w:rPr>
          <w:rFonts w:hint="eastAsia" w:ascii="仿宋" w:hAnsi="仿宋" w:eastAsia="仿宋"/>
          <w:color w:val="000000" w:themeColor="text1"/>
          <w:sz w:val="28"/>
          <w:szCs w:val="28"/>
        </w:rPr>
      </w:pPr>
      <w:r>
        <w:rPr>
          <w:rFonts w:hint="eastAsia" w:ascii="黑体" w:hAnsi="黑体" w:eastAsia="黑体"/>
          <w:color w:val="000000" w:themeColor="text1"/>
          <w:sz w:val="28"/>
          <w:szCs w:val="28"/>
        </w:rPr>
        <w:t>完成人合作关系说明：</w:t>
      </w:r>
      <w:r>
        <w:rPr>
          <w:rFonts w:hint="eastAsia" w:ascii="仿宋" w:hAnsi="仿宋" w:eastAsia="仿宋"/>
          <w:color w:val="000000" w:themeColor="text1"/>
          <w:sz w:val="28"/>
          <w:szCs w:val="28"/>
        </w:rPr>
        <w:t>刘龙生、冯铸、王长彪、李秀慧、雷阳主要负责针对该项目育种和推广过程中难点和创新点进行技术攻关、现场试验方案的组织、实施工作。王淑芳、悦波、延晓倩主要负责项目的组织协调，实验验证、数据分析，对生产、加工和宣传进行实施和监督，以及技术文件与知识产权的申报与整理工作。</w:t>
      </w:r>
    </w:p>
    <w:p>
      <w:pPr>
        <w:keepNext w:val="0"/>
        <w:keepLines w:val="0"/>
        <w:pageBreakBefore w:val="0"/>
        <w:widowControl w:val="0"/>
        <w:kinsoku/>
        <w:wordWrap/>
        <w:overflowPunct/>
        <w:topLinePunct w:val="0"/>
        <w:autoSpaceDE/>
        <w:autoSpaceDN/>
        <w:bidi w:val="0"/>
        <w:adjustRightInd/>
        <w:spacing w:beforeAutospacing="0" w:after="0" w:afterAutospacing="0" w:line="560" w:lineRule="exact"/>
        <w:ind w:firstLine="560" w:firstLineChars="200"/>
        <w:jc w:val="both"/>
        <w:textAlignment w:val="auto"/>
        <w:rPr>
          <w:rFonts w:ascii="黑体" w:hAnsi="黑体" w:eastAsia="黑体" w:cs="宋体"/>
          <w:color w:val="000000" w:themeColor="text1"/>
          <w:sz w:val="28"/>
          <w:szCs w:val="28"/>
        </w:rPr>
      </w:pPr>
      <w:r>
        <w:rPr>
          <w:rFonts w:hint="eastAsia" w:ascii="黑体" w:hAnsi="黑体" w:eastAsia="黑体" w:cs="宋体"/>
          <w:color w:val="000000" w:themeColor="text1"/>
          <w:sz w:val="28"/>
          <w:szCs w:val="28"/>
          <w:lang w:eastAsia="zh-CN"/>
        </w:rPr>
        <w:t>五</w:t>
      </w:r>
      <w:r>
        <w:rPr>
          <w:rFonts w:hint="eastAsia" w:ascii="仿宋" w:hAnsi="仿宋" w:eastAsia="仿宋"/>
          <w:color w:val="000000" w:themeColor="text1"/>
          <w:sz w:val="28"/>
          <w:szCs w:val="28"/>
          <w:lang w:eastAsia="zh-CN"/>
        </w:rPr>
        <w:t>、</w:t>
      </w:r>
      <w:r>
        <w:rPr>
          <w:rFonts w:hint="eastAsia" w:ascii="黑体" w:hAnsi="黑体" w:eastAsia="黑体" w:cs="宋体"/>
          <w:color w:val="000000" w:themeColor="text1"/>
          <w:sz w:val="28"/>
          <w:szCs w:val="28"/>
        </w:rPr>
        <w:t>项目名称：</w:t>
      </w:r>
    </w:p>
    <w:p>
      <w:pPr>
        <w:keepNext w:val="0"/>
        <w:keepLines w:val="0"/>
        <w:pageBreakBefore w:val="0"/>
        <w:kinsoku/>
        <w:wordWrap/>
        <w:overflowPunct/>
        <w:topLinePunct w:val="0"/>
        <w:autoSpaceDE/>
        <w:autoSpaceDN/>
        <w:bidi w:val="0"/>
        <w:spacing w:beforeAutospacing="0" w:after="0" w:afterAutospacing="0" w:line="560" w:lineRule="exact"/>
        <w:ind w:firstLine="560" w:firstLineChars="200"/>
        <w:jc w:val="both"/>
        <w:textAlignment w:val="auto"/>
        <w:rPr>
          <w:rFonts w:hint="default" w:ascii="仿宋" w:hAnsi="仿宋" w:eastAsia="仿宋" w:cs="宋体"/>
          <w:color w:val="000000" w:themeColor="text1"/>
          <w:sz w:val="28"/>
          <w:szCs w:val="28"/>
          <w:lang w:val="en-US" w:eastAsia="zh-CN"/>
        </w:rPr>
      </w:pPr>
      <w:r>
        <w:rPr>
          <w:rFonts w:hint="default" w:ascii="仿宋" w:hAnsi="仿宋" w:eastAsia="仿宋" w:cs="宋体"/>
          <w:color w:val="000000" w:themeColor="text1"/>
          <w:sz w:val="28"/>
          <w:szCs w:val="28"/>
          <w:lang w:val="en-US" w:eastAsia="zh-CN"/>
        </w:rPr>
        <w:t>高压谐振变压器型电子加速器关键技术与应用</w:t>
      </w:r>
    </w:p>
    <w:p>
      <w:pPr>
        <w:keepNext w:val="0"/>
        <w:keepLines w:val="0"/>
        <w:pageBreakBefore w:val="0"/>
        <w:widowControl w:val="0"/>
        <w:kinsoku/>
        <w:wordWrap/>
        <w:overflowPunct/>
        <w:topLinePunct w:val="0"/>
        <w:autoSpaceDE/>
        <w:autoSpaceDN/>
        <w:bidi w:val="0"/>
        <w:adjustRightInd/>
        <w:spacing w:beforeAutospacing="0" w:after="0" w:afterAutospacing="0" w:line="560" w:lineRule="exact"/>
        <w:ind w:firstLine="560" w:firstLineChars="200"/>
        <w:jc w:val="both"/>
        <w:textAlignment w:val="auto"/>
        <w:rPr>
          <w:rFonts w:ascii="仿宋" w:hAnsi="仿宋" w:eastAsia="仿宋" w:cs="宋体"/>
          <w:color w:val="000000" w:themeColor="text1"/>
          <w:sz w:val="28"/>
          <w:szCs w:val="28"/>
        </w:rPr>
      </w:pPr>
      <w:r>
        <w:rPr>
          <w:rFonts w:hint="eastAsia" w:ascii="黑体" w:hAnsi="黑体" w:eastAsia="黑体" w:cs="宋体"/>
          <w:bCs/>
          <w:color w:val="000000" w:themeColor="text1"/>
          <w:sz w:val="28"/>
          <w:szCs w:val="28"/>
        </w:rPr>
        <w:t>提名者：</w:t>
      </w:r>
      <w:r>
        <w:rPr>
          <w:rFonts w:hint="eastAsia" w:ascii="仿宋" w:hAnsi="仿宋" w:eastAsia="仿宋" w:cs="宋体"/>
          <w:color w:val="000000" w:themeColor="text1"/>
          <w:sz w:val="28"/>
          <w:szCs w:val="28"/>
        </w:rPr>
        <w:t>晋中市</w:t>
      </w:r>
    </w:p>
    <w:p>
      <w:pPr>
        <w:keepNext w:val="0"/>
        <w:keepLines w:val="0"/>
        <w:pageBreakBefore w:val="0"/>
        <w:kinsoku/>
        <w:wordWrap/>
        <w:overflowPunct/>
        <w:topLinePunct w:val="0"/>
        <w:autoSpaceDE/>
        <w:autoSpaceDN/>
        <w:bidi w:val="0"/>
        <w:spacing w:beforeAutospacing="0" w:after="0" w:afterAutospacing="0" w:line="560" w:lineRule="exact"/>
        <w:ind w:firstLine="560" w:firstLineChars="200"/>
        <w:jc w:val="both"/>
        <w:textAlignment w:val="auto"/>
        <w:rPr>
          <w:rFonts w:hint="eastAsia" w:ascii="黑体" w:hAnsi="黑体" w:eastAsia="仿宋"/>
          <w:color w:val="000000" w:themeColor="text1"/>
          <w:sz w:val="28"/>
          <w:szCs w:val="28"/>
          <w:lang w:eastAsia="zh-CN"/>
        </w:rPr>
      </w:pPr>
      <w:r>
        <w:rPr>
          <w:rFonts w:hint="eastAsia" w:ascii="黑体" w:hAnsi="黑体" w:eastAsia="黑体" w:cs="宋体"/>
          <w:bCs/>
          <w:color w:val="000000" w:themeColor="text1"/>
          <w:sz w:val="28"/>
          <w:szCs w:val="28"/>
        </w:rPr>
        <w:t>提名意见：</w:t>
      </w:r>
      <w:r>
        <w:rPr>
          <w:rFonts w:hint="eastAsia" w:ascii="仿宋" w:hAnsi="仿宋" w:eastAsia="仿宋" w:cs="仿宋"/>
          <w:i w:val="0"/>
          <w:caps w:val="0"/>
          <w:color w:val="000000" w:themeColor="text1"/>
          <w:spacing w:val="0"/>
          <w:sz w:val="28"/>
          <w:szCs w:val="28"/>
          <w:shd w:val="clear" w:fill="FFFFFF"/>
          <w:lang w:eastAsia="zh-CN"/>
        </w:rPr>
        <w:t>该</w:t>
      </w:r>
      <w:r>
        <w:rPr>
          <w:rFonts w:hint="eastAsia" w:ascii="仿宋" w:hAnsi="仿宋" w:eastAsia="仿宋" w:cs="仿宋"/>
          <w:i w:val="0"/>
          <w:caps w:val="0"/>
          <w:color w:val="000000" w:themeColor="text1"/>
          <w:spacing w:val="0"/>
          <w:sz w:val="28"/>
          <w:szCs w:val="28"/>
          <w:shd w:val="clear" w:fill="FFFFFF"/>
        </w:rPr>
        <w:t>项目</w:t>
      </w:r>
      <w:r>
        <w:rPr>
          <w:rFonts w:hint="eastAsia" w:ascii="仿宋" w:hAnsi="仿宋" w:eastAsia="仿宋" w:cs="仿宋"/>
          <w:i w:val="0"/>
          <w:caps w:val="0"/>
          <w:color w:val="000000" w:themeColor="text1"/>
          <w:spacing w:val="0"/>
          <w:sz w:val="28"/>
          <w:szCs w:val="28"/>
          <w:shd w:val="clear" w:fill="FFFFFF"/>
          <w:lang w:val="en-US" w:eastAsia="zh-CN"/>
        </w:rPr>
        <w:t>通过中俄技术合作，</w:t>
      </w:r>
      <w:r>
        <w:rPr>
          <w:rFonts w:hint="eastAsia" w:ascii="仿宋" w:hAnsi="仿宋" w:eastAsia="仿宋" w:cs="仿宋"/>
          <w:i w:val="0"/>
          <w:caps w:val="0"/>
          <w:color w:val="000000" w:themeColor="text1"/>
          <w:spacing w:val="0"/>
          <w:sz w:val="28"/>
          <w:szCs w:val="28"/>
          <w:shd w:val="clear" w:fill="FFFFFF"/>
        </w:rPr>
        <w:t>研发的高压谐振变压器型电子加速器，是民用非动力核技术利用领域的一项重要成果。该加速器具有具运行稳定、能量范围宽、效率高、能耗低等特点。成为材料改性、消毒灭菌、环保治理、高分子材料制备等领域的强大工具。</w:t>
      </w:r>
      <w:r>
        <w:rPr>
          <w:rFonts w:hint="eastAsia" w:ascii="仿宋" w:hAnsi="仿宋" w:eastAsia="仿宋" w:cs="仿宋"/>
          <w:i w:val="0"/>
          <w:caps w:val="0"/>
          <w:color w:val="000000" w:themeColor="text1"/>
          <w:spacing w:val="0"/>
          <w:sz w:val="28"/>
          <w:szCs w:val="28"/>
          <w:shd w:val="clear" w:fill="FFFFFF"/>
          <w:lang w:eastAsia="zh-CN"/>
        </w:rPr>
        <w:t>已</w:t>
      </w:r>
      <w:r>
        <w:rPr>
          <w:rFonts w:hint="eastAsia" w:ascii="仿宋" w:hAnsi="仿宋" w:eastAsia="仿宋" w:cs="仿宋"/>
          <w:i w:val="0"/>
          <w:caps w:val="0"/>
          <w:color w:val="000000" w:themeColor="text1"/>
          <w:spacing w:val="0"/>
          <w:sz w:val="28"/>
          <w:szCs w:val="28"/>
          <w:shd w:val="clear" w:fill="FFFFFF"/>
        </w:rPr>
        <w:t>成功开发新产品</w:t>
      </w:r>
      <w:r>
        <w:rPr>
          <w:rFonts w:hint="eastAsia" w:ascii="仿宋" w:hAnsi="仿宋" w:eastAsia="仿宋" w:cs="仿宋"/>
          <w:i w:val="0"/>
          <w:caps w:val="0"/>
          <w:color w:val="000000" w:themeColor="text1"/>
          <w:spacing w:val="0"/>
          <w:sz w:val="28"/>
          <w:szCs w:val="28"/>
          <w:shd w:val="clear" w:fill="FFFFFF"/>
          <w:lang w:val="en-US" w:eastAsia="zh-CN"/>
        </w:rPr>
        <w:t>2</w:t>
      </w:r>
      <w:r>
        <w:rPr>
          <w:rFonts w:hint="eastAsia" w:ascii="仿宋" w:hAnsi="仿宋" w:eastAsia="仿宋" w:cs="仿宋"/>
          <w:i w:val="0"/>
          <w:caps w:val="0"/>
          <w:color w:val="000000" w:themeColor="text1"/>
          <w:spacing w:val="0"/>
          <w:sz w:val="28"/>
          <w:szCs w:val="28"/>
          <w:shd w:val="clear" w:fill="FFFFFF"/>
        </w:rPr>
        <w:t>项，产生新工艺4项，授权专利</w:t>
      </w:r>
      <w:r>
        <w:rPr>
          <w:rFonts w:hint="eastAsia" w:ascii="仿宋" w:hAnsi="仿宋" w:eastAsia="仿宋" w:cs="仿宋"/>
          <w:i w:val="0"/>
          <w:caps w:val="0"/>
          <w:color w:val="000000" w:themeColor="text1"/>
          <w:spacing w:val="0"/>
          <w:sz w:val="28"/>
          <w:szCs w:val="28"/>
          <w:shd w:val="clear" w:fill="FFFFFF"/>
          <w:lang w:val="en-US" w:eastAsia="zh-CN"/>
        </w:rPr>
        <w:t>19</w:t>
      </w:r>
      <w:r>
        <w:rPr>
          <w:rFonts w:hint="eastAsia" w:ascii="仿宋" w:hAnsi="仿宋" w:eastAsia="仿宋" w:cs="仿宋"/>
          <w:i w:val="0"/>
          <w:caps w:val="0"/>
          <w:color w:val="000000" w:themeColor="text1"/>
          <w:spacing w:val="0"/>
          <w:sz w:val="28"/>
          <w:szCs w:val="28"/>
          <w:shd w:val="clear" w:fill="FFFFFF"/>
        </w:rPr>
        <w:t>件</w:t>
      </w:r>
      <w:r>
        <w:rPr>
          <w:rFonts w:hint="eastAsia" w:ascii="仿宋" w:hAnsi="仿宋" w:eastAsia="仿宋" w:cs="仿宋"/>
          <w:i w:val="0"/>
          <w:caps w:val="0"/>
          <w:color w:val="000000" w:themeColor="text1"/>
          <w:spacing w:val="0"/>
          <w:sz w:val="28"/>
          <w:szCs w:val="28"/>
          <w:shd w:val="clear" w:fill="FFFFFF"/>
          <w:lang w:eastAsia="zh-CN"/>
        </w:rPr>
        <w:t>，经济效益显著，推广反馈良好。</w:t>
      </w:r>
    </w:p>
    <w:p>
      <w:pPr>
        <w:keepNext w:val="0"/>
        <w:keepLines w:val="0"/>
        <w:pageBreakBefore w:val="0"/>
        <w:kinsoku/>
        <w:wordWrap/>
        <w:overflowPunct/>
        <w:topLinePunct w:val="0"/>
        <w:autoSpaceDE/>
        <w:autoSpaceDN/>
        <w:bidi w:val="0"/>
        <w:spacing w:beforeAutospacing="0" w:after="0" w:afterAutospacing="0" w:line="560" w:lineRule="exact"/>
        <w:ind w:firstLine="560" w:firstLineChars="200"/>
        <w:jc w:val="both"/>
        <w:textAlignment w:val="auto"/>
        <w:rPr>
          <w:rFonts w:ascii="仿宋" w:hAnsi="仿宋" w:eastAsia="仿宋" w:cs="宋体"/>
          <w:color w:val="000000" w:themeColor="text1"/>
          <w:sz w:val="28"/>
          <w:szCs w:val="28"/>
        </w:rPr>
      </w:pPr>
      <w:r>
        <w:rPr>
          <w:rFonts w:hint="eastAsia" w:ascii="仿宋" w:hAnsi="仿宋" w:eastAsia="仿宋" w:cs="宋体"/>
          <w:color w:val="000000" w:themeColor="text1"/>
          <w:sz w:val="28"/>
          <w:szCs w:val="28"/>
        </w:rPr>
        <w:t>同意提名20</w:t>
      </w:r>
      <w:r>
        <w:rPr>
          <w:rFonts w:hint="eastAsia" w:ascii="仿宋" w:hAnsi="仿宋" w:eastAsia="仿宋" w:cs="宋体"/>
          <w:color w:val="000000" w:themeColor="text1"/>
          <w:sz w:val="28"/>
          <w:szCs w:val="28"/>
          <w:lang w:val="en-US" w:eastAsia="zh-CN"/>
        </w:rPr>
        <w:t>22</w:t>
      </w:r>
      <w:r>
        <w:rPr>
          <w:rFonts w:hint="eastAsia" w:ascii="仿宋" w:hAnsi="仿宋" w:eastAsia="仿宋" w:cs="宋体"/>
          <w:color w:val="000000" w:themeColor="text1"/>
          <w:sz w:val="28"/>
          <w:szCs w:val="28"/>
        </w:rPr>
        <w:t>年度山西省科学技术奖</w:t>
      </w:r>
      <w:r>
        <w:rPr>
          <w:rFonts w:hint="eastAsia" w:ascii="仿宋" w:hAnsi="仿宋" w:eastAsia="仿宋" w:cs="宋体"/>
          <w:color w:val="000000" w:themeColor="text1"/>
          <w:sz w:val="28"/>
          <w:szCs w:val="28"/>
          <w:lang w:val="en-US" w:eastAsia="zh-CN"/>
        </w:rPr>
        <w:t>技术合作</w:t>
      </w:r>
      <w:r>
        <w:rPr>
          <w:rFonts w:hint="eastAsia" w:ascii="仿宋" w:hAnsi="仿宋" w:eastAsia="仿宋" w:cs="宋体"/>
          <w:color w:val="000000" w:themeColor="text1"/>
          <w:sz w:val="28"/>
          <w:szCs w:val="28"/>
        </w:rPr>
        <w:t>类</w:t>
      </w:r>
      <w:r>
        <w:rPr>
          <w:rFonts w:hint="eastAsia" w:ascii="仿宋" w:hAnsi="仿宋" w:eastAsia="仿宋" w:cs="宋体"/>
          <w:color w:val="000000" w:themeColor="text1"/>
          <w:sz w:val="28"/>
          <w:szCs w:val="28"/>
          <w:lang w:val="en-US" w:eastAsia="zh-CN"/>
        </w:rPr>
        <w:t>二</w:t>
      </w:r>
      <w:r>
        <w:rPr>
          <w:rFonts w:hint="eastAsia" w:ascii="仿宋" w:hAnsi="仿宋" w:eastAsia="仿宋" w:cs="宋体"/>
          <w:color w:val="000000" w:themeColor="text1"/>
          <w:sz w:val="28"/>
          <w:szCs w:val="28"/>
        </w:rPr>
        <w:t>等奖。</w:t>
      </w:r>
    </w:p>
    <w:p>
      <w:pPr>
        <w:keepNext w:val="0"/>
        <w:keepLines w:val="0"/>
        <w:pageBreakBefore w:val="0"/>
        <w:kinsoku/>
        <w:wordWrap/>
        <w:overflowPunct/>
        <w:topLinePunct w:val="0"/>
        <w:autoSpaceDE/>
        <w:autoSpaceDN/>
        <w:bidi w:val="0"/>
        <w:spacing w:beforeAutospacing="0" w:after="0" w:afterAutospacing="0" w:line="560" w:lineRule="exact"/>
        <w:ind w:firstLine="560" w:firstLineChars="200"/>
        <w:jc w:val="both"/>
        <w:textAlignment w:val="auto"/>
        <w:rPr>
          <w:rFonts w:hint="eastAsia" w:ascii="黑体" w:hAnsi="黑体" w:eastAsia="黑体" w:cs="宋体"/>
          <w:color w:val="000000" w:themeColor="text1"/>
          <w:sz w:val="28"/>
          <w:szCs w:val="28"/>
        </w:rPr>
      </w:pPr>
      <w:r>
        <w:rPr>
          <w:rFonts w:hint="eastAsia" w:ascii="黑体" w:hAnsi="黑体" w:eastAsia="黑体" w:cs="宋体"/>
          <w:color w:val="000000" w:themeColor="text1"/>
          <w:sz w:val="28"/>
          <w:szCs w:val="28"/>
        </w:rPr>
        <w:t>项目简介：</w:t>
      </w:r>
    </w:p>
    <w:p>
      <w:pPr>
        <w:keepNext w:val="0"/>
        <w:keepLines w:val="0"/>
        <w:pageBreakBefore w:val="0"/>
        <w:kinsoku/>
        <w:wordWrap/>
        <w:overflowPunct/>
        <w:topLinePunct w:val="0"/>
        <w:autoSpaceDE/>
        <w:autoSpaceDN/>
        <w:bidi w:val="0"/>
        <w:spacing w:beforeAutospacing="0" w:after="0" w:afterAutospacing="0" w:line="560" w:lineRule="exact"/>
        <w:ind w:firstLine="560" w:firstLineChars="200"/>
        <w:jc w:val="both"/>
        <w:textAlignment w:val="auto"/>
        <w:rPr>
          <w:rFonts w:hint="eastAsia" w:ascii="仿宋" w:hAnsi="仿宋" w:eastAsia="仿宋" w:cs="仿宋"/>
          <w:i w:val="0"/>
          <w:caps w:val="0"/>
          <w:color w:val="000000" w:themeColor="text1"/>
          <w:spacing w:val="0"/>
          <w:sz w:val="28"/>
          <w:szCs w:val="28"/>
          <w:shd w:val="clear" w:fill="FFFFFF"/>
          <w:lang w:eastAsia="zh-CN"/>
        </w:rPr>
      </w:pPr>
      <w:r>
        <w:rPr>
          <w:rFonts w:hint="eastAsia" w:ascii="仿宋" w:hAnsi="仿宋" w:eastAsia="仿宋" w:cs="仿宋"/>
          <w:i w:val="0"/>
          <w:caps w:val="0"/>
          <w:color w:val="000000" w:themeColor="text1"/>
          <w:spacing w:val="0"/>
          <w:sz w:val="28"/>
          <w:szCs w:val="28"/>
          <w:shd w:val="clear" w:fill="FFFFFF"/>
          <w:lang w:eastAsia="zh-CN"/>
        </w:rPr>
        <w:t>辐射加工技术被誉为人类加工技术的第三次革命，它是利用射线与物质相互作用产生的物理学、化学和生物学效应，从而使被照射物质的物理性能和化学组成发生变化，使其成为人们所需要的一种新的物质，达到人们所需要的目标，这种新的加工技术称为辐射加工技术。比如，使高分子材料分别实现接枝、聚合、裂变或交联，抑制或刺激生物生长，有效地杀灭害虫、虫卵、病菌等。</w:t>
      </w:r>
    </w:p>
    <w:p>
      <w:pPr>
        <w:keepNext w:val="0"/>
        <w:keepLines w:val="0"/>
        <w:pageBreakBefore w:val="0"/>
        <w:kinsoku/>
        <w:wordWrap/>
        <w:overflowPunct/>
        <w:topLinePunct w:val="0"/>
        <w:autoSpaceDE/>
        <w:autoSpaceDN/>
        <w:bidi w:val="0"/>
        <w:spacing w:beforeAutospacing="0" w:after="0" w:afterAutospacing="0" w:line="560" w:lineRule="exact"/>
        <w:ind w:firstLine="560" w:firstLineChars="200"/>
        <w:jc w:val="both"/>
        <w:textAlignment w:val="auto"/>
        <w:rPr>
          <w:rFonts w:hint="eastAsia" w:ascii="仿宋" w:hAnsi="仿宋" w:eastAsia="仿宋" w:cs="仿宋"/>
          <w:i w:val="0"/>
          <w:caps w:val="0"/>
          <w:color w:val="000000" w:themeColor="text1"/>
          <w:spacing w:val="0"/>
          <w:sz w:val="28"/>
          <w:szCs w:val="28"/>
          <w:shd w:val="clear" w:fill="FFFFFF"/>
          <w:lang w:eastAsia="zh-CN"/>
        </w:rPr>
      </w:pPr>
      <w:r>
        <w:rPr>
          <w:rFonts w:hint="eastAsia" w:ascii="仿宋" w:hAnsi="仿宋" w:eastAsia="仿宋" w:cs="仿宋"/>
          <w:i w:val="0"/>
          <w:caps w:val="0"/>
          <w:color w:val="000000" w:themeColor="text1"/>
          <w:spacing w:val="0"/>
          <w:sz w:val="28"/>
          <w:szCs w:val="28"/>
          <w:shd w:val="clear" w:fill="FFFFFF"/>
          <w:lang w:eastAsia="zh-CN"/>
        </w:rPr>
        <w:t>辐射加工技术分为同位素辐照技术和电子加速器辐照技术两大类。由于同位素辐照存在放射性核素泄漏风险、废源处置和钴源采购成本越来越高等问题，我国近年来已经严格限制以钴-60为源的辐照项目的新建。目前运行的钴-60辐照装置，陆续将被电子加速器替代。</w:t>
      </w:r>
    </w:p>
    <w:p>
      <w:pPr>
        <w:keepNext w:val="0"/>
        <w:keepLines w:val="0"/>
        <w:pageBreakBefore w:val="0"/>
        <w:kinsoku/>
        <w:wordWrap/>
        <w:overflowPunct/>
        <w:topLinePunct w:val="0"/>
        <w:autoSpaceDE/>
        <w:autoSpaceDN/>
        <w:bidi w:val="0"/>
        <w:spacing w:beforeAutospacing="0" w:after="0" w:afterAutospacing="0" w:line="560" w:lineRule="exact"/>
        <w:ind w:firstLine="560" w:firstLineChars="200"/>
        <w:jc w:val="both"/>
        <w:textAlignment w:val="auto"/>
        <w:rPr>
          <w:rFonts w:hint="eastAsia" w:ascii="仿宋" w:hAnsi="仿宋" w:eastAsia="仿宋" w:cs="仿宋"/>
          <w:i w:val="0"/>
          <w:caps w:val="0"/>
          <w:color w:val="000000" w:themeColor="text1"/>
          <w:spacing w:val="0"/>
          <w:sz w:val="28"/>
          <w:szCs w:val="28"/>
          <w:shd w:val="clear" w:fill="FFFFFF"/>
          <w:lang w:eastAsia="zh-CN"/>
        </w:rPr>
      </w:pPr>
      <w:r>
        <w:rPr>
          <w:rFonts w:hint="eastAsia" w:ascii="仿宋" w:hAnsi="仿宋" w:eastAsia="仿宋" w:cs="仿宋"/>
          <w:i w:val="0"/>
          <w:caps w:val="0"/>
          <w:color w:val="000000" w:themeColor="text1"/>
          <w:spacing w:val="0"/>
          <w:sz w:val="28"/>
          <w:szCs w:val="28"/>
          <w:shd w:val="clear" w:fill="FFFFFF"/>
          <w:lang w:eastAsia="zh-CN"/>
        </w:rPr>
        <w:t>电子加速器能释放有较强穿透能力的电子束，照射到物质内部，打破物质原有分子结构，使其化学键重新组合，从而改变物质的物理性质。实现对物质的“加工”。其特点有：常温常压加工、对物质无损伤；功率大、效率高、适用范围广；使用能耗低、无残毒和废物、无环保问题；加工过程简便、易于控制；加工处理后的产品附加值增高；适合产业化、规模化生产等。所以，电子束辐照加工技术是一种真正无污染、高效绿色的低碳加工技术。</w:t>
      </w:r>
    </w:p>
    <w:p>
      <w:pPr>
        <w:keepNext w:val="0"/>
        <w:keepLines w:val="0"/>
        <w:pageBreakBefore w:val="0"/>
        <w:kinsoku/>
        <w:wordWrap/>
        <w:overflowPunct/>
        <w:topLinePunct w:val="0"/>
        <w:autoSpaceDE/>
        <w:autoSpaceDN/>
        <w:bidi w:val="0"/>
        <w:spacing w:beforeAutospacing="0" w:after="0" w:afterAutospacing="0" w:line="560" w:lineRule="exact"/>
        <w:ind w:firstLine="560" w:firstLineChars="200"/>
        <w:jc w:val="both"/>
        <w:textAlignment w:val="auto"/>
        <w:rPr>
          <w:rFonts w:hint="eastAsia" w:ascii="仿宋" w:hAnsi="仿宋" w:eastAsia="仿宋" w:cs="仿宋"/>
          <w:i w:val="0"/>
          <w:caps w:val="0"/>
          <w:color w:val="000000" w:themeColor="text1"/>
          <w:spacing w:val="0"/>
          <w:sz w:val="28"/>
          <w:szCs w:val="28"/>
          <w:shd w:val="clear" w:fill="FFFFFF"/>
        </w:rPr>
      </w:pPr>
      <w:r>
        <w:rPr>
          <w:rFonts w:hint="eastAsia" w:ascii="仿宋" w:hAnsi="仿宋" w:eastAsia="仿宋" w:cs="仿宋"/>
          <w:i w:val="0"/>
          <w:caps w:val="0"/>
          <w:color w:val="000000" w:themeColor="text1"/>
          <w:spacing w:val="0"/>
          <w:sz w:val="28"/>
          <w:szCs w:val="28"/>
          <w:shd w:val="clear" w:fill="FFFFFF"/>
          <w:lang w:eastAsia="zh-CN"/>
        </w:rPr>
        <w:t>现今，我国大力鼓励电子束辐照技术的发展和推广使用。2020年1月1日由国家发改委公布实施的国家《产业结构调整指导目录》（2019版）中，明确提出：“鼓励类：第六部分--核能，第6条：同位素、加速器及辐照应用技术开发”。明确了加速器及辐照加工技术是国家大力鼓励和发展的产业。辐照用的高端电子加速器及其衍生设备的研发和制造，在未来二十年内需求广泛而迫切。必将形成一个具有相当规模的朝阳产业，并带来巨大的经济效益和社会效益。</w:t>
      </w:r>
    </w:p>
    <w:p>
      <w:pPr>
        <w:keepNext w:val="0"/>
        <w:keepLines w:val="0"/>
        <w:pageBreakBefore w:val="0"/>
        <w:kinsoku/>
        <w:wordWrap/>
        <w:overflowPunct/>
        <w:topLinePunct w:val="0"/>
        <w:autoSpaceDE/>
        <w:autoSpaceDN/>
        <w:bidi w:val="0"/>
        <w:spacing w:beforeAutospacing="0" w:after="0" w:afterAutospacing="0" w:line="560" w:lineRule="exact"/>
        <w:ind w:firstLine="560" w:firstLineChars="200"/>
        <w:jc w:val="both"/>
        <w:textAlignment w:val="auto"/>
        <w:rPr>
          <w:rFonts w:hint="eastAsia" w:ascii="仿宋" w:hAnsi="仿宋" w:eastAsia="仿宋" w:cs="仿宋"/>
          <w:color w:val="000000" w:themeColor="text1"/>
          <w:sz w:val="28"/>
          <w:szCs w:val="28"/>
        </w:rPr>
      </w:pPr>
      <w:r>
        <w:rPr>
          <w:rFonts w:hint="eastAsia" w:ascii="黑体" w:hAnsi="黑体" w:eastAsia="黑体" w:cs="宋体"/>
          <w:color w:val="000000" w:themeColor="text1"/>
          <w:sz w:val="28"/>
          <w:szCs w:val="28"/>
        </w:rPr>
        <w:t>客观评价：</w:t>
      </w:r>
      <w:r>
        <w:rPr>
          <w:rFonts w:hint="eastAsia" w:ascii="仿宋" w:hAnsi="仿宋" w:eastAsia="仿宋" w:cs="仿宋"/>
          <w:i w:val="0"/>
          <w:caps w:val="0"/>
          <w:color w:val="000000" w:themeColor="text1"/>
          <w:spacing w:val="0"/>
          <w:sz w:val="28"/>
          <w:szCs w:val="28"/>
          <w:shd w:val="clear" w:fill="FFFFFF"/>
        </w:rPr>
        <w:t>项目有效</w:t>
      </w:r>
      <w:r>
        <w:rPr>
          <w:rFonts w:hint="eastAsia" w:ascii="仿宋" w:hAnsi="仿宋" w:eastAsia="仿宋" w:cs="仿宋"/>
          <w:i w:val="0"/>
          <w:caps w:val="0"/>
          <w:color w:val="000000" w:themeColor="text1"/>
          <w:spacing w:val="0"/>
          <w:sz w:val="28"/>
          <w:szCs w:val="28"/>
          <w:shd w:val="clear" w:fill="FFFFFF"/>
          <w:lang w:eastAsia="zh-CN"/>
        </w:rPr>
        <w:t>地</w:t>
      </w:r>
      <w:r>
        <w:rPr>
          <w:rFonts w:hint="eastAsia" w:ascii="仿宋" w:hAnsi="仿宋" w:eastAsia="仿宋" w:cs="仿宋"/>
          <w:i w:val="0"/>
          <w:caps w:val="0"/>
          <w:color w:val="000000" w:themeColor="text1"/>
          <w:spacing w:val="0"/>
          <w:sz w:val="28"/>
          <w:szCs w:val="28"/>
          <w:shd w:val="clear" w:fill="FFFFFF"/>
        </w:rPr>
        <w:t>提高了行业的整体技术水平和系统创新能力，促进了</w:t>
      </w:r>
      <w:r>
        <w:rPr>
          <w:rFonts w:hint="eastAsia" w:ascii="仿宋" w:hAnsi="仿宋" w:eastAsia="仿宋" w:cs="仿宋"/>
          <w:i w:val="0"/>
          <w:caps w:val="0"/>
          <w:color w:val="000000" w:themeColor="text1"/>
          <w:spacing w:val="0"/>
          <w:sz w:val="28"/>
          <w:szCs w:val="28"/>
          <w:shd w:val="clear" w:fill="FFFFFF"/>
          <w:lang w:val="en-US" w:eastAsia="zh-CN"/>
        </w:rPr>
        <w:t>电子加速器整体</w:t>
      </w:r>
      <w:r>
        <w:rPr>
          <w:rFonts w:hint="eastAsia" w:ascii="仿宋" w:hAnsi="仿宋" w:eastAsia="仿宋" w:cs="仿宋"/>
          <w:i w:val="0"/>
          <w:caps w:val="0"/>
          <w:color w:val="000000" w:themeColor="text1"/>
          <w:spacing w:val="0"/>
          <w:sz w:val="28"/>
          <w:szCs w:val="28"/>
          <w:shd w:val="clear" w:fill="FFFFFF"/>
        </w:rPr>
        <w:t>优化及</w:t>
      </w:r>
      <w:r>
        <w:rPr>
          <w:rFonts w:hint="eastAsia" w:ascii="仿宋" w:hAnsi="仿宋" w:eastAsia="仿宋" w:cs="仿宋"/>
          <w:i w:val="0"/>
          <w:caps w:val="0"/>
          <w:color w:val="000000" w:themeColor="text1"/>
          <w:spacing w:val="0"/>
          <w:sz w:val="28"/>
          <w:szCs w:val="28"/>
          <w:shd w:val="clear" w:fill="FFFFFF"/>
          <w:lang w:val="en-US" w:eastAsia="zh-CN"/>
        </w:rPr>
        <w:t>辐照</w:t>
      </w:r>
      <w:r>
        <w:rPr>
          <w:rFonts w:hint="eastAsia" w:ascii="仿宋" w:hAnsi="仿宋" w:eastAsia="仿宋" w:cs="仿宋"/>
          <w:i w:val="0"/>
          <w:caps w:val="0"/>
          <w:color w:val="000000" w:themeColor="text1"/>
          <w:spacing w:val="0"/>
          <w:sz w:val="28"/>
          <w:szCs w:val="28"/>
          <w:shd w:val="clear" w:fill="FFFFFF"/>
        </w:rPr>
        <w:t>产品的升级</w:t>
      </w:r>
      <w:r>
        <w:rPr>
          <w:rFonts w:hint="eastAsia" w:ascii="仿宋" w:hAnsi="仿宋" w:eastAsia="仿宋" w:cs="仿宋"/>
          <w:i w:val="0"/>
          <w:caps w:val="0"/>
          <w:color w:val="000000" w:themeColor="text1"/>
          <w:spacing w:val="0"/>
          <w:sz w:val="28"/>
          <w:szCs w:val="28"/>
          <w:shd w:val="clear" w:fill="FFFFFF"/>
          <w:lang w:eastAsia="zh-CN"/>
        </w:rPr>
        <w:t>。</w:t>
      </w:r>
      <w:r>
        <w:rPr>
          <w:rFonts w:hint="eastAsia" w:ascii="仿宋" w:hAnsi="仿宋" w:eastAsia="仿宋" w:cs="仿宋"/>
          <w:i w:val="0"/>
          <w:caps w:val="0"/>
          <w:color w:val="000000" w:themeColor="text1"/>
          <w:spacing w:val="0"/>
          <w:sz w:val="28"/>
          <w:szCs w:val="28"/>
          <w:shd w:val="clear" w:fill="FFFFFF"/>
        </w:rPr>
        <w:t>对行业的发展形成了显著的推动作用。</w:t>
      </w:r>
    </w:p>
    <w:p>
      <w:pPr>
        <w:keepNext w:val="0"/>
        <w:keepLines w:val="0"/>
        <w:pageBreakBefore w:val="0"/>
        <w:kinsoku/>
        <w:wordWrap/>
        <w:overflowPunct/>
        <w:topLinePunct w:val="0"/>
        <w:autoSpaceDE/>
        <w:autoSpaceDN/>
        <w:bidi w:val="0"/>
        <w:spacing w:beforeAutospacing="0" w:after="0" w:afterAutospacing="0" w:line="560" w:lineRule="exact"/>
        <w:ind w:firstLine="560" w:firstLineChars="200"/>
        <w:jc w:val="both"/>
        <w:textAlignment w:val="auto"/>
        <w:rPr>
          <w:color w:val="000000" w:themeColor="text1"/>
          <w:sz w:val="28"/>
          <w:szCs w:val="28"/>
        </w:rPr>
      </w:pPr>
      <w:r>
        <w:rPr>
          <w:rFonts w:hint="eastAsia" w:ascii="黑体" w:hAnsi="黑体" w:eastAsia="黑体"/>
          <w:color w:val="000000" w:themeColor="text1"/>
          <w:sz w:val="28"/>
          <w:szCs w:val="28"/>
        </w:rPr>
        <w:t>推广应用情况：</w:t>
      </w:r>
      <w:r>
        <w:rPr>
          <w:rFonts w:hint="eastAsia" w:ascii="仿宋" w:hAnsi="仿宋" w:eastAsia="仿宋" w:cs="仿宋"/>
          <w:i w:val="0"/>
          <w:caps w:val="0"/>
          <w:color w:val="000000" w:themeColor="text1"/>
          <w:spacing w:val="0"/>
          <w:sz w:val="28"/>
          <w:szCs w:val="28"/>
          <w:shd w:val="clear" w:fill="FFFFFF"/>
        </w:rPr>
        <w:t>项目已于2018年开始成功应用，并占据了有利的市场地位，目前已在</w:t>
      </w:r>
      <w:r>
        <w:rPr>
          <w:rFonts w:hint="eastAsia" w:ascii="仿宋" w:hAnsi="仿宋" w:eastAsia="仿宋" w:cs="仿宋"/>
          <w:i w:val="0"/>
          <w:caps w:val="0"/>
          <w:color w:val="000000" w:themeColor="text1"/>
          <w:spacing w:val="0"/>
          <w:sz w:val="28"/>
          <w:szCs w:val="28"/>
          <w:shd w:val="clear" w:fill="FFFFFF"/>
          <w:lang w:val="en-US" w:eastAsia="zh-CN"/>
        </w:rPr>
        <w:t>电线电缆、热缩材料、发泡材料</w:t>
      </w:r>
      <w:r>
        <w:rPr>
          <w:rFonts w:hint="eastAsia" w:ascii="仿宋" w:hAnsi="仿宋" w:eastAsia="仿宋" w:cs="仿宋"/>
          <w:i w:val="0"/>
          <w:caps w:val="0"/>
          <w:color w:val="000000" w:themeColor="text1"/>
          <w:spacing w:val="0"/>
          <w:sz w:val="28"/>
          <w:szCs w:val="28"/>
          <w:shd w:val="clear" w:fill="FFFFFF"/>
        </w:rPr>
        <w:t>等国内外项目中应用，性能表现优异，取得了一致的好评反馈</w:t>
      </w:r>
      <w:r>
        <w:rPr>
          <w:rFonts w:hint="eastAsia" w:ascii="仿宋" w:hAnsi="仿宋" w:eastAsia="仿宋" w:cs="仿宋"/>
          <w:i w:val="0"/>
          <w:caps w:val="0"/>
          <w:color w:val="000000" w:themeColor="text1"/>
          <w:spacing w:val="0"/>
          <w:sz w:val="28"/>
          <w:szCs w:val="28"/>
          <w:shd w:val="clear" w:fill="FFFFFF"/>
          <w:lang w:eastAsia="zh-CN"/>
        </w:rPr>
        <w:t>，经济效益显著。</w:t>
      </w:r>
    </w:p>
    <w:p>
      <w:pPr>
        <w:keepNext w:val="0"/>
        <w:keepLines w:val="0"/>
        <w:pageBreakBefore w:val="0"/>
        <w:kinsoku/>
        <w:wordWrap/>
        <w:overflowPunct/>
        <w:topLinePunct w:val="0"/>
        <w:autoSpaceDE/>
        <w:autoSpaceDN/>
        <w:bidi w:val="0"/>
        <w:spacing w:beforeAutospacing="0" w:after="0" w:afterAutospacing="0" w:line="560" w:lineRule="exact"/>
        <w:ind w:firstLine="560" w:firstLineChars="200"/>
        <w:jc w:val="both"/>
        <w:textAlignment w:val="auto"/>
        <w:rPr>
          <w:rFonts w:hint="eastAsia" w:ascii="黑体" w:hAnsi="黑体" w:eastAsia="黑体"/>
          <w:color w:val="000000" w:themeColor="text1"/>
          <w:sz w:val="28"/>
          <w:szCs w:val="28"/>
        </w:rPr>
      </w:pPr>
      <w:r>
        <w:rPr>
          <w:rFonts w:hint="eastAsia" w:ascii="黑体" w:hAnsi="黑体" w:eastAsia="黑体"/>
          <w:color w:val="000000" w:themeColor="text1"/>
          <w:sz w:val="28"/>
          <w:szCs w:val="28"/>
        </w:rPr>
        <w:t>主要知识产权证明目录：</w:t>
      </w:r>
    </w:p>
    <w:tbl>
      <w:tblPr>
        <w:tblStyle w:val="11"/>
        <w:tblW w:w="8489" w:type="dxa"/>
        <w:tblInd w:w="0" w:type="dxa"/>
        <w:shd w:val="clear" w:color="auto" w:fill="auto"/>
        <w:tblLayout w:type="fixed"/>
        <w:tblCellMar>
          <w:top w:w="15" w:type="dxa"/>
          <w:left w:w="15" w:type="dxa"/>
          <w:bottom w:w="15" w:type="dxa"/>
          <w:right w:w="15" w:type="dxa"/>
        </w:tblCellMar>
      </w:tblPr>
      <w:tblGrid>
        <w:gridCol w:w="2379"/>
        <w:gridCol w:w="1570"/>
        <w:gridCol w:w="1200"/>
        <w:gridCol w:w="1520"/>
        <w:gridCol w:w="1820"/>
      </w:tblGrid>
      <w:tr>
        <w:tblPrEx>
          <w:shd w:val="clear" w:color="auto" w:fill="auto"/>
          <w:tblCellMar>
            <w:top w:w="15" w:type="dxa"/>
            <w:left w:w="15" w:type="dxa"/>
            <w:bottom w:w="15" w:type="dxa"/>
            <w:right w:w="15" w:type="dxa"/>
          </w:tblCellMar>
        </w:tblPrEx>
        <w:tc>
          <w:tcPr>
            <w:tcW w:w="2379" w:type="dxa"/>
            <w:tcBorders>
              <w:top w:val="single" w:color="55A4E6" w:sz="6" w:space="0"/>
              <w:left w:val="single" w:color="55A4E6" w:sz="6" w:space="0"/>
              <w:bottom w:val="single" w:color="55A4E6" w:sz="6" w:space="0"/>
              <w:right w:val="single" w:color="55A4E6" w:sz="6" w:space="0"/>
            </w:tcBorders>
            <w:shd w:val="clear" w:color="auto" w:fill="EDF4FA"/>
            <w:noWrap/>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b/>
                <w:color w:val="000000" w:themeColor="text1"/>
                <w:sz w:val="20"/>
                <w:szCs w:val="20"/>
              </w:rPr>
            </w:pPr>
            <w:r>
              <w:rPr>
                <w:rFonts w:ascii="宋体" w:hAnsi="宋体" w:eastAsia="宋体" w:cs="宋体"/>
                <w:b/>
                <w:color w:val="000000" w:themeColor="text1"/>
                <w:kern w:val="0"/>
                <w:sz w:val="20"/>
                <w:szCs w:val="20"/>
                <w:lang w:val="en-US" w:eastAsia="zh-CN" w:bidi="ar"/>
              </w:rPr>
              <w:t>授权（申请）项目名称</w:t>
            </w:r>
          </w:p>
        </w:tc>
        <w:tc>
          <w:tcPr>
            <w:tcW w:w="1570" w:type="dxa"/>
            <w:tcBorders>
              <w:top w:val="single" w:color="55A4E6" w:sz="6" w:space="0"/>
              <w:left w:val="single" w:color="55A4E6" w:sz="6" w:space="0"/>
              <w:bottom w:val="single" w:color="55A4E6" w:sz="6" w:space="0"/>
              <w:right w:val="single" w:color="55A4E6" w:sz="6" w:space="0"/>
            </w:tcBorders>
            <w:shd w:val="clear" w:color="auto" w:fill="EDF4FA"/>
            <w:noWrap/>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b/>
                <w:color w:val="000000" w:themeColor="text1"/>
                <w:sz w:val="20"/>
                <w:szCs w:val="20"/>
              </w:rPr>
            </w:pPr>
            <w:r>
              <w:rPr>
                <w:rFonts w:ascii="宋体" w:hAnsi="宋体" w:eastAsia="宋体" w:cs="宋体"/>
                <w:b/>
                <w:color w:val="000000" w:themeColor="text1"/>
                <w:kern w:val="0"/>
                <w:sz w:val="20"/>
                <w:szCs w:val="20"/>
                <w:lang w:val="en-US" w:eastAsia="zh-CN" w:bidi="ar"/>
              </w:rPr>
              <w:t>知识产权类别</w:t>
            </w:r>
          </w:p>
        </w:tc>
        <w:tc>
          <w:tcPr>
            <w:tcW w:w="1200" w:type="dxa"/>
            <w:tcBorders>
              <w:top w:val="single" w:color="55A4E6" w:sz="6" w:space="0"/>
              <w:left w:val="single" w:color="55A4E6" w:sz="6" w:space="0"/>
              <w:bottom w:val="single" w:color="55A4E6" w:sz="6" w:space="0"/>
              <w:right w:val="single" w:color="55A4E6" w:sz="6" w:space="0"/>
            </w:tcBorders>
            <w:shd w:val="clear" w:color="auto" w:fill="EDF4FA"/>
            <w:noWrap/>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b/>
                <w:color w:val="000000" w:themeColor="text1"/>
                <w:sz w:val="20"/>
                <w:szCs w:val="20"/>
              </w:rPr>
            </w:pPr>
            <w:r>
              <w:rPr>
                <w:rFonts w:ascii="宋体" w:hAnsi="宋体" w:eastAsia="宋体" w:cs="宋体"/>
                <w:b/>
                <w:color w:val="000000" w:themeColor="text1"/>
                <w:kern w:val="0"/>
                <w:sz w:val="20"/>
                <w:szCs w:val="20"/>
                <w:lang w:val="en-US" w:eastAsia="zh-CN" w:bidi="ar"/>
              </w:rPr>
              <w:t>国（区）别</w:t>
            </w:r>
          </w:p>
        </w:tc>
        <w:tc>
          <w:tcPr>
            <w:tcW w:w="1520" w:type="dxa"/>
            <w:tcBorders>
              <w:top w:val="single" w:color="55A4E6" w:sz="6" w:space="0"/>
              <w:left w:val="single" w:color="55A4E6" w:sz="6" w:space="0"/>
              <w:bottom w:val="single" w:color="55A4E6" w:sz="6" w:space="0"/>
              <w:right w:val="single" w:color="55A4E6" w:sz="6" w:space="0"/>
            </w:tcBorders>
            <w:shd w:val="clear" w:color="auto" w:fill="EDF4FA"/>
            <w:noWrap/>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b/>
                <w:color w:val="000000" w:themeColor="text1"/>
                <w:sz w:val="20"/>
                <w:szCs w:val="20"/>
              </w:rPr>
            </w:pPr>
            <w:r>
              <w:rPr>
                <w:rFonts w:hint="eastAsia" w:ascii="宋体" w:hAnsi="宋体" w:eastAsia="宋体" w:cs="宋体"/>
                <w:b/>
                <w:color w:val="000000" w:themeColor="text1"/>
                <w:kern w:val="0"/>
                <w:sz w:val="20"/>
                <w:szCs w:val="20"/>
                <w:lang w:val="en-US" w:eastAsia="zh-CN" w:bidi="ar"/>
              </w:rPr>
              <w:t>公 告</w:t>
            </w:r>
            <w:r>
              <w:rPr>
                <w:rFonts w:ascii="宋体" w:hAnsi="宋体" w:eastAsia="宋体" w:cs="宋体"/>
                <w:b/>
                <w:color w:val="000000" w:themeColor="text1"/>
                <w:kern w:val="0"/>
                <w:sz w:val="20"/>
                <w:szCs w:val="20"/>
                <w:lang w:val="en-US" w:eastAsia="zh-CN" w:bidi="ar"/>
              </w:rPr>
              <w:t xml:space="preserve"> 号</w:t>
            </w:r>
          </w:p>
        </w:tc>
        <w:tc>
          <w:tcPr>
            <w:tcW w:w="1820" w:type="dxa"/>
            <w:tcBorders>
              <w:top w:val="single" w:color="55A4E6" w:sz="6" w:space="0"/>
              <w:left w:val="single" w:color="55A4E6" w:sz="6" w:space="0"/>
              <w:bottom w:val="single" w:color="55A4E6" w:sz="6" w:space="0"/>
              <w:right w:val="single" w:color="55A4E6" w:sz="6" w:space="0"/>
            </w:tcBorders>
            <w:shd w:val="clear" w:color="auto" w:fill="EDF4FA"/>
            <w:noWrap/>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b/>
                <w:color w:val="000000" w:themeColor="text1"/>
                <w:sz w:val="20"/>
                <w:szCs w:val="20"/>
              </w:rPr>
            </w:pPr>
            <w:r>
              <w:rPr>
                <w:rFonts w:hint="eastAsia" w:ascii="宋体" w:hAnsi="宋体" w:eastAsia="宋体" w:cs="宋体"/>
                <w:b/>
                <w:color w:val="000000" w:themeColor="text1"/>
                <w:kern w:val="0"/>
                <w:sz w:val="20"/>
                <w:szCs w:val="20"/>
                <w:lang w:val="en-US" w:eastAsia="zh-CN" w:bidi="ar"/>
              </w:rPr>
              <w:t xml:space="preserve">专 利 </w:t>
            </w:r>
            <w:r>
              <w:rPr>
                <w:rFonts w:ascii="宋体" w:hAnsi="宋体" w:eastAsia="宋体" w:cs="宋体"/>
                <w:b/>
                <w:color w:val="000000" w:themeColor="text1"/>
                <w:kern w:val="0"/>
                <w:sz w:val="20"/>
                <w:szCs w:val="20"/>
                <w:lang w:val="en-US" w:eastAsia="zh-CN" w:bidi="ar"/>
              </w:rPr>
              <w:t>号</w:t>
            </w:r>
          </w:p>
        </w:tc>
      </w:tr>
      <w:tr>
        <w:tblPrEx>
          <w:shd w:val="clear" w:color="auto" w:fill="auto"/>
          <w:tblCellMar>
            <w:top w:w="15" w:type="dxa"/>
            <w:left w:w="15" w:type="dxa"/>
            <w:bottom w:w="15" w:type="dxa"/>
            <w:right w:w="15" w:type="dxa"/>
          </w:tblCellMar>
        </w:tblPrEx>
        <w:tc>
          <w:tcPr>
            <w:tcW w:w="2379"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color w:val="000000" w:themeColor="text1"/>
                <w:sz w:val="20"/>
                <w:szCs w:val="20"/>
              </w:rPr>
            </w:pPr>
            <w:r>
              <w:rPr>
                <w:rFonts w:hint="eastAsia" w:ascii="宋体" w:hAnsi="宋体" w:eastAsia="宋体" w:cs="宋体"/>
                <w:i w:val="0"/>
                <w:color w:val="000000" w:themeColor="text1"/>
                <w:kern w:val="0"/>
                <w:sz w:val="20"/>
                <w:szCs w:val="20"/>
                <w:u w:val="none"/>
                <w:lang w:val="en-US" w:eastAsia="zh-CN" w:bidi="ar"/>
              </w:rPr>
              <w:t>电子加速器控制柜</w:t>
            </w:r>
          </w:p>
        </w:tc>
        <w:tc>
          <w:tcPr>
            <w:tcW w:w="1570"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color w:val="000000" w:themeColor="text1"/>
                <w:sz w:val="20"/>
                <w:szCs w:val="20"/>
              </w:rPr>
            </w:pPr>
            <w:r>
              <w:rPr>
                <w:rFonts w:hint="eastAsia" w:ascii="宋体" w:hAnsi="宋体" w:eastAsia="宋体" w:cs="宋体"/>
                <w:color w:val="000000" w:themeColor="text1"/>
                <w:kern w:val="0"/>
                <w:sz w:val="20"/>
                <w:szCs w:val="20"/>
                <w:lang w:val="en-US" w:eastAsia="zh-CN" w:bidi="ar"/>
              </w:rPr>
              <w:t>外观设计</w:t>
            </w:r>
            <w:r>
              <w:rPr>
                <w:rFonts w:ascii="宋体" w:hAnsi="宋体" w:eastAsia="宋体" w:cs="宋体"/>
                <w:color w:val="000000" w:themeColor="text1"/>
                <w:kern w:val="0"/>
                <w:sz w:val="20"/>
                <w:szCs w:val="20"/>
                <w:lang w:val="en-US" w:eastAsia="zh-CN" w:bidi="ar"/>
              </w:rPr>
              <w:t>专利</w:t>
            </w:r>
          </w:p>
        </w:tc>
        <w:tc>
          <w:tcPr>
            <w:tcW w:w="1200"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color w:val="000000" w:themeColor="text1"/>
                <w:sz w:val="20"/>
                <w:szCs w:val="20"/>
              </w:rPr>
            </w:pPr>
            <w:r>
              <w:rPr>
                <w:rFonts w:ascii="宋体" w:hAnsi="宋体" w:eastAsia="宋体" w:cs="宋体"/>
                <w:color w:val="000000" w:themeColor="text1"/>
                <w:kern w:val="0"/>
                <w:sz w:val="20"/>
                <w:szCs w:val="20"/>
                <w:lang w:val="en-US" w:eastAsia="zh-CN" w:bidi="ar"/>
              </w:rPr>
              <w:t>中国</w:t>
            </w:r>
          </w:p>
        </w:tc>
        <w:tc>
          <w:tcPr>
            <w:tcW w:w="1520"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color w:val="000000" w:themeColor="text1"/>
                <w:sz w:val="20"/>
                <w:szCs w:val="20"/>
              </w:rPr>
            </w:pPr>
            <w:r>
              <w:rPr>
                <w:rFonts w:hint="eastAsia" w:ascii="宋体" w:hAnsi="宋体" w:eastAsia="宋体" w:cs="宋体"/>
                <w:color w:val="000000" w:themeColor="text1"/>
                <w:kern w:val="0"/>
                <w:sz w:val="20"/>
                <w:szCs w:val="20"/>
                <w:lang w:val="en-US" w:eastAsia="zh-CN" w:bidi="ar"/>
              </w:rPr>
              <w:t>CN304912252S</w:t>
            </w:r>
          </w:p>
        </w:tc>
        <w:tc>
          <w:tcPr>
            <w:tcW w:w="1820"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color w:val="000000" w:themeColor="text1"/>
                <w:sz w:val="20"/>
                <w:szCs w:val="20"/>
                <w:lang w:val="en-US"/>
              </w:rPr>
            </w:pPr>
            <w:r>
              <w:rPr>
                <w:rFonts w:ascii="宋体" w:hAnsi="宋体" w:eastAsia="宋体" w:cs="宋体"/>
                <w:color w:val="000000" w:themeColor="text1"/>
                <w:kern w:val="0"/>
                <w:sz w:val="20"/>
                <w:szCs w:val="20"/>
                <w:lang w:val="en-US" w:eastAsia="zh-CN" w:bidi="ar"/>
              </w:rPr>
              <w:t>ZL201</w:t>
            </w:r>
            <w:r>
              <w:rPr>
                <w:rFonts w:hint="eastAsia" w:ascii="宋体" w:hAnsi="宋体" w:eastAsia="宋体" w:cs="宋体"/>
                <w:color w:val="000000" w:themeColor="text1"/>
                <w:kern w:val="0"/>
                <w:sz w:val="20"/>
                <w:szCs w:val="20"/>
                <w:lang w:val="en-US" w:eastAsia="zh-CN" w:bidi="ar"/>
              </w:rPr>
              <w:t>830038462.1</w:t>
            </w:r>
          </w:p>
        </w:tc>
      </w:tr>
      <w:tr>
        <w:tblPrEx>
          <w:shd w:val="clear" w:color="auto" w:fill="auto"/>
          <w:tblCellMar>
            <w:top w:w="15" w:type="dxa"/>
            <w:left w:w="15" w:type="dxa"/>
            <w:bottom w:w="15" w:type="dxa"/>
            <w:right w:w="15" w:type="dxa"/>
          </w:tblCellMar>
        </w:tblPrEx>
        <w:tc>
          <w:tcPr>
            <w:tcW w:w="2379"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color w:val="000000" w:themeColor="text1"/>
                <w:sz w:val="20"/>
                <w:szCs w:val="20"/>
              </w:rPr>
            </w:pPr>
            <w:r>
              <w:rPr>
                <w:rFonts w:hint="eastAsia" w:ascii="宋体" w:hAnsi="宋体" w:eastAsia="宋体" w:cs="宋体"/>
                <w:i w:val="0"/>
                <w:color w:val="000000" w:themeColor="text1"/>
                <w:kern w:val="0"/>
                <w:sz w:val="20"/>
                <w:szCs w:val="20"/>
                <w:u w:val="none"/>
                <w:lang w:val="en-US" w:eastAsia="zh-CN" w:bidi="ar"/>
              </w:rPr>
              <w:t>张力产生装置</w:t>
            </w:r>
          </w:p>
        </w:tc>
        <w:tc>
          <w:tcPr>
            <w:tcW w:w="1570"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color w:val="000000" w:themeColor="text1"/>
                <w:sz w:val="20"/>
                <w:szCs w:val="20"/>
              </w:rPr>
            </w:pPr>
            <w:r>
              <w:rPr>
                <w:rFonts w:ascii="宋体" w:hAnsi="宋体" w:eastAsia="宋体" w:cs="宋体"/>
                <w:color w:val="000000" w:themeColor="text1"/>
                <w:kern w:val="0"/>
                <w:sz w:val="20"/>
                <w:szCs w:val="20"/>
                <w:lang w:val="en-US" w:eastAsia="zh-CN" w:bidi="ar"/>
              </w:rPr>
              <w:t>实用新型专利</w:t>
            </w:r>
          </w:p>
        </w:tc>
        <w:tc>
          <w:tcPr>
            <w:tcW w:w="1200"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color w:val="000000" w:themeColor="text1"/>
                <w:sz w:val="20"/>
                <w:szCs w:val="20"/>
              </w:rPr>
            </w:pPr>
            <w:r>
              <w:rPr>
                <w:rFonts w:ascii="宋体" w:hAnsi="宋体" w:eastAsia="宋体" w:cs="宋体"/>
                <w:color w:val="000000" w:themeColor="text1"/>
                <w:kern w:val="0"/>
                <w:sz w:val="20"/>
                <w:szCs w:val="20"/>
                <w:lang w:val="en-US" w:eastAsia="zh-CN" w:bidi="ar"/>
              </w:rPr>
              <w:t>中国</w:t>
            </w:r>
          </w:p>
        </w:tc>
        <w:tc>
          <w:tcPr>
            <w:tcW w:w="1520"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color w:val="000000" w:themeColor="text1"/>
                <w:sz w:val="20"/>
                <w:szCs w:val="20"/>
              </w:rPr>
            </w:pPr>
            <w:r>
              <w:rPr>
                <w:rFonts w:hint="eastAsia" w:ascii="宋体" w:hAnsi="宋体" w:eastAsia="宋体" w:cs="宋体"/>
                <w:color w:val="000000" w:themeColor="text1"/>
                <w:kern w:val="0"/>
                <w:sz w:val="20"/>
                <w:szCs w:val="20"/>
                <w:lang w:val="en-US" w:eastAsia="zh-CN" w:bidi="ar"/>
              </w:rPr>
              <w:t>CN207973332U</w:t>
            </w:r>
          </w:p>
        </w:tc>
        <w:tc>
          <w:tcPr>
            <w:tcW w:w="1820"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color w:val="000000" w:themeColor="text1"/>
                <w:sz w:val="20"/>
                <w:szCs w:val="20"/>
                <w:lang w:val="en-US"/>
              </w:rPr>
            </w:pPr>
            <w:r>
              <w:rPr>
                <w:rFonts w:ascii="宋体" w:hAnsi="宋体" w:eastAsia="宋体" w:cs="宋体"/>
                <w:color w:val="000000" w:themeColor="text1"/>
                <w:kern w:val="0"/>
                <w:sz w:val="20"/>
                <w:szCs w:val="20"/>
                <w:lang w:val="en-US" w:eastAsia="zh-CN" w:bidi="ar"/>
              </w:rPr>
              <w:t>ZL</w:t>
            </w:r>
            <w:r>
              <w:rPr>
                <w:rFonts w:hint="eastAsia" w:ascii="宋体" w:hAnsi="宋体" w:eastAsia="宋体" w:cs="宋体"/>
                <w:color w:val="000000" w:themeColor="text1"/>
                <w:kern w:val="0"/>
                <w:sz w:val="20"/>
                <w:szCs w:val="20"/>
                <w:lang w:val="en-US" w:eastAsia="zh-CN" w:bidi="ar"/>
              </w:rPr>
              <w:t>201820204299.0</w:t>
            </w:r>
          </w:p>
        </w:tc>
      </w:tr>
      <w:tr>
        <w:tblPrEx>
          <w:shd w:val="clear" w:color="auto" w:fill="auto"/>
          <w:tblCellMar>
            <w:top w:w="15" w:type="dxa"/>
            <w:left w:w="15" w:type="dxa"/>
            <w:bottom w:w="15" w:type="dxa"/>
            <w:right w:w="15" w:type="dxa"/>
          </w:tblCellMar>
        </w:tblPrEx>
        <w:tc>
          <w:tcPr>
            <w:tcW w:w="2379"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color w:val="000000" w:themeColor="text1"/>
                <w:sz w:val="20"/>
                <w:szCs w:val="20"/>
              </w:rPr>
            </w:pPr>
            <w:r>
              <w:rPr>
                <w:rFonts w:hint="eastAsia" w:ascii="宋体" w:hAnsi="宋体" w:eastAsia="宋体" w:cs="宋体"/>
                <w:i w:val="0"/>
                <w:color w:val="000000" w:themeColor="text1"/>
                <w:kern w:val="0"/>
                <w:sz w:val="20"/>
                <w:szCs w:val="20"/>
                <w:u w:val="none"/>
                <w:lang w:val="en-US" w:eastAsia="zh-CN" w:bidi="ar"/>
              </w:rPr>
              <w:t>辐照加工装置</w:t>
            </w:r>
          </w:p>
        </w:tc>
        <w:tc>
          <w:tcPr>
            <w:tcW w:w="1570"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color w:val="000000" w:themeColor="text1"/>
                <w:sz w:val="20"/>
                <w:szCs w:val="20"/>
              </w:rPr>
            </w:pPr>
            <w:r>
              <w:rPr>
                <w:rFonts w:ascii="宋体" w:hAnsi="宋体" w:eastAsia="宋体" w:cs="宋体"/>
                <w:color w:val="000000" w:themeColor="text1"/>
                <w:kern w:val="0"/>
                <w:sz w:val="20"/>
                <w:szCs w:val="20"/>
                <w:lang w:val="en-US" w:eastAsia="zh-CN" w:bidi="ar"/>
              </w:rPr>
              <w:t>实用新型专利</w:t>
            </w:r>
          </w:p>
        </w:tc>
        <w:tc>
          <w:tcPr>
            <w:tcW w:w="1200"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color w:val="000000" w:themeColor="text1"/>
                <w:sz w:val="20"/>
                <w:szCs w:val="20"/>
              </w:rPr>
            </w:pPr>
            <w:r>
              <w:rPr>
                <w:rFonts w:ascii="宋体" w:hAnsi="宋体" w:eastAsia="宋体" w:cs="宋体"/>
                <w:color w:val="000000" w:themeColor="text1"/>
                <w:kern w:val="0"/>
                <w:sz w:val="20"/>
                <w:szCs w:val="20"/>
                <w:lang w:val="en-US" w:eastAsia="zh-CN" w:bidi="ar"/>
              </w:rPr>
              <w:t>中国</w:t>
            </w:r>
          </w:p>
        </w:tc>
        <w:tc>
          <w:tcPr>
            <w:tcW w:w="1520"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color w:val="000000" w:themeColor="text1"/>
                <w:sz w:val="20"/>
                <w:szCs w:val="20"/>
              </w:rPr>
            </w:pPr>
            <w:r>
              <w:rPr>
                <w:rFonts w:hint="eastAsia" w:ascii="宋体" w:hAnsi="宋体" w:eastAsia="宋体" w:cs="宋体"/>
                <w:color w:val="000000" w:themeColor="text1"/>
                <w:kern w:val="0"/>
                <w:sz w:val="20"/>
                <w:szCs w:val="20"/>
                <w:lang w:val="en-US" w:eastAsia="zh-CN" w:bidi="ar"/>
              </w:rPr>
              <w:t>CN207742944U</w:t>
            </w:r>
          </w:p>
        </w:tc>
        <w:tc>
          <w:tcPr>
            <w:tcW w:w="1820"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color w:val="000000" w:themeColor="text1"/>
                <w:sz w:val="20"/>
                <w:szCs w:val="20"/>
                <w:lang w:val="en-US"/>
              </w:rPr>
            </w:pPr>
            <w:r>
              <w:rPr>
                <w:rFonts w:ascii="宋体" w:hAnsi="宋体" w:eastAsia="宋体" w:cs="宋体"/>
                <w:color w:val="000000" w:themeColor="text1"/>
                <w:kern w:val="0"/>
                <w:sz w:val="20"/>
                <w:szCs w:val="20"/>
                <w:lang w:val="en-US" w:eastAsia="zh-CN" w:bidi="ar"/>
              </w:rPr>
              <w:t>ZL2018</w:t>
            </w:r>
            <w:r>
              <w:rPr>
                <w:rFonts w:hint="eastAsia" w:ascii="宋体" w:hAnsi="宋体" w:eastAsia="宋体" w:cs="宋体"/>
                <w:color w:val="000000" w:themeColor="text1"/>
                <w:kern w:val="0"/>
                <w:sz w:val="20"/>
                <w:szCs w:val="20"/>
                <w:lang w:val="en-US" w:eastAsia="zh-CN" w:bidi="ar"/>
              </w:rPr>
              <w:t>20365018.5</w:t>
            </w:r>
          </w:p>
        </w:tc>
      </w:tr>
      <w:tr>
        <w:tblPrEx>
          <w:shd w:val="clear" w:color="auto" w:fill="auto"/>
          <w:tblCellMar>
            <w:top w:w="15" w:type="dxa"/>
            <w:left w:w="15" w:type="dxa"/>
            <w:bottom w:w="15" w:type="dxa"/>
            <w:right w:w="15" w:type="dxa"/>
          </w:tblCellMar>
        </w:tblPrEx>
        <w:trPr>
          <w:trHeight w:val="745" w:hRule="atLeast"/>
        </w:trPr>
        <w:tc>
          <w:tcPr>
            <w:tcW w:w="2379"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color w:val="000000" w:themeColor="text1"/>
                <w:sz w:val="20"/>
                <w:szCs w:val="20"/>
              </w:rPr>
            </w:pPr>
            <w:r>
              <w:rPr>
                <w:rFonts w:hint="eastAsia" w:ascii="宋体" w:hAnsi="宋体" w:eastAsia="宋体" w:cs="宋体"/>
                <w:i w:val="0"/>
                <w:color w:val="000000" w:themeColor="text1"/>
                <w:kern w:val="0"/>
                <w:sz w:val="20"/>
                <w:szCs w:val="20"/>
                <w:u w:val="none"/>
                <w:lang w:val="en-US" w:eastAsia="zh-CN" w:bidi="ar"/>
              </w:rPr>
              <w:t>辐照加工设施安全系统</w:t>
            </w:r>
          </w:p>
        </w:tc>
        <w:tc>
          <w:tcPr>
            <w:tcW w:w="1570"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color w:val="000000" w:themeColor="text1"/>
                <w:sz w:val="20"/>
                <w:szCs w:val="20"/>
              </w:rPr>
            </w:pPr>
            <w:r>
              <w:rPr>
                <w:rFonts w:ascii="宋体" w:hAnsi="宋体" w:eastAsia="宋体" w:cs="宋体"/>
                <w:color w:val="000000" w:themeColor="text1"/>
                <w:kern w:val="0"/>
                <w:sz w:val="20"/>
                <w:szCs w:val="20"/>
                <w:lang w:val="en-US" w:eastAsia="zh-CN" w:bidi="ar"/>
              </w:rPr>
              <w:t>实用新型专利</w:t>
            </w:r>
          </w:p>
        </w:tc>
        <w:tc>
          <w:tcPr>
            <w:tcW w:w="1200"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color w:val="000000" w:themeColor="text1"/>
                <w:sz w:val="20"/>
                <w:szCs w:val="20"/>
              </w:rPr>
            </w:pPr>
            <w:r>
              <w:rPr>
                <w:rFonts w:ascii="宋体" w:hAnsi="宋体" w:eastAsia="宋体" w:cs="宋体"/>
                <w:color w:val="000000" w:themeColor="text1"/>
                <w:kern w:val="0"/>
                <w:sz w:val="20"/>
                <w:szCs w:val="20"/>
                <w:lang w:val="en-US" w:eastAsia="zh-CN" w:bidi="ar"/>
              </w:rPr>
              <w:t>中国</w:t>
            </w:r>
          </w:p>
        </w:tc>
        <w:tc>
          <w:tcPr>
            <w:tcW w:w="1520"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color w:val="000000" w:themeColor="text1"/>
                <w:sz w:val="20"/>
                <w:szCs w:val="20"/>
              </w:rPr>
            </w:pPr>
            <w:r>
              <w:rPr>
                <w:rFonts w:hint="eastAsia" w:ascii="宋体" w:hAnsi="宋体" w:eastAsia="宋体" w:cs="宋体"/>
                <w:color w:val="000000" w:themeColor="text1"/>
                <w:kern w:val="0"/>
                <w:sz w:val="20"/>
                <w:szCs w:val="20"/>
                <w:lang w:val="en-US" w:eastAsia="zh-CN" w:bidi="ar"/>
              </w:rPr>
              <w:t>CN207742555U</w:t>
            </w:r>
          </w:p>
        </w:tc>
        <w:tc>
          <w:tcPr>
            <w:tcW w:w="1820"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color w:val="000000" w:themeColor="text1"/>
                <w:sz w:val="20"/>
                <w:szCs w:val="20"/>
                <w:lang w:val="en-US"/>
              </w:rPr>
            </w:pPr>
            <w:r>
              <w:rPr>
                <w:rFonts w:ascii="宋体" w:hAnsi="宋体" w:eastAsia="宋体" w:cs="宋体"/>
                <w:color w:val="000000" w:themeColor="text1"/>
                <w:kern w:val="0"/>
                <w:sz w:val="20"/>
                <w:szCs w:val="20"/>
                <w:lang w:val="en-US" w:eastAsia="zh-CN" w:bidi="ar"/>
              </w:rPr>
              <w:t>ZL20</w:t>
            </w:r>
            <w:r>
              <w:rPr>
                <w:rFonts w:hint="eastAsia" w:ascii="宋体" w:hAnsi="宋体" w:eastAsia="宋体" w:cs="宋体"/>
                <w:color w:val="000000" w:themeColor="text1"/>
                <w:kern w:val="0"/>
                <w:sz w:val="20"/>
                <w:szCs w:val="20"/>
                <w:lang w:val="en-US" w:eastAsia="zh-CN" w:bidi="ar"/>
              </w:rPr>
              <w:t>1820184541.8</w:t>
            </w:r>
          </w:p>
        </w:tc>
      </w:tr>
      <w:tr>
        <w:tblPrEx>
          <w:shd w:val="clear" w:color="auto" w:fill="auto"/>
          <w:tblCellMar>
            <w:top w:w="15" w:type="dxa"/>
            <w:left w:w="15" w:type="dxa"/>
            <w:bottom w:w="15" w:type="dxa"/>
            <w:right w:w="15" w:type="dxa"/>
          </w:tblCellMar>
        </w:tblPrEx>
        <w:tc>
          <w:tcPr>
            <w:tcW w:w="2379"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ascii="宋体" w:hAnsi="宋体" w:eastAsia="宋体" w:cs="宋体"/>
                <w:color w:val="000000" w:themeColor="text1"/>
                <w:kern w:val="0"/>
                <w:sz w:val="20"/>
                <w:szCs w:val="20"/>
                <w:lang w:val="en-US" w:eastAsia="zh-CN" w:bidi="ar"/>
              </w:rPr>
            </w:pPr>
            <w:r>
              <w:rPr>
                <w:rFonts w:hint="eastAsia" w:ascii="宋体" w:hAnsi="宋体" w:eastAsia="宋体" w:cs="宋体"/>
                <w:i w:val="0"/>
                <w:color w:val="000000" w:themeColor="text1"/>
                <w:kern w:val="0"/>
                <w:sz w:val="20"/>
                <w:szCs w:val="20"/>
                <w:u w:val="none"/>
                <w:lang w:val="en-US" w:eastAsia="zh-CN" w:bidi="ar"/>
              </w:rPr>
              <w:t>移动靶及辐照装置</w:t>
            </w:r>
          </w:p>
        </w:tc>
        <w:tc>
          <w:tcPr>
            <w:tcW w:w="1570"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ascii="宋体" w:hAnsi="宋体" w:eastAsia="宋体" w:cs="宋体"/>
                <w:color w:val="000000" w:themeColor="text1"/>
                <w:kern w:val="0"/>
                <w:sz w:val="20"/>
                <w:szCs w:val="20"/>
                <w:lang w:val="en-US" w:eastAsia="zh-CN" w:bidi="ar"/>
              </w:rPr>
            </w:pPr>
            <w:r>
              <w:rPr>
                <w:rFonts w:ascii="宋体" w:hAnsi="宋体" w:eastAsia="宋体" w:cs="宋体"/>
                <w:color w:val="000000" w:themeColor="text1"/>
                <w:kern w:val="0"/>
                <w:sz w:val="20"/>
                <w:szCs w:val="20"/>
                <w:lang w:val="en-US" w:eastAsia="zh-CN" w:bidi="ar"/>
              </w:rPr>
              <w:t>实用新型专利</w:t>
            </w:r>
          </w:p>
        </w:tc>
        <w:tc>
          <w:tcPr>
            <w:tcW w:w="1200"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ascii="宋体" w:hAnsi="宋体" w:eastAsia="宋体" w:cs="宋体"/>
                <w:color w:val="000000" w:themeColor="text1"/>
                <w:kern w:val="0"/>
                <w:sz w:val="20"/>
                <w:szCs w:val="20"/>
                <w:lang w:val="en-US" w:eastAsia="zh-CN" w:bidi="ar"/>
              </w:rPr>
            </w:pPr>
            <w:r>
              <w:rPr>
                <w:rFonts w:ascii="宋体" w:hAnsi="宋体" w:eastAsia="宋体" w:cs="宋体"/>
                <w:color w:val="000000" w:themeColor="text1"/>
                <w:kern w:val="0"/>
                <w:sz w:val="20"/>
                <w:szCs w:val="20"/>
                <w:lang w:val="en-US" w:eastAsia="zh-CN" w:bidi="ar"/>
              </w:rPr>
              <w:t>中国</w:t>
            </w:r>
          </w:p>
        </w:tc>
        <w:tc>
          <w:tcPr>
            <w:tcW w:w="1520"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ascii="宋体" w:hAnsi="宋体" w:eastAsia="宋体" w:cs="宋体"/>
                <w:color w:val="000000" w:themeColor="text1"/>
                <w:kern w:val="0"/>
                <w:sz w:val="20"/>
                <w:szCs w:val="20"/>
                <w:lang w:val="en-US" w:eastAsia="zh-CN" w:bidi="ar"/>
              </w:rPr>
            </w:pPr>
            <w:r>
              <w:rPr>
                <w:rFonts w:hint="eastAsia" w:ascii="宋体" w:hAnsi="宋体" w:eastAsia="宋体" w:cs="宋体"/>
                <w:color w:val="000000" w:themeColor="text1"/>
                <w:kern w:val="0"/>
                <w:sz w:val="20"/>
                <w:szCs w:val="20"/>
                <w:lang w:val="en-US" w:eastAsia="zh-CN" w:bidi="ar"/>
              </w:rPr>
              <w:t>CN207665266U</w:t>
            </w:r>
          </w:p>
        </w:tc>
        <w:tc>
          <w:tcPr>
            <w:tcW w:w="1820"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宋体" w:hAnsi="宋体" w:eastAsia="宋体" w:cs="宋体"/>
                <w:color w:val="000000" w:themeColor="text1"/>
                <w:kern w:val="0"/>
                <w:sz w:val="20"/>
                <w:szCs w:val="20"/>
                <w:lang w:val="en-US" w:eastAsia="zh-CN" w:bidi="ar"/>
              </w:rPr>
            </w:pPr>
            <w:r>
              <w:rPr>
                <w:rFonts w:hint="eastAsia" w:ascii="宋体" w:hAnsi="宋体" w:eastAsia="宋体" w:cs="宋体"/>
                <w:color w:val="000000" w:themeColor="text1"/>
                <w:kern w:val="0"/>
                <w:sz w:val="20"/>
                <w:szCs w:val="20"/>
                <w:lang w:val="en-US" w:eastAsia="zh-CN" w:bidi="ar"/>
              </w:rPr>
              <w:t>ZL201820247692.3</w:t>
            </w:r>
          </w:p>
        </w:tc>
      </w:tr>
      <w:tr>
        <w:tblPrEx>
          <w:shd w:val="clear" w:color="auto" w:fill="auto"/>
          <w:tblCellMar>
            <w:top w:w="15" w:type="dxa"/>
            <w:left w:w="15" w:type="dxa"/>
            <w:bottom w:w="15" w:type="dxa"/>
            <w:right w:w="15" w:type="dxa"/>
          </w:tblCellMar>
        </w:tblPrEx>
        <w:tc>
          <w:tcPr>
            <w:tcW w:w="2379"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ascii="宋体" w:hAnsi="宋体" w:eastAsia="宋体" w:cs="宋体"/>
                <w:color w:val="000000" w:themeColor="text1"/>
                <w:kern w:val="0"/>
                <w:sz w:val="20"/>
                <w:szCs w:val="20"/>
                <w:lang w:val="en-US" w:eastAsia="zh-CN" w:bidi="ar"/>
              </w:rPr>
            </w:pPr>
            <w:r>
              <w:rPr>
                <w:rFonts w:hint="eastAsia" w:ascii="宋体" w:hAnsi="宋体" w:eastAsia="宋体" w:cs="宋体"/>
                <w:i w:val="0"/>
                <w:color w:val="000000" w:themeColor="text1"/>
                <w:kern w:val="0"/>
                <w:sz w:val="20"/>
                <w:szCs w:val="20"/>
                <w:u w:val="none"/>
                <w:lang w:val="en-US" w:eastAsia="zh-CN" w:bidi="ar"/>
              </w:rPr>
              <w:t>陶瓷绝缘环及电子加速器设备真空系统</w:t>
            </w:r>
          </w:p>
        </w:tc>
        <w:tc>
          <w:tcPr>
            <w:tcW w:w="1570"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ascii="宋体" w:hAnsi="宋体" w:eastAsia="宋体" w:cs="宋体"/>
                <w:color w:val="000000" w:themeColor="text1"/>
                <w:kern w:val="0"/>
                <w:sz w:val="20"/>
                <w:szCs w:val="20"/>
                <w:lang w:val="en-US" w:eastAsia="zh-CN" w:bidi="ar"/>
              </w:rPr>
            </w:pPr>
            <w:r>
              <w:rPr>
                <w:rFonts w:ascii="宋体" w:hAnsi="宋体" w:eastAsia="宋体" w:cs="宋体"/>
                <w:color w:val="000000" w:themeColor="text1"/>
                <w:kern w:val="0"/>
                <w:sz w:val="20"/>
                <w:szCs w:val="20"/>
                <w:lang w:val="en-US" w:eastAsia="zh-CN" w:bidi="ar"/>
              </w:rPr>
              <w:t>实用新型专利</w:t>
            </w:r>
          </w:p>
        </w:tc>
        <w:tc>
          <w:tcPr>
            <w:tcW w:w="1200"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ascii="宋体" w:hAnsi="宋体" w:eastAsia="宋体" w:cs="宋体"/>
                <w:color w:val="000000" w:themeColor="text1"/>
                <w:kern w:val="0"/>
                <w:sz w:val="20"/>
                <w:szCs w:val="20"/>
                <w:lang w:val="en-US" w:eastAsia="zh-CN" w:bidi="ar"/>
              </w:rPr>
            </w:pPr>
            <w:r>
              <w:rPr>
                <w:rFonts w:ascii="宋体" w:hAnsi="宋体" w:eastAsia="宋体" w:cs="宋体"/>
                <w:color w:val="000000" w:themeColor="text1"/>
                <w:kern w:val="0"/>
                <w:sz w:val="20"/>
                <w:szCs w:val="20"/>
                <w:lang w:val="en-US" w:eastAsia="zh-CN" w:bidi="ar"/>
              </w:rPr>
              <w:t>中国</w:t>
            </w:r>
          </w:p>
        </w:tc>
        <w:tc>
          <w:tcPr>
            <w:tcW w:w="1520"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ascii="宋体" w:hAnsi="宋体" w:eastAsia="宋体" w:cs="宋体"/>
                <w:color w:val="000000" w:themeColor="text1"/>
                <w:kern w:val="0"/>
                <w:sz w:val="20"/>
                <w:szCs w:val="20"/>
                <w:lang w:val="en-US" w:eastAsia="zh-CN" w:bidi="ar"/>
              </w:rPr>
            </w:pPr>
            <w:r>
              <w:rPr>
                <w:rFonts w:hint="eastAsia" w:ascii="宋体" w:hAnsi="宋体" w:eastAsia="宋体" w:cs="宋体"/>
                <w:color w:val="000000" w:themeColor="text1"/>
                <w:kern w:val="0"/>
                <w:sz w:val="20"/>
                <w:szCs w:val="20"/>
                <w:lang w:val="en-US" w:eastAsia="zh-CN" w:bidi="ar"/>
              </w:rPr>
              <w:t>CN207665267U</w:t>
            </w:r>
          </w:p>
        </w:tc>
        <w:tc>
          <w:tcPr>
            <w:tcW w:w="1820"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宋体" w:hAnsi="宋体" w:eastAsia="宋体" w:cs="宋体"/>
                <w:color w:val="000000" w:themeColor="text1"/>
                <w:kern w:val="0"/>
                <w:sz w:val="20"/>
                <w:szCs w:val="20"/>
                <w:lang w:val="en-US" w:eastAsia="zh-CN" w:bidi="ar"/>
              </w:rPr>
            </w:pPr>
            <w:r>
              <w:rPr>
                <w:rFonts w:hint="eastAsia" w:ascii="宋体" w:hAnsi="宋体" w:eastAsia="宋体" w:cs="宋体"/>
                <w:color w:val="000000" w:themeColor="text1"/>
                <w:kern w:val="0"/>
                <w:sz w:val="20"/>
                <w:szCs w:val="20"/>
                <w:lang w:val="en-US" w:eastAsia="zh-CN" w:bidi="ar"/>
              </w:rPr>
              <w:t>ZL201820247660.3</w:t>
            </w:r>
          </w:p>
        </w:tc>
      </w:tr>
      <w:tr>
        <w:tblPrEx>
          <w:shd w:val="clear" w:color="auto" w:fill="auto"/>
          <w:tblCellMar>
            <w:top w:w="15" w:type="dxa"/>
            <w:left w:w="15" w:type="dxa"/>
            <w:bottom w:w="15" w:type="dxa"/>
            <w:right w:w="15" w:type="dxa"/>
          </w:tblCellMar>
        </w:tblPrEx>
        <w:tc>
          <w:tcPr>
            <w:tcW w:w="2379"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ascii="宋体" w:hAnsi="宋体" w:eastAsia="宋体" w:cs="宋体"/>
                <w:color w:val="000000" w:themeColor="text1"/>
                <w:kern w:val="0"/>
                <w:sz w:val="20"/>
                <w:szCs w:val="20"/>
                <w:lang w:val="en-US" w:eastAsia="zh-CN" w:bidi="ar"/>
              </w:rPr>
            </w:pPr>
            <w:r>
              <w:rPr>
                <w:rFonts w:hint="eastAsia" w:ascii="宋体" w:hAnsi="宋体" w:eastAsia="宋体" w:cs="宋体"/>
                <w:i w:val="0"/>
                <w:color w:val="000000" w:themeColor="text1"/>
                <w:kern w:val="0"/>
                <w:sz w:val="20"/>
                <w:szCs w:val="20"/>
                <w:u w:val="none"/>
                <w:lang w:val="en-US" w:eastAsia="zh-CN" w:bidi="ar"/>
              </w:rPr>
              <w:t>覆胶帘布辐照用自屏蔽束下装置</w:t>
            </w:r>
          </w:p>
        </w:tc>
        <w:tc>
          <w:tcPr>
            <w:tcW w:w="1570"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ascii="宋体" w:hAnsi="宋体" w:eastAsia="宋体" w:cs="宋体"/>
                <w:color w:val="000000" w:themeColor="text1"/>
                <w:kern w:val="0"/>
                <w:sz w:val="20"/>
                <w:szCs w:val="20"/>
                <w:lang w:val="en-US" w:eastAsia="zh-CN" w:bidi="ar"/>
              </w:rPr>
            </w:pPr>
            <w:r>
              <w:rPr>
                <w:rFonts w:ascii="宋体" w:hAnsi="宋体" w:eastAsia="宋体" w:cs="宋体"/>
                <w:color w:val="000000" w:themeColor="text1"/>
                <w:kern w:val="0"/>
                <w:sz w:val="20"/>
                <w:szCs w:val="20"/>
                <w:lang w:val="en-US" w:eastAsia="zh-CN" w:bidi="ar"/>
              </w:rPr>
              <w:t>实用新型专利</w:t>
            </w:r>
          </w:p>
        </w:tc>
        <w:tc>
          <w:tcPr>
            <w:tcW w:w="1200"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ascii="宋体" w:hAnsi="宋体" w:eastAsia="宋体" w:cs="宋体"/>
                <w:color w:val="000000" w:themeColor="text1"/>
                <w:kern w:val="0"/>
                <w:sz w:val="20"/>
                <w:szCs w:val="20"/>
                <w:lang w:val="en-US" w:eastAsia="zh-CN" w:bidi="ar"/>
              </w:rPr>
            </w:pPr>
            <w:r>
              <w:rPr>
                <w:rFonts w:ascii="宋体" w:hAnsi="宋体" w:eastAsia="宋体" w:cs="宋体"/>
                <w:color w:val="000000" w:themeColor="text1"/>
                <w:kern w:val="0"/>
                <w:sz w:val="20"/>
                <w:szCs w:val="20"/>
                <w:lang w:val="en-US" w:eastAsia="zh-CN" w:bidi="ar"/>
              </w:rPr>
              <w:t>中国</w:t>
            </w:r>
          </w:p>
        </w:tc>
        <w:tc>
          <w:tcPr>
            <w:tcW w:w="1520"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ascii="宋体" w:hAnsi="宋体" w:eastAsia="宋体" w:cs="宋体"/>
                <w:color w:val="000000" w:themeColor="text1"/>
                <w:kern w:val="0"/>
                <w:sz w:val="20"/>
                <w:szCs w:val="20"/>
                <w:lang w:val="en-US" w:eastAsia="zh-CN" w:bidi="ar"/>
              </w:rPr>
            </w:pPr>
            <w:r>
              <w:rPr>
                <w:rFonts w:hint="eastAsia" w:ascii="宋体" w:hAnsi="宋体" w:eastAsia="宋体" w:cs="宋体"/>
                <w:color w:val="000000" w:themeColor="text1"/>
                <w:kern w:val="0"/>
                <w:sz w:val="20"/>
                <w:szCs w:val="20"/>
                <w:lang w:val="en-US" w:eastAsia="zh-CN" w:bidi="ar"/>
              </w:rPr>
              <w:t>CN207637506U</w:t>
            </w:r>
          </w:p>
        </w:tc>
        <w:tc>
          <w:tcPr>
            <w:tcW w:w="1820"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宋体" w:hAnsi="宋体" w:eastAsia="宋体" w:cs="宋体"/>
                <w:color w:val="000000" w:themeColor="text1"/>
                <w:kern w:val="0"/>
                <w:sz w:val="20"/>
                <w:szCs w:val="20"/>
                <w:lang w:val="en-US" w:eastAsia="zh-CN" w:bidi="ar"/>
              </w:rPr>
            </w:pPr>
            <w:r>
              <w:rPr>
                <w:rFonts w:hint="eastAsia" w:ascii="宋体" w:hAnsi="宋体" w:eastAsia="宋体" w:cs="宋体"/>
                <w:color w:val="000000" w:themeColor="text1"/>
                <w:kern w:val="0"/>
                <w:sz w:val="20"/>
                <w:szCs w:val="20"/>
                <w:lang w:val="en-US" w:eastAsia="zh-CN" w:bidi="ar"/>
              </w:rPr>
              <w:t>ZL201721853266.6</w:t>
            </w:r>
          </w:p>
        </w:tc>
      </w:tr>
      <w:tr>
        <w:tblPrEx>
          <w:shd w:val="clear" w:color="auto" w:fill="auto"/>
          <w:tblCellMar>
            <w:top w:w="15" w:type="dxa"/>
            <w:left w:w="15" w:type="dxa"/>
            <w:bottom w:w="15" w:type="dxa"/>
            <w:right w:w="15" w:type="dxa"/>
          </w:tblCellMar>
        </w:tblPrEx>
        <w:tc>
          <w:tcPr>
            <w:tcW w:w="2379"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ascii="宋体" w:hAnsi="宋体" w:eastAsia="宋体" w:cs="宋体"/>
                <w:color w:val="000000" w:themeColor="text1"/>
                <w:kern w:val="0"/>
                <w:sz w:val="20"/>
                <w:szCs w:val="20"/>
                <w:lang w:val="en-US" w:eastAsia="zh-CN" w:bidi="ar"/>
              </w:rPr>
            </w:pPr>
            <w:r>
              <w:rPr>
                <w:rFonts w:hint="eastAsia" w:ascii="宋体" w:hAnsi="宋体" w:eastAsia="宋体" w:cs="宋体"/>
                <w:i w:val="0"/>
                <w:color w:val="000000" w:themeColor="text1"/>
                <w:kern w:val="0"/>
                <w:sz w:val="20"/>
                <w:szCs w:val="20"/>
                <w:u w:val="none"/>
                <w:lang w:val="en-US" w:eastAsia="zh-CN" w:bidi="ar"/>
              </w:rPr>
              <w:t>能量标定装置</w:t>
            </w:r>
          </w:p>
        </w:tc>
        <w:tc>
          <w:tcPr>
            <w:tcW w:w="1570"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ascii="宋体" w:hAnsi="宋体" w:eastAsia="宋体" w:cs="宋体"/>
                <w:color w:val="000000" w:themeColor="text1"/>
                <w:kern w:val="0"/>
                <w:sz w:val="20"/>
                <w:szCs w:val="20"/>
                <w:lang w:val="en-US" w:eastAsia="zh-CN" w:bidi="ar"/>
              </w:rPr>
            </w:pPr>
            <w:r>
              <w:rPr>
                <w:rFonts w:ascii="宋体" w:hAnsi="宋体" w:eastAsia="宋体" w:cs="宋体"/>
                <w:color w:val="000000" w:themeColor="text1"/>
                <w:kern w:val="0"/>
                <w:sz w:val="20"/>
                <w:szCs w:val="20"/>
                <w:lang w:val="en-US" w:eastAsia="zh-CN" w:bidi="ar"/>
              </w:rPr>
              <w:t>实用新型专利</w:t>
            </w:r>
          </w:p>
        </w:tc>
        <w:tc>
          <w:tcPr>
            <w:tcW w:w="1200"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ascii="宋体" w:hAnsi="宋体" w:eastAsia="宋体" w:cs="宋体"/>
                <w:color w:val="000000" w:themeColor="text1"/>
                <w:kern w:val="0"/>
                <w:sz w:val="20"/>
                <w:szCs w:val="20"/>
                <w:lang w:val="en-US" w:eastAsia="zh-CN" w:bidi="ar"/>
              </w:rPr>
            </w:pPr>
            <w:r>
              <w:rPr>
                <w:rFonts w:ascii="宋体" w:hAnsi="宋体" w:eastAsia="宋体" w:cs="宋体"/>
                <w:color w:val="000000" w:themeColor="text1"/>
                <w:kern w:val="0"/>
                <w:sz w:val="20"/>
                <w:szCs w:val="20"/>
                <w:lang w:val="en-US" w:eastAsia="zh-CN" w:bidi="ar"/>
              </w:rPr>
              <w:t>中国</w:t>
            </w:r>
          </w:p>
        </w:tc>
        <w:tc>
          <w:tcPr>
            <w:tcW w:w="1520"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ascii="宋体" w:hAnsi="宋体" w:eastAsia="宋体" w:cs="宋体"/>
                <w:color w:val="000000" w:themeColor="text1"/>
                <w:kern w:val="0"/>
                <w:sz w:val="20"/>
                <w:szCs w:val="20"/>
                <w:lang w:val="en-US" w:eastAsia="zh-CN" w:bidi="ar"/>
              </w:rPr>
            </w:pPr>
            <w:r>
              <w:rPr>
                <w:rFonts w:hint="eastAsia" w:ascii="宋体" w:hAnsi="宋体" w:eastAsia="宋体" w:cs="宋体"/>
                <w:color w:val="000000" w:themeColor="text1"/>
                <w:kern w:val="0"/>
                <w:sz w:val="20"/>
                <w:szCs w:val="20"/>
                <w:lang w:val="en-US" w:eastAsia="zh-CN" w:bidi="ar"/>
              </w:rPr>
              <w:t>CN207636779U</w:t>
            </w:r>
          </w:p>
        </w:tc>
        <w:tc>
          <w:tcPr>
            <w:tcW w:w="1820"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宋体" w:hAnsi="宋体" w:eastAsia="宋体" w:cs="宋体"/>
                <w:color w:val="000000" w:themeColor="text1"/>
                <w:kern w:val="0"/>
                <w:sz w:val="20"/>
                <w:szCs w:val="20"/>
                <w:lang w:val="en-US" w:eastAsia="zh-CN" w:bidi="ar"/>
              </w:rPr>
            </w:pPr>
            <w:r>
              <w:rPr>
                <w:rFonts w:hint="eastAsia" w:ascii="宋体" w:hAnsi="宋体" w:eastAsia="宋体" w:cs="宋体"/>
                <w:color w:val="000000" w:themeColor="text1"/>
                <w:kern w:val="0"/>
                <w:sz w:val="20"/>
                <w:szCs w:val="20"/>
                <w:lang w:val="en-US" w:eastAsia="zh-CN" w:bidi="ar"/>
              </w:rPr>
              <w:t>ZL201721649521.5</w:t>
            </w:r>
          </w:p>
        </w:tc>
      </w:tr>
      <w:tr>
        <w:tblPrEx>
          <w:shd w:val="clear" w:color="auto" w:fill="auto"/>
          <w:tblCellMar>
            <w:top w:w="15" w:type="dxa"/>
            <w:left w:w="15" w:type="dxa"/>
            <w:bottom w:w="15" w:type="dxa"/>
            <w:right w:w="15" w:type="dxa"/>
          </w:tblCellMar>
        </w:tblPrEx>
        <w:tc>
          <w:tcPr>
            <w:tcW w:w="2379"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ascii="宋体" w:hAnsi="宋体" w:eastAsia="宋体" w:cs="宋体"/>
                <w:color w:val="000000" w:themeColor="text1"/>
                <w:kern w:val="0"/>
                <w:sz w:val="20"/>
                <w:szCs w:val="20"/>
                <w:lang w:val="en-US" w:eastAsia="zh-CN" w:bidi="ar"/>
              </w:rPr>
            </w:pPr>
            <w:r>
              <w:rPr>
                <w:rFonts w:hint="eastAsia" w:ascii="宋体" w:hAnsi="宋体" w:eastAsia="宋体" w:cs="宋体"/>
                <w:i w:val="0"/>
                <w:color w:val="000000" w:themeColor="text1"/>
                <w:kern w:val="0"/>
                <w:sz w:val="20"/>
                <w:szCs w:val="20"/>
                <w:u w:val="none"/>
                <w:lang w:val="en-US" w:eastAsia="zh-CN" w:bidi="ar"/>
              </w:rPr>
              <w:t>电子束角度测量装置及其辐照系统</w:t>
            </w:r>
          </w:p>
        </w:tc>
        <w:tc>
          <w:tcPr>
            <w:tcW w:w="1570"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ascii="宋体" w:hAnsi="宋体" w:eastAsia="宋体" w:cs="宋体"/>
                <w:color w:val="000000" w:themeColor="text1"/>
                <w:kern w:val="0"/>
                <w:sz w:val="20"/>
                <w:szCs w:val="20"/>
                <w:lang w:val="en-US" w:eastAsia="zh-CN" w:bidi="ar"/>
              </w:rPr>
            </w:pPr>
            <w:r>
              <w:rPr>
                <w:rFonts w:ascii="宋体" w:hAnsi="宋体" w:eastAsia="宋体" w:cs="宋体"/>
                <w:color w:val="000000" w:themeColor="text1"/>
                <w:kern w:val="0"/>
                <w:sz w:val="20"/>
                <w:szCs w:val="20"/>
                <w:lang w:val="en-US" w:eastAsia="zh-CN" w:bidi="ar"/>
              </w:rPr>
              <w:t>实用新型专利</w:t>
            </w:r>
          </w:p>
        </w:tc>
        <w:tc>
          <w:tcPr>
            <w:tcW w:w="1200"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ascii="宋体" w:hAnsi="宋体" w:eastAsia="宋体" w:cs="宋体"/>
                <w:color w:val="000000" w:themeColor="text1"/>
                <w:kern w:val="0"/>
                <w:sz w:val="20"/>
                <w:szCs w:val="20"/>
                <w:lang w:val="en-US" w:eastAsia="zh-CN" w:bidi="ar"/>
              </w:rPr>
            </w:pPr>
            <w:r>
              <w:rPr>
                <w:rFonts w:ascii="宋体" w:hAnsi="宋体" w:eastAsia="宋体" w:cs="宋体"/>
                <w:color w:val="000000" w:themeColor="text1"/>
                <w:kern w:val="0"/>
                <w:sz w:val="20"/>
                <w:szCs w:val="20"/>
                <w:lang w:val="en-US" w:eastAsia="zh-CN" w:bidi="ar"/>
              </w:rPr>
              <w:t>中国</w:t>
            </w:r>
          </w:p>
        </w:tc>
        <w:tc>
          <w:tcPr>
            <w:tcW w:w="1520"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ascii="宋体" w:hAnsi="宋体" w:eastAsia="宋体" w:cs="宋体"/>
                <w:color w:val="000000" w:themeColor="text1"/>
                <w:kern w:val="0"/>
                <w:sz w:val="20"/>
                <w:szCs w:val="20"/>
                <w:lang w:val="en-US" w:eastAsia="zh-CN" w:bidi="ar"/>
              </w:rPr>
            </w:pPr>
            <w:r>
              <w:rPr>
                <w:rFonts w:hint="eastAsia" w:ascii="宋体" w:hAnsi="宋体" w:eastAsia="宋体" w:cs="宋体"/>
                <w:color w:val="000000" w:themeColor="text1"/>
                <w:kern w:val="0"/>
                <w:sz w:val="20"/>
                <w:szCs w:val="20"/>
                <w:lang w:val="en-US" w:eastAsia="zh-CN" w:bidi="ar"/>
              </w:rPr>
              <w:t>CN207623542U</w:t>
            </w:r>
          </w:p>
        </w:tc>
        <w:tc>
          <w:tcPr>
            <w:tcW w:w="1820"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宋体" w:hAnsi="宋体" w:eastAsia="宋体" w:cs="宋体"/>
                <w:color w:val="000000" w:themeColor="text1"/>
                <w:kern w:val="0"/>
                <w:sz w:val="20"/>
                <w:szCs w:val="20"/>
                <w:lang w:val="en-US" w:eastAsia="zh-CN" w:bidi="ar"/>
              </w:rPr>
            </w:pPr>
            <w:r>
              <w:rPr>
                <w:rFonts w:hint="eastAsia" w:ascii="宋体" w:hAnsi="宋体" w:eastAsia="宋体" w:cs="宋体"/>
                <w:color w:val="000000" w:themeColor="text1"/>
                <w:kern w:val="0"/>
                <w:sz w:val="20"/>
                <w:szCs w:val="20"/>
                <w:lang w:val="en-US" w:eastAsia="zh-CN" w:bidi="ar"/>
              </w:rPr>
              <w:t>ZL201721885515.X</w:t>
            </w:r>
          </w:p>
        </w:tc>
      </w:tr>
      <w:tr>
        <w:tblPrEx>
          <w:shd w:val="clear" w:color="auto" w:fill="auto"/>
          <w:tblCellMar>
            <w:top w:w="15" w:type="dxa"/>
            <w:left w:w="15" w:type="dxa"/>
            <w:bottom w:w="15" w:type="dxa"/>
            <w:right w:w="15" w:type="dxa"/>
          </w:tblCellMar>
        </w:tblPrEx>
        <w:tc>
          <w:tcPr>
            <w:tcW w:w="2379"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ascii="宋体" w:hAnsi="宋体" w:eastAsia="宋体" w:cs="宋体"/>
                <w:color w:val="000000" w:themeColor="text1"/>
                <w:kern w:val="0"/>
                <w:sz w:val="20"/>
                <w:szCs w:val="20"/>
                <w:lang w:val="en-US" w:eastAsia="zh-CN" w:bidi="ar"/>
              </w:rPr>
            </w:pPr>
            <w:r>
              <w:rPr>
                <w:rFonts w:hint="eastAsia" w:ascii="宋体" w:hAnsi="宋体" w:eastAsia="宋体" w:cs="宋体"/>
                <w:i w:val="0"/>
                <w:color w:val="000000" w:themeColor="text1"/>
                <w:kern w:val="0"/>
                <w:sz w:val="20"/>
                <w:szCs w:val="20"/>
                <w:u w:val="none"/>
                <w:lang w:val="en-US" w:eastAsia="zh-CN" w:bidi="ar"/>
              </w:rPr>
              <w:t>环形辐照装置及其系统</w:t>
            </w:r>
          </w:p>
        </w:tc>
        <w:tc>
          <w:tcPr>
            <w:tcW w:w="1570"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ascii="宋体" w:hAnsi="宋体" w:eastAsia="宋体" w:cs="宋体"/>
                <w:color w:val="000000" w:themeColor="text1"/>
                <w:kern w:val="0"/>
                <w:sz w:val="20"/>
                <w:szCs w:val="20"/>
                <w:lang w:val="en-US" w:eastAsia="zh-CN" w:bidi="ar"/>
              </w:rPr>
            </w:pPr>
            <w:r>
              <w:rPr>
                <w:rFonts w:ascii="宋体" w:hAnsi="宋体" w:eastAsia="宋体" w:cs="宋体"/>
                <w:color w:val="000000" w:themeColor="text1"/>
                <w:kern w:val="0"/>
                <w:sz w:val="20"/>
                <w:szCs w:val="20"/>
                <w:lang w:val="en-US" w:eastAsia="zh-CN" w:bidi="ar"/>
              </w:rPr>
              <w:t>实用新型专利</w:t>
            </w:r>
          </w:p>
        </w:tc>
        <w:tc>
          <w:tcPr>
            <w:tcW w:w="1200"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ascii="宋体" w:hAnsi="宋体" w:eastAsia="宋体" w:cs="宋体"/>
                <w:color w:val="000000" w:themeColor="text1"/>
                <w:kern w:val="0"/>
                <w:sz w:val="20"/>
                <w:szCs w:val="20"/>
                <w:lang w:val="en-US" w:eastAsia="zh-CN" w:bidi="ar"/>
              </w:rPr>
            </w:pPr>
            <w:r>
              <w:rPr>
                <w:rFonts w:ascii="宋体" w:hAnsi="宋体" w:eastAsia="宋体" w:cs="宋体"/>
                <w:color w:val="000000" w:themeColor="text1"/>
                <w:kern w:val="0"/>
                <w:sz w:val="20"/>
                <w:szCs w:val="20"/>
                <w:lang w:val="en-US" w:eastAsia="zh-CN" w:bidi="ar"/>
              </w:rPr>
              <w:t>中国</w:t>
            </w:r>
          </w:p>
        </w:tc>
        <w:tc>
          <w:tcPr>
            <w:tcW w:w="1520"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ascii="宋体" w:hAnsi="宋体" w:eastAsia="宋体" w:cs="宋体"/>
                <w:color w:val="000000" w:themeColor="text1"/>
                <w:kern w:val="0"/>
                <w:sz w:val="20"/>
                <w:szCs w:val="20"/>
                <w:lang w:val="en-US" w:eastAsia="zh-CN" w:bidi="ar"/>
              </w:rPr>
            </w:pPr>
            <w:r>
              <w:rPr>
                <w:rFonts w:hint="eastAsia" w:ascii="宋体" w:hAnsi="宋体" w:eastAsia="宋体" w:cs="宋体"/>
                <w:color w:val="000000" w:themeColor="text1"/>
                <w:kern w:val="0"/>
                <w:sz w:val="20"/>
                <w:szCs w:val="20"/>
                <w:lang w:val="en-US" w:eastAsia="zh-CN" w:bidi="ar"/>
              </w:rPr>
              <w:t>CN207624453U</w:t>
            </w:r>
          </w:p>
        </w:tc>
        <w:tc>
          <w:tcPr>
            <w:tcW w:w="1820"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宋体" w:hAnsi="宋体" w:eastAsia="宋体" w:cs="宋体"/>
                <w:color w:val="000000" w:themeColor="text1"/>
                <w:kern w:val="0"/>
                <w:sz w:val="20"/>
                <w:szCs w:val="20"/>
                <w:lang w:val="en-US" w:eastAsia="zh-CN" w:bidi="ar"/>
              </w:rPr>
            </w:pPr>
            <w:r>
              <w:rPr>
                <w:rFonts w:hint="eastAsia" w:ascii="宋体" w:hAnsi="宋体" w:eastAsia="宋体" w:cs="宋体"/>
                <w:color w:val="000000" w:themeColor="text1"/>
                <w:kern w:val="0"/>
                <w:sz w:val="20"/>
                <w:szCs w:val="20"/>
                <w:lang w:val="en-US" w:eastAsia="zh-CN" w:bidi="ar"/>
              </w:rPr>
              <w:t>ZL201721649524.9</w:t>
            </w:r>
          </w:p>
        </w:tc>
      </w:tr>
      <w:tr>
        <w:tblPrEx>
          <w:shd w:val="clear" w:color="auto" w:fill="auto"/>
          <w:tblCellMar>
            <w:top w:w="15" w:type="dxa"/>
            <w:left w:w="15" w:type="dxa"/>
            <w:bottom w:w="15" w:type="dxa"/>
            <w:right w:w="15" w:type="dxa"/>
          </w:tblCellMar>
        </w:tblPrEx>
        <w:tc>
          <w:tcPr>
            <w:tcW w:w="2379"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ascii="宋体" w:hAnsi="宋体" w:eastAsia="宋体" w:cs="宋体"/>
                <w:color w:val="000000" w:themeColor="text1"/>
                <w:kern w:val="0"/>
                <w:sz w:val="20"/>
                <w:szCs w:val="20"/>
                <w:lang w:val="en-US" w:eastAsia="zh-CN" w:bidi="ar"/>
              </w:rPr>
            </w:pPr>
            <w:r>
              <w:rPr>
                <w:rFonts w:hint="eastAsia" w:ascii="宋体" w:hAnsi="宋体" w:eastAsia="宋体" w:cs="宋体"/>
                <w:i w:val="0"/>
                <w:color w:val="000000" w:themeColor="text1"/>
                <w:kern w:val="0"/>
                <w:sz w:val="20"/>
                <w:szCs w:val="20"/>
                <w:u w:val="none"/>
                <w:lang w:val="en-US" w:eastAsia="zh-CN" w:bidi="ar"/>
              </w:rPr>
              <w:t>辐照生产工艺设备</w:t>
            </w:r>
          </w:p>
        </w:tc>
        <w:tc>
          <w:tcPr>
            <w:tcW w:w="1570"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ascii="宋体" w:hAnsi="宋体" w:eastAsia="宋体" w:cs="宋体"/>
                <w:color w:val="000000" w:themeColor="text1"/>
                <w:kern w:val="0"/>
                <w:sz w:val="20"/>
                <w:szCs w:val="20"/>
                <w:lang w:val="en-US" w:eastAsia="zh-CN" w:bidi="ar"/>
              </w:rPr>
            </w:pPr>
            <w:r>
              <w:rPr>
                <w:rFonts w:ascii="宋体" w:hAnsi="宋体" w:eastAsia="宋体" w:cs="宋体"/>
                <w:color w:val="000000" w:themeColor="text1"/>
                <w:kern w:val="0"/>
                <w:sz w:val="20"/>
                <w:szCs w:val="20"/>
                <w:lang w:val="en-US" w:eastAsia="zh-CN" w:bidi="ar"/>
              </w:rPr>
              <w:t>实用新型专利</w:t>
            </w:r>
          </w:p>
        </w:tc>
        <w:tc>
          <w:tcPr>
            <w:tcW w:w="1200"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ascii="宋体" w:hAnsi="宋体" w:eastAsia="宋体" w:cs="宋体"/>
                <w:color w:val="000000" w:themeColor="text1"/>
                <w:kern w:val="0"/>
                <w:sz w:val="20"/>
                <w:szCs w:val="20"/>
                <w:lang w:val="en-US" w:eastAsia="zh-CN" w:bidi="ar"/>
              </w:rPr>
            </w:pPr>
            <w:r>
              <w:rPr>
                <w:rFonts w:ascii="宋体" w:hAnsi="宋体" w:eastAsia="宋体" w:cs="宋体"/>
                <w:color w:val="000000" w:themeColor="text1"/>
                <w:kern w:val="0"/>
                <w:sz w:val="20"/>
                <w:szCs w:val="20"/>
                <w:lang w:val="en-US" w:eastAsia="zh-CN" w:bidi="ar"/>
              </w:rPr>
              <w:t>中国</w:t>
            </w:r>
          </w:p>
        </w:tc>
        <w:tc>
          <w:tcPr>
            <w:tcW w:w="1520"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ascii="宋体" w:hAnsi="宋体" w:eastAsia="宋体" w:cs="宋体"/>
                <w:color w:val="000000" w:themeColor="text1"/>
                <w:kern w:val="0"/>
                <w:sz w:val="20"/>
                <w:szCs w:val="20"/>
                <w:lang w:val="en-US" w:eastAsia="zh-CN" w:bidi="ar"/>
              </w:rPr>
            </w:pPr>
            <w:r>
              <w:rPr>
                <w:rFonts w:hint="eastAsia" w:ascii="宋体" w:hAnsi="宋体" w:eastAsia="宋体" w:cs="宋体"/>
                <w:color w:val="000000" w:themeColor="text1"/>
                <w:kern w:val="0"/>
                <w:sz w:val="20"/>
                <w:szCs w:val="20"/>
                <w:lang w:val="en-US" w:eastAsia="zh-CN" w:bidi="ar"/>
              </w:rPr>
              <w:t>CN207572139U</w:t>
            </w:r>
          </w:p>
        </w:tc>
        <w:tc>
          <w:tcPr>
            <w:tcW w:w="1820"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宋体" w:hAnsi="宋体" w:eastAsia="宋体" w:cs="宋体"/>
                <w:color w:val="000000" w:themeColor="text1"/>
                <w:kern w:val="0"/>
                <w:sz w:val="20"/>
                <w:szCs w:val="20"/>
                <w:lang w:val="en-US" w:eastAsia="zh-CN" w:bidi="ar"/>
              </w:rPr>
            </w:pPr>
            <w:r>
              <w:rPr>
                <w:rFonts w:hint="eastAsia" w:ascii="宋体" w:hAnsi="宋体" w:eastAsia="宋体" w:cs="宋体"/>
                <w:color w:val="000000" w:themeColor="text1"/>
                <w:kern w:val="0"/>
                <w:sz w:val="20"/>
                <w:szCs w:val="20"/>
                <w:lang w:val="en-US" w:eastAsia="zh-CN" w:bidi="ar"/>
              </w:rPr>
              <w:t>ZL201721797739.5</w:t>
            </w:r>
          </w:p>
        </w:tc>
      </w:tr>
      <w:tr>
        <w:tblPrEx>
          <w:shd w:val="clear" w:color="auto" w:fill="auto"/>
          <w:tblCellMar>
            <w:top w:w="15" w:type="dxa"/>
            <w:left w:w="15" w:type="dxa"/>
            <w:bottom w:w="15" w:type="dxa"/>
            <w:right w:w="15" w:type="dxa"/>
          </w:tblCellMar>
        </w:tblPrEx>
        <w:tc>
          <w:tcPr>
            <w:tcW w:w="2379"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ascii="宋体" w:hAnsi="宋体" w:eastAsia="宋体" w:cs="宋体"/>
                <w:color w:val="000000" w:themeColor="text1"/>
                <w:kern w:val="0"/>
                <w:sz w:val="20"/>
                <w:szCs w:val="20"/>
                <w:lang w:val="en-US" w:eastAsia="zh-CN" w:bidi="ar"/>
              </w:rPr>
            </w:pPr>
            <w:r>
              <w:rPr>
                <w:rFonts w:hint="eastAsia" w:ascii="宋体" w:hAnsi="宋体" w:eastAsia="宋体" w:cs="宋体"/>
                <w:i w:val="0"/>
                <w:color w:val="000000" w:themeColor="text1"/>
                <w:kern w:val="0"/>
                <w:sz w:val="20"/>
                <w:szCs w:val="20"/>
                <w:u w:val="none"/>
                <w:lang w:val="en-US" w:eastAsia="zh-CN" w:bidi="ar"/>
              </w:rPr>
              <w:t>绝缘子</w:t>
            </w:r>
          </w:p>
        </w:tc>
        <w:tc>
          <w:tcPr>
            <w:tcW w:w="1570"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ascii="宋体" w:hAnsi="宋体" w:eastAsia="宋体" w:cs="宋体"/>
                <w:color w:val="000000" w:themeColor="text1"/>
                <w:kern w:val="0"/>
                <w:sz w:val="20"/>
                <w:szCs w:val="20"/>
                <w:lang w:val="en-US" w:eastAsia="zh-CN" w:bidi="ar"/>
              </w:rPr>
            </w:pPr>
            <w:r>
              <w:rPr>
                <w:rFonts w:ascii="宋体" w:hAnsi="宋体" w:eastAsia="宋体" w:cs="宋体"/>
                <w:color w:val="000000" w:themeColor="text1"/>
                <w:kern w:val="0"/>
                <w:sz w:val="20"/>
                <w:szCs w:val="20"/>
                <w:lang w:val="en-US" w:eastAsia="zh-CN" w:bidi="ar"/>
              </w:rPr>
              <w:t>实用新型专利</w:t>
            </w:r>
          </w:p>
        </w:tc>
        <w:tc>
          <w:tcPr>
            <w:tcW w:w="1200"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ascii="宋体" w:hAnsi="宋体" w:eastAsia="宋体" w:cs="宋体"/>
                <w:color w:val="000000" w:themeColor="text1"/>
                <w:kern w:val="0"/>
                <w:sz w:val="20"/>
                <w:szCs w:val="20"/>
                <w:lang w:val="en-US" w:eastAsia="zh-CN" w:bidi="ar"/>
              </w:rPr>
            </w:pPr>
            <w:r>
              <w:rPr>
                <w:rFonts w:ascii="宋体" w:hAnsi="宋体" w:eastAsia="宋体" w:cs="宋体"/>
                <w:color w:val="000000" w:themeColor="text1"/>
                <w:kern w:val="0"/>
                <w:sz w:val="20"/>
                <w:szCs w:val="20"/>
                <w:lang w:val="en-US" w:eastAsia="zh-CN" w:bidi="ar"/>
              </w:rPr>
              <w:t>中国</w:t>
            </w:r>
          </w:p>
        </w:tc>
        <w:tc>
          <w:tcPr>
            <w:tcW w:w="1520"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ascii="宋体" w:hAnsi="宋体" w:eastAsia="宋体" w:cs="宋体"/>
                <w:color w:val="000000" w:themeColor="text1"/>
                <w:kern w:val="0"/>
                <w:sz w:val="20"/>
                <w:szCs w:val="20"/>
                <w:lang w:val="en-US" w:eastAsia="zh-CN" w:bidi="ar"/>
              </w:rPr>
            </w:pPr>
            <w:r>
              <w:rPr>
                <w:rFonts w:hint="eastAsia" w:ascii="宋体" w:hAnsi="宋体" w:eastAsia="宋体" w:cs="宋体"/>
                <w:color w:val="000000" w:themeColor="text1"/>
                <w:kern w:val="0"/>
                <w:sz w:val="20"/>
                <w:szCs w:val="20"/>
                <w:lang w:val="en-US" w:eastAsia="zh-CN" w:bidi="ar"/>
              </w:rPr>
              <w:t>CN207572152U</w:t>
            </w:r>
          </w:p>
        </w:tc>
        <w:tc>
          <w:tcPr>
            <w:tcW w:w="1820"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宋体" w:hAnsi="宋体" w:eastAsia="宋体" w:cs="宋体"/>
                <w:color w:val="000000" w:themeColor="text1"/>
                <w:kern w:val="0"/>
                <w:sz w:val="20"/>
                <w:szCs w:val="20"/>
                <w:lang w:val="en-US" w:eastAsia="zh-CN" w:bidi="ar"/>
              </w:rPr>
            </w:pPr>
            <w:r>
              <w:rPr>
                <w:rFonts w:hint="eastAsia" w:ascii="宋体" w:hAnsi="宋体" w:eastAsia="宋体" w:cs="宋体"/>
                <w:color w:val="000000" w:themeColor="text1"/>
                <w:kern w:val="0"/>
                <w:sz w:val="20"/>
                <w:szCs w:val="20"/>
                <w:lang w:val="en-US" w:eastAsia="zh-CN" w:bidi="ar"/>
              </w:rPr>
              <w:t>ZL201721789192.4</w:t>
            </w:r>
          </w:p>
        </w:tc>
      </w:tr>
      <w:tr>
        <w:tblPrEx>
          <w:shd w:val="clear" w:color="auto" w:fill="auto"/>
          <w:tblCellMar>
            <w:top w:w="15" w:type="dxa"/>
            <w:left w:w="15" w:type="dxa"/>
            <w:bottom w:w="15" w:type="dxa"/>
            <w:right w:w="15" w:type="dxa"/>
          </w:tblCellMar>
        </w:tblPrEx>
        <w:tc>
          <w:tcPr>
            <w:tcW w:w="2379"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ascii="宋体" w:hAnsi="宋体" w:eastAsia="宋体" w:cs="宋体"/>
                <w:color w:val="000000" w:themeColor="text1"/>
                <w:kern w:val="0"/>
                <w:sz w:val="20"/>
                <w:szCs w:val="20"/>
                <w:lang w:val="en-US" w:eastAsia="zh-CN" w:bidi="ar"/>
              </w:rPr>
            </w:pPr>
            <w:r>
              <w:rPr>
                <w:rFonts w:hint="eastAsia" w:ascii="宋体" w:hAnsi="宋体" w:eastAsia="宋体" w:cs="宋体"/>
                <w:i w:val="0"/>
                <w:color w:val="000000" w:themeColor="text1"/>
                <w:kern w:val="0"/>
                <w:sz w:val="20"/>
                <w:szCs w:val="20"/>
                <w:u w:val="none"/>
                <w:lang w:val="en-US" w:eastAsia="zh-CN" w:bidi="ar"/>
              </w:rPr>
              <w:t>可切换绕线方式的辐照束下设备</w:t>
            </w:r>
          </w:p>
        </w:tc>
        <w:tc>
          <w:tcPr>
            <w:tcW w:w="1570"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ascii="宋体" w:hAnsi="宋体" w:eastAsia="宋体" w:cs="宋体"/>
                <w:color w:val="000000" w:themeColor="text1"/>
                <w:kern w:val="0"/>
                <w:sz w:val="20"/>
                <w:szCs w:val="20"/>
                <w:lang w:val="en-US" w:eastAsia="zh-CN" w:bidi="ar"/>
              </w:rPr>
            </w:pPr>
            <w:r>
              <w:rPr>
                <w:rFonts w:ascii="宋体" w:hAnsi="宋体" w:eastAsia="宋体" w:cs="宋体"/>
                <w:color w:val="000000" w:themeColor="text1"/>
                <w:kern w:val="0"/>
                <w:sz w:val="20"/>
                <w:szCs w:val="20"/>
                <w:lang w:val="en-US" w:eastAsia="zh-CN" w:bidi="ar"/>
              </w:rPr>
              <w:t>实用新型专利</w:t>
            </w:r>
          </w:p>
        </w:tc>
        <w:tc>
          <w:tcPr>
            <w:tcW w:w="1200"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ascii="宋体" w:hAnsi="宋体" w:eastAsia="宋体" w:cs="宋体"/>
                <w:color w:val="000000" w:themeColor="text1"/>
                <w:kern w:val="0"/>
                <w:sz w:val="20"/>
                <w:szCs w:val="20"/>
                <w:lang w:val="en-US" w:eastAsia="zh-CN" w:bidi="ar"/>
              </w:rPr>
            </w:pPr>
            <w:r>
              <w:rPr>
                <w:rFonts w:ascii="宋体" w:hAnsi="宋体" w:eastAsia="宋体" w:cs="宋体"/>
                <w:color w:val="000000" w:themeColor="text1"/>
                <w:kern w:val="0"/>
                <w:sz w:val="20"/>
                <w:szCs w:val="20"/>
                <w:lang w:val="en-US" w:eastAsia="zh-CN" w:bidi="ar"/>
              </w:rPr>
              <w:t>中国</w:t>
            </w:r>
          </w:p>
        </w:tc>
        <w:tc>
          <w:tcPr>
            <w:tcW w:w="1520"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ascii="宋体" w:hAnsi="宋体" w:eastAsia="宋体" w:cs="宋体"/>
                <w:color w:val="000000" w:themeColor="text1"/>
                <w:kern w:val="0"/>
                <w:sz w:val="20"/>
                <w:szCs w:val="20"/>
                <w:lang w:val="en-US" w:eastAsia="zh-CN" w:bidi="ar"/>
              </w:rPr>
            </w:pPr>
            <w:r>
              <w:rPr>
                <w:rFonts w:hint="eastAsia" w:ascii="宋体" w:hAnsi="宋体" w:eastAsia="宋体" w:cs="宋体"/>
                <w:color w:val="000000" w:themeColor="text1"/>
                <w:kern w:val="0"/>
                <w:sz w:val="20"/>
                <w:szCs w:val="20"/>
                <w:lang w:val="en-US" w:eastAsia="zh-CN" w:bidi="ar"/>
              </w:rPr>
              <w:t>CN208767078U</w:t>
            </w:r>
          </w:p>
        </w:tc>
        <w:tc>
          <w:tcPr>
            <w:tcW w:w="1820"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宋体" w:hAnsi="宋体" w:eastAsia="宋体" w:cs="宋体"/>
                <w:color w:val="000000" w:themeColor="text1"/>
                <w:kern w:val="0"/>
                <w:sz w:val="20"/>
                <w:szCs w:val="20"/>
                <w:lang w:val="en-US" w:eastAsia="zh-CN" w:bidi="ar"/>
              </w:rPr>
            </w:pPr>
            <w:r>
              <w:rPr>
                <w:rFonts w:hint="eastAsia" w:ascii="宋体" w:hAnsi="宋体" w:eastAsia="宋体" w:cs="宋体"/>
                <w:color w:val="000000" w:themeColor="text1"/>
                <w:kern w:val="0"/>
                <w:sz w:val="20"/>
                <w:szCs w:val="20"/>
                <w:lang w:val="en-US" w:eastAsia="zh-CN" w:bidi="ar"/>
              </w:rPr>
              <w:t>ZL201821455056.6</w:t>
            </w:r>
          </w:p>
        </w:tc>
      </w:tr>
      <w:tr>
        <w:tblPrEx>
          <w:shd w:val="clear" w:color="auto" w:fill="auto"/>
          <w:tblCellMar>
            <w:top w:w="15" w:type="dxa"/>
            <w:left w:w="15" w:type="dxa"/>
            <w:bottom w:w="15" w:type="dxa"/>
            <w:right w:w="15" w:type="dxa"/>
          </w:tblCellMar>
        </w:tblPrEx>
        <w:tc>
          <w:tcPr>
            <w:tcW w:w="2379"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ascii="宋体" w:hAnsi="宋体" w:eastAsia="宋体" w:cs="宋体"/>
                <w:color w:val="000000" w:themeColor="text1"/>
                <w:kern w:val="0"/>
                <w:sz w:val="20"/>
                <w:szCs w:val="20"/>
                <w:lang w:val="en-US" w:eastAsia="zh-CN" w:bidi="ar"/>
              </w:rPr>
            </w:pPr>
            <w:r>
              <w:rPr>
                <w:rFonts w:hint="eastAsia" w:ascii="宋体" w:hAnsi="宋体" w:eastAsia="宋体" w:cs="宋体"/>
                <w:i w:val="0"/>
                <w:color w:val="000000" w:themeColor="text1"/>
                <w:kern w:val="0"/>
                <w:sz w:val="20"/>
                <w:szCs w:val="20"/>
                <w:u w:val="none"/>
                <w:lang w:val="en-US" w:eastAsia="zh-CN" w:bidi="ar"/>
              </w:rPr>
              <w:t>旋转伏特计</w:t>
            </w:r>
          </w:p>
        </w:tc>
        <w:tc>
          <w:tcPr>
            <w:tcW w:w="1570"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ascii="宋体" w:hAnsi="宋体" w:eastAsia="宋体" w:cs="宋体"/>
                <w:color w:val="000000" w:themeColor="text1"/>
                <w:kern w:val="0"/>
                <w:sz w:val="20"/>
                <w:szCs w:val="20"/>
                <w:lang w:val="en-US" w:eastAsia="zh-CN" w:bidi="ar"/>
              </w:rPr>
            </w:pPr>
            <w:r>
              <w:rPr>
                <w:rFonts w:ascii="宋体" w:hAnsi="宋体" w:eastAsia="宋体" w:cs="宋体"/>
                <w:color w:val="000000" w:themeColor="text1"/>
                <w:kern w:val="0"/>
                <w:sz w:val="20"/>
                <w:szCs w:val="20"/>
                <w:lang w:val="en-US" w:eastAsia="zh-CN" w:bidi="ar"/>
              </w:rPr>
              <w:t>实用新型专利</w:t>
            </w:r>
          </w:p>
        </w:tc>
        <w:tc>
          <w:tcPr>
            <w:tcW w:w="1200"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ascii="宋体" w:hAnsi="宋体" w:eastAsia="宋体" w:cs="宋体"/>
                <w:color w:val="000000" w:themeColor="text1"/>
                <w:kern w:val="0"/>
                <w:sz w:val="20"/>
                <w:szCs w:val="20"/>
                <w:lang w:val="en-US" w:eastAsia="zh-CN" w:bidi="ar"/>
              </w:rPr>
            </w:pPr>
            <w:r>
              <w:rPr>
                <w:rFonts w:ascii="宋体" w:hAnsi="宋体" w:eastAsia="宋体" w:cs="宋体"/>
                <w:color w:val="000000" w:themeColor="text1"/>
                <w:kern w:val="0"/>
                <w:sz w:val="20"/>
                <w:szCs w:val="20"/>
                <w:lang w:val="en-US" w:eastAsia="zh-CN" w:bidi="ar"/>
              </w:rPr>
              <w:t>中国</w:t>
            </w:r>
          </w:p>
        </w:tc>
        <w:tc>
          <w:tcPr>
            <w:tcW w:w="1520"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ascii="宋体" w:hAnsi="宋体" w:eastAsia="宋体" w:cs="宋体"/>
                <w:color w:val="000000" w:themeColor="text1"/>
                <w:kern w:val="0"/>
                <w:sz w:val="20"/>
                <w:szCs w:val="20"/>
                <w:lang w:val="en-US" w:eastAsia="zh-CN" w:bidi="ar"/>
              </w:rPr>
            </w:pPr>
            <w:r>
              <w:rPr>
                <w:rFonts w:hint="eastAsia" w:ascii="宋体" w:hAnsi="宋体" w:eastAsia="宋体" w:cs="宋体"/>
                <w:color w:val="000000" w:themeColor="text1"/>
                <w:kern w:val="0"/>
                <w:sz w:val="20"/>
                <w:szCs w:val="20"/>
                <w:lang w:val="en-US" w:eastAsia="zh-CN" w:bidi="ar"/>
              </w:rPr>
              <w:t>CN208476959U</w:t>
            </w:r>
          </w:p>
        </w:tc>
        <w:tc>
          <w:tcPr>
            <w:tcW w:w="1820"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宋体" w:hAnsi="宋体" w:eastAsia="宋体" w:cs="宋体"/>
                <w:color w:val="000000" w:themeColor="text1"/>
                <w:kern w:val="0"/>
                <w:sz w:val="20"/>
                <w:szCs w:val="20"/>
                <w:lang w:val="en-US" w:eastAsia="zh-CN" w:bidi="ar"/>
              </w:rPr>
            </w:pPr>
            <w:r>
              <w:rPr>
                <w:rFonts w:hint="eastAsia" w:ascii="宋体" w:hAnsi="宋体" w:eastAsia="宋体" w:cs="宋体"/>
                <w:color w:val="000000" w:themeColor="text1"/>
                <w:kern w:val="0"/>
                <w:sz w:val="20"/>
                <w:szCs w:val="20"/>
                <w:lang w:val="en-US" w:eastAsia="zh-CN" w:bidi="ar"/>
              </w:rPr>
              <w:t>ZL201820925508.6</w:t>
            </w:r>
          </w:p>
        </w:tc>
      </w:tr>
      <w:tr>
        <w:tblPrEx>
          <w:shd w:val="clear" w:color="auto" w:fill="auto"/>
          <w:tblCellMar>
            <w:top w:w="15" w:type="dxa"/>
            <w:left w:w="15" w:type="dxa"/>
            <w:bottom w:w="15" w:type="dxa"/>
            <w:right w:w="15" w:type="dxa"/>
          </w:tblCellMar>
        </w:tblPrEx>
        <w:tc>
          <w:tcPr>
            <w:tcW w:w="2379"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ascii="宋体" w:hAnsi="宋体" w:eastAsia="宋体" w:cs="宋体"/>
                <w:color w:val="000000" w:themeColor="text1"/>
                <w:kern w:val="0"/>
                <w:sz w:val="20"/>
                <w:szCs w:val="20"/>
                <w:lang w:val="en-US" w:eastAsia="zh-CN" w:bidi="ar"/>
              </w:rPr>
            </w:pPr>
            <w:r>
              <w:rPr>
                <w:rFonts w:hint="eastAsia" w:ascii="宋体" w:hAnsi="宋体" w:eastAsia="宋体" w:cs="宋体"/>
                <w:i w:val="0"/>
                <w:color w:val="000000" w:themeColor="text1"/>
                <w:kern w:val="0"/>
                <w:sz w:val="20"/>
                <w:szCs w:val="20"/>
                <w:u w:val="none"/>
                <w:lang w:val="en-US" w:eastAsia="zh-CN" w:bidi="ar"/>
              </w:rPr>
              <w:t>用于电子加速器双窗引出装置及辐照加工装置</w:t>
            </w:r>
          </w:p>
        </w:tc>
        <w:tc>
          <w:tcPr>
            <w:tcW w:w="1570"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ascii="宋体" w:hAnsi="宋体" w:eastAsia="宋体" w:cs="宋体"/>
                <w:color w:val="000000" w:themeColor="text1"/>
                <w:kern w:val="0"/>
                <w:sz w:val="20"/>
                <w:szCs w:val="20"/>
                <w:lang w:val="en-US" w:eastAsia="zh-CN" w:bidi="ar"/>
              </w:rPr>
            </w:pPr>
            <w:r>
              <w:rPr>
                <w:rFonts w:ascii="宋体" w:hAnsi="宋体" w:eastAsia="宋体" w:cs="宋体"/>
                <w:color w:val="000000" w:themeColor="text1"/>
                <w:kern w:val="0"/>
                <w:sz w:val="20"/>
                <w:szCs w:val="20"/>
                <w:lang w:val="en-US" w:eastAsia="zh-CN" w:bidi="ar"/>
              </w:rPr>
              <w:t>实用新型专利</w:t>
            </w:r>
          </w:p>
        </w:tc>
        <w:tc>
          <w:tcPr>
            <w:tcW w:w="1200"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ascii="宋体" w:hAnsi="宋体" w:eastAsia="宋体" w:cs="宋体"/>
                <w:color w:val="000000" w:themeColor="text1"/>
                <w:kern w:val="0"/>
                <w:sz w:val="20"/>
                <w:szCs w:val="20"/>
                <w:lang w:val="en-US" w:eastAsia="zh-CN" w:bidi="ar"/>
              </w:rPr>
            </w:pPr>
            <w:r>
              <w:rPr>
                <w:rFonts w:ascii="宋体" w:hAnsi="宋体" w:eastAsia="宋体" w:cs="宋体"/>
                <w:color w:val="000000" w:themeColor="text1"/>
                <w:kern w:val="0"/>
                <w:sz w:val="20"/>
                <w:szCs w:val="20"/>
                <w:lang w:val="en-US" w:eastAsia="zh-CN" w:bidi="ar"/>
              </w:rPr>
              <w:t>中国</w:t>
            </w:r>
          </w:p>
        </w:tc>
        <w:tc>
          <w:tcPr>
            <w:tcW w:w="1520"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ascii="宋体" w:hAnsi="宋体" w:eastAsia="宋体" w:cs="宋体"/>
                <w:color w:val="000000" w:themeColor="text1"/>
                <w:kern w:val="0"/>
                <w:sz w:val="20"/>
                <w:szCs w:val="20"/>
                <w:lang w:val="en-US" w:eastAsia="zh-CN" w:bidi="ar"/>
              </w:rPr>
            </w:pPr>
            <w:r>
              <w:rPr>
                <w:rFonts w:hint="eastAsia" w:ascii="宋体" w:hAnsi="宋体" w:eastAsia="宋体" w:cs="宋体"/>
                <w:color w:val="000000" w:themeColor="text1"/>
                <w:kern w:val="0"/>
                <w:sz w:val="20"/>
                <w:szCs w:val="20"/>
                <w:lang w:val="en-US" w:eastAsia="zh-CN" w:bidi="ar"/>
              </w:rPr>
              <w:t>CN211959648U</w:t>
            </w:r>
          </w:p>
        </w:tc>
        <w:tc>
          <w:tcPr>
            <w:tcW w:w="1820"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宋体" w:hAnsi="宋体" w:eastAsia="宋体" w:cs="宋体"/>
                <w:color w:val="000000" w:themeColor="text1"/>
                <w:kern w:val="0"/>
                <w:sz w:val="20"/>
                <w:szCs w:val="20"/>
                <w:lang w:val="en-US" w:eastAsia="zh-CN" w:bidi="ar"/>
              </w:rPr>
            </w:pPr>
            <w:r>
              <w:rPr>
                <w:rFonts w:hint="eastAsia" w:ascii="宋体" w:hAnsi="宋体" w:eastAsia="宋体" w:cs="宋体"/>
                <w:color w:val="000000" w:themeColor="text1"/>
                <w:kern w:val="0"/>
                <w:sz w:val="20"/>
                <w:szCs w:val="20"/>
                <w:lang w:val="en-US" w:eastAsia="zh-CN" w:bidi="ar"/>
              </w:rPr>
              <w:t>ZL202020447583.3</w:t>
            </w:r>
          </w:p>
        </w:tc>
      </w:tr>
      <w:tr>
        <w:tblPrEx>
          <w:tblCellMar>
            <w:top w:w="15" w:type="dxa"/>
            <w:left w:w="15" w:type="dxa"/>
            <w:bottom w:w="15" w:type="dxa"/>
            <w:right w:w="15" w:type="dxa"/>
          </w:tblCellMar>
        </w:tblPrEx>
        <w:tc>
          <w:tcPr>
            <w:tcW w:w="2379"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ascii="宋体" w:hAnsi="宋体" w:eastAsia="宋体" w:cs="宋体"/>
                <w:color w:val="000000" w:themeColor="text1"/>
                <w:kern w:val="0"/>
                <w:sz w:val="20"/>
                <w:szCs w:val="20"/>
                <w:lang w:val="en-US" w:eastAsia="zh-CN" w:bidi="ar"/>
              </w:rPr>
            </w:pPr>
            <w:r>
              <w:rPr>
                <w:rFonts w:hint="eastAsia" w:ascii="宋体" w:hAnsi="宋体" w:eastAsia="宋体" w:cs="宋体"/>
                <w:i w:val="0"/>
                <w:color w:val="000000" w:themeColor="text1"/>
                <w:kern w:val="0"/>
                <w:sz w:val="20"/>
                <w:szCs w:val="20"/>
                <w:u w:val="none"/>
                <w:lang w:val="en-US" w:eastAsia="zh-CN" w:bidi="ar"/>
              </w:rPr>
              <w:t>用于电子加速器引出装置及辐照加工系统</w:t>
            </w:r>
          </w:p>
        </w:tc>
        <w:tc>
          <w:tcPr>
            <w:tcW w:w="1570"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ascii="宋体" w:hAnsi="宋体" w:eastAsia="宋体" w:cs="宋体"/>
                <w:color w:val="000000" w:themeColor="text1"/>
                <w:kern w:val="0"/>
                <w:sz w:val="20"/>
                <w:szCs w:val="20"/>
                <w:lang w:val="en-US" w:eastAsia="zh-CN" w:bidi="ar"/>
              </w:rPr>
            </w:pPr>
            <w:r>
              <w:rPr>
                <w:rFonts w:ascii="宋体" w:hAnsi="宋体" w:eastAsia="宋体" w:cs="宋体"/>
                <w:color w:val="000000" w:themeColor="text1"/>
                <w:kern w:val="0"/>
                <w:sz w:val="20"/>
                <w:szCs w:val="20"/>
                <w:lang w:val="en-US" w:eastAsia="zh-CN" w:bidi="ar"/>
              </w:rPr>
              <w:t>实用新型专利</w:t>
            </w:r>
          </w:p>
        </w:tc>
        <w:tc>
          <w:tcPr>
            <w:tcW w:w="1200"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ascii="宋体" w:hAnsi="宋体" w:eastAsia="宋体" w:cs="宋体"/>
                <w:color w:val="000000" w:themeColor="text1"/>
                <w:kern w:val="0"/>
                <w:sz w:val="20"/>
                <w:szCs w:val="20"/>
                <w:lang w:val="en-US" w:eastAsia="zh-CN" w:bidi="ar"/>
              </w:rPr>
            </w:pPr>
            <w:r>
              <w:rPr>
                <w:rFonts w:ascii="宋体" w:hAnsi="宋体" w:eastAsia="宋体" w:cs="宋体"/>
                <w:color w:val="000000" w:themeColor="text1"/>
                <w:kern w:val="0"/>
                <w:sz w:val="20"/>
                <w:szCs w:val="20"/>
                <w:lang w:val="en-US" w:eastAsia="zh-CN" w:bidi="ar"/>
              </w:rPr>
              <w:t>中国</w:t>
            </w:r>
          </w:p>
        </w:tc>
        <w:tc>
          <w:tcPr>
            <w:tcW w:w="1520"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ascii="宋体" w:hAnsi="宋体" w:eastAsia="宋体" w:cs="宋体"/>
                <w:color w:val="000000" w:themeColor="text1"/>
                <w:kern w:val="0"/>
                <w:sz w:val="20"/>
                <w:szCs w:val="20"/>
                <w:lang w:val="en-US" w:eastAsia="zh-CN" w:bidi="ar"/>
              </w:rPr>
            </w:pPr>
            <w:r>
              <w:rPr>
                <w:rFonts w:hint="eastAsia" w:ascii="宋体" w:hAnsi="宋体" w:eastAsia="宋体" w:cs="宋体"/>
                <w:color w:val="000000" w:themeColor="text1"/>
                <w:kern w:val="0"/>
                <w:sz w:val="20"/>
                <w:szCs w:val="20"/>
                <w:lang w:val="en-US" w:eastAsia="zh-CN" w:bidi="ar"/>
              </w:rPr>
              <w:t>CN211941694U</w:t>
            </w:r>
          </w:p>
        </w:tc>
        <w:tc>
          <w:tcPr>
            <w:tcW w:w="1820"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宋体" w:hAnsi="宋体" w:eastAsia="宋体" w:cs="宋体"/>
                <w:color w:val="000000" w:themeColor="text1"/>
                <w:kern w:val="0"/>
                <w:sz w:val="20"/>
                <w:szCs w:val="20"/>
                <w:lang w:val="en-US" w:eastAsia="zh-CN" w:bidi="ar"/>
              </w:rPr>
            </w:pPr>
            <w:r>
              <w:rPr>
                <w:rFonts w:hint="eastAsia" w:ascii="宋体" w:hAnsi="宋体" w:eastAsia="宋体" w:cs="宋体"/>
                <w:color w:val="000000" w:themeColor="text1"/>
                <w:kern w:val="0"/>
                <w:sz w:val="20"/>
                <w:szCs w:val="20"/>
                <w:lang w:val="en-US" w:eastAsia="zh-CN" w:bidi="ar"/>
              </w:rPr>
              <w:t>ZL201922203242.1</w:t>
            </w:r>
          </w:p>
        </w:tc>
      </w:tr>
      <w:tr>
        <w:tblPrEx>
          <w:tblCellMar>
            <w:top w:w="15" w:type="dxa"/>
            <w:left w:w="15" w:type="dxa"/>
            <w:bottom w:w="15" w:type="dxa"/>
            <w:right w:w="15" w:type="dxa"/>
          </w:tblCellMar>
        </w:tblPrEx>
        <w:tc>
          <w:tcPr>
            <w:tcW w:w="2379"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ascii="宋体" w:hAnsi="宋体" w:eastAsia="宋体" w:cs="宋体"/>
                <w:color w:val="000000" w:themeColor="text1"/>
                <w:kern w:val="0"/>
                <w:sz w:val="20"/>
                <w:szCs w:val="20"/>
                <w:lang w:val="en-US" w:eastAsia="zh-CN" w:bidi="ar"/>
              </w:rPr>
            </w:pPr>
            <w:r>
              <w:rPr>
                <w:rFonts w:hint="eastAsia" w:ascii="宋体" w:hAnsi="宋体" w:eastAsia="宋体" w:cs="宋体"/>
                <w:i w:val="0"/>
                <w:color w:val="000000" w:themeColor="text1"/>
                <w:kern w:val="0"/>
                <w:sz w:val="20"/>
                <w:szCs w:val="20"/>
                <w:u w:val="none"/>
                <w:lang w:val="en-US" w:eastAsia="zh-CN" w:bidi="ar"/>
              </w:rPr>
              <w:t>用于向电子加速器供电的大功率电源柜</w:t>
            </w:r>
          </w:p>
        </w:tc>
        <w:tc>
          <w:tcPr>
            <w:tcW w:w="1570"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ascii="宋体" w:hAnsi="宋体" w:eastAsia="宋体" w:cs="宋体"/>
                <w:color w:val="000000" w:themeColor="text1"/>
                <w:kern w:val="0"/>
                <w:sz w:val="20"/>
                <w:szCs w:val="20"/>
                <w:lang w:val="en-US" w:eastAsia="zh-CN" w:bidi="ar"/>
              </w:rPr>
            </w:pPr>
            <w:r>
              <w:rPr>
                <w:rFonts w:ascii="宋体" w:hAnsi="宋体" w:eastAsia="宋体" w:cs="宋体"/>
                <w:color w:val="000000" w:themeColor="text1"/>
                <w:kern w:val="0"/>
                <w:sz w:val="20"/>
                <w:szCs w:val="20"/>
                <w:lang w:val="en-US" w:eastAsia="zh-CN" w:bidi="ar"/>
              </w:rPr>
              <w:t>实用新型专利</w:t>
            </w:r>
          </w:p>
        </w:tc>
        <w:tc>
          <w:tcPr>
            <w:tcW w:w="1200"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ascii="宋体" w:hAnsi="宋体" w:eastAsia="宋体" w:cs="宋体"/>
                <w:color w:val="000000" w:themeColor="text1"/>
                <w:kern w:val="0"/>
                <w:sz w:val="20"/>
                <w:szCs w:val="20"/>
                <w:lang w:val="en-US" w:eastAsia="zh-CN" w:bidi="ar"/>
              </w:rPr>
            </w:pPr>
            <w:r>
              <w:rPr>
                <w:rFonts w:ascii="宋体" w:hAnsi="宋体" w:eastAsia="宋体" w:cs="宋体"/>
                <w:color w:val="000000" w:themeColor="text1"/>
                <w:kern w:val="0"/>
                <w:sz w:val="20"/>
                <w:szCs w:val="20"/>
                <w:lang w:val="en-US" w:eastAsia="zh-CN" w:bidi="ar"/>
              </w:rPr>
              <w:t>中国</w:t>
            </w:r>
          </w:p>
        </w:tc>
        <w:tc>
          <w:tcPr>
            <w:tcW w:w="1520"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ascii="宋体" w:hAnsi="宋体" w:eastAsia="宋体" w:cs="宋体"/>
                <w:color w:val="000000" w:themeColor="text1"/>
                <w:kern w:val="0"/>
                <w:sz w:val="20"/>
                <w:szCs w:val="20"/>
                <w:lang w:val="en-US" w:eastAsia="zh-CN" w:bidi="ar"/>
              </w:rPr>
            </w:pPr>
            <w:r>
              <w:rPr>
                <w:rFonts w:hint="eastAsia" w:ascii="宋体" w:hAnsi="宋体" w:eastAsia="宋体" w:cs="宋体"/>
                <w:color w:val="000000" w:themeColor="text1"/>
                <w:kern w:val="0"/>
                <w:sz w:val="20"/>
                <w:szCs w:val="20"/>
                <w:lang w:val="en-US" w:eastAsia="zh-CN" w:bidi="ar"/>
              </w:rPr>
              <w:t>CN209896453U</w:t>
            </w:r>
          </w:p>
        </w:tc>
        <w:tc>
          <w:tcPr>
            <w:tcW w:w="1820"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宋体" w:hAnsi="宋体" w:eastAsia="宋体" w:cs="宋体"/>
                <w:color w:val="000000" w:themeColor="text1"/>
                <w:kern w:val="0"/>
                <w:sz w:val="20"/>
                <w:szCs w:val="20"/>
                <w:lang w:val="en-US" w:eastAsia="zh-CN" w:bidi="ar"/>
              </w:rPr>
            </w:pPr>
            <w:r>
              <w:rPr>
                <w:rFonts w:hint="eastAsia" w:ascii="宋体" w:hAnsi="宋体" w:eastAsia="宋体" w:cs="宋体"/>
                <w:color w:val="000000" w:themeColor="text1"/>
                <w:kern w:val="0"/>
                <w:sz w:val="20"/>
                <w:szCs w:val="20"/>
                <w:lang w:val="en-US" w:eastAsia="zh-CN" w:bidi="ar"/>
              </w:rPr>
              <w:t>ZL201920153078.5</w:t>
            </w:r>
          </w:p>
        </w:tc>
      </w:tr>
      <w:tr>
        <w:tblPrEx>
          <w:tblCellMar>
            <w:top w:w="15" w:type="dxa"/>
            <w:left w:w="15" w:type="dxa"/>
            <w:bottom w:w="15" w:type="dxa"/>
            <w:right w:w="15" w:type="dxa"/>
          </w:tblCellMar>
        </w:tblPrEx>
        <w:trPr>
          <w:trHeight w:val="685" w:hRule="atLeast"/>
        </w:trPr>
        <w:tc>
          <w:tcPr>
            <w:tcW w:w="2379"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ascii="宋体" w:hAnsi="宋体" w:eastAsia="宋体" w:cs="宋体"/>
                <w:color w:val="000000" w:themeColor="text1"/>
                <w:kern w:val="0"/>
                <w:sz w:val="20"/>
                <w:szCs w:val="20"/>
                <w:lang w:val="en-US" w:eastAsia="zh-CN" w:bidi="ar"/>
              </w:rPr>
            </w:pPr>
            <w:r>
              <w:rPr>
                <w:rFonts w:hint="eastAsia" w:ascii="宋体" w:hAnsi="宋体" w:eastAsia="宋体" w:cs="宋体"/>
                <w:i w:val="0"/>
                <w:color w:val="000000" w:themeColor="text1"/>
                <w:kern w:val="0"/>
                <w:sz w:val="20"/>
                <w:szCs w:val="20"/>
                <w:u w:val="none"/>
                <w:lang w:val="en-US" w:eastAsia="zh-CN" w:bidi="ar"/>
              </w:rPr>
              <w:t>用于低能自屏蔽电子加速器屏蔽体结构</w:t>
            </w:r>
          </w:p>
        </w:tc>
        <w:tc>
          <w:tcPr>
            <w:tcW w:w="1570"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ascii="宋体" w:hAnsi="宋体" w:eastAsia="宋体" w:cs="宋体"/>
                <w:color w:val="000000" w:themeColor="text1"/>
                <w:kern w:val="0"/>
                <w:sz w:val="20"/>
                <w:szCs w:val="20"/>
                <w:lang w:val="en-US" w:eastAsia="zh-CN" w:bidi="ar"/>
              </w:rPr>
            </w:pPr>
            <w:r>
              <w:rPr>
                <w:rFonts w:ascii="宋体" w:hAnsi="宋体" w:eastAsia="宋体" w:cs="宋体"/>
                <w:color w:val="000000" w:themeColor="text1"/>
                <w:kern w:val="0"/>
                <w:sz w:val="20"/>
                <w:szCs w:val="20"/>
                <w:lang w:val="en-US" w:eastAsia="zh-CN" w:bidi="ar"/>
              </w:rPr>
              <w:t>实用新型专利</w:t>
            </w:r>
          </w:p>
        </w:tc>
        <w:tc>
          <w:tcPr>
            <w:tcW w:w="1200"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ascii="宋体" w:hAnsi="宋体" w:eastAsia="宋体" w:cs="宋体"/>
                <w:color w:val="000000" w:themeColor="text1"/>
                <w:kern w:val="0"/>
                <w:sz w:val="20"/>
                <w:szCs w:val="20"/>
                <w:lang w:val="en-US" w:eastAsia="zh-CN" w:bidi="ar"/>
              </w:rPr>
            </w:pPr>
            <w:r>
              <w:rPr>
                <w:rFonts w:ascii="宋体" w:hAnsi="宋体" w:eastAsia="宋体" w:cs="宋体"/>
                <w:color w:val="000000" w:themeColor="text1"/>
                <w:kern w:val="0"/>
                <w:sz w:val="20"/>
                <w:szCs w:val="20"/>
                <w:lang w:val="en-US" w:eastAsia="zh-CN" w:bidi="ar"/>
              </w:rPr>
              <w:t>中国</w:t>
            </w:r>
          </w:p>
        </w:tc>
        <w:tc>
          <w:tcPr>
            <w:tcW w:w="1520"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ascii="宋体" w:hAnsi="宋体" w:eastAsia="宋体" w:cs="宋体"/>
                <w:color w:val="000000" w:themeColor="text1"/>
                <w:kern w:val="0"/>
                <w:sz w:val="20"/>
                <w:szCs w:val="20"/>
                <w:lang w:val="en-US" w:eastAsia="zh-CN" w:bidi="ar"/>
              </w:rPr>
            </w:pPr>
            <w:r>
              <w:rPr>
                <w:rFonts w:hint="eastAsia" w:ascii="宋体" w:hAnsi="宋体" w:eastAsia="宋体" w:cs="宋体"/>
                <w:color w:val="000000" w:themeColor="text1"/>
                <w:kern w:val="0"/>
                <w:sz w:val="20"/>
                <w:szCs w:val="20"/>
                <w:lang w:val="en-US" w:eastAsia="zh-CN" w:bidi="ar"/>
              </w:rPr>
              <w:t>CN212365531U</w:t>
            </w:r>
          </w:p>
        </w:tc>
        <w:tc>
          <w:tcPr>
            <w:tcW w:w="1820"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宋体" w:hAnsi="宋体" w:eastAsia="宋体" w:cs="宋体"/>
                <w:color w:val="000000" w:themeColor="text1"/>
                <w:kern w:val="0"/>
                <w:sz w:val="20"/>
                <w:szCs w:val="20"/>
                <w:lang w:val="en-US" w:eastAsia="zh-CN" w:bidi="ar"/>
              </w:rPr>
            </w:pPr>
            <w:r>
              <w:rPr>
                <w:rFonts w:hint="eastAsia" w:ascii="宋体" w:hAnsi="宋体" w:eastAsia="宋体" w:cs="宋体"/>
                <w:color w:val="000000" w:themeColor="text1"/>
                <w:kern w:val="0"/>
                <w:sz w:val="20"/>
                <w:szCs w:val="20"/>
                <w:lang w:val="en-US" w:eastAsia="zh-CN" w:bidi="ar"/>
              </w:rPr>
              <w:t>ZL202020600065.0</w:t>
            </w:r>
          </w:p>
        </w:tc>
      </w:tr>
      <w:tr>
        <w:tblPrEx>
          <w:tblCellMar>
            <w:top w:w="15" w:type="dxa"/>
            <w:left w:w="15" w:type="dxa"/>
            <w:bottom w:w="15" w:type="dxa"/>
            <w:right w:w="15" w:type="dxa"/>
          </w:tblCellMar>
        </w:tblPrEx>
        <w:tc>
          <w:tcPr>
            <w:tcW w:w="2379"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ascii="宋体" w:hAnsi="宋体" w:eastAsia="宋体" w:cs="宋体"/>
                <w:color w:val="000000" w:themeColor="text1"/>
                <w:kern w:val="0"/>
                <w:sz w:val="20"/>
                <w:szCs w:val="20"/>
                <w:lang w:val="en-US" w:eastAsia="zh-CN" w:bidi="ar"/>
              </w:rPr>
            </w:pPr>
            <w:r>
              <w:rPr>
                <w:rFonts w:hint="eastAsia" w:ascii="宋体" w:hAnsi="宋体" w:eastAsia="宋体" w:cs="宋体"/>
                <w:i w:val="0"/>
                <w:color w:val="000000" w:themeColor="text1"/>
                <w:kern w:val="0"/>
                <w:sz w:val="20"/>
                <w:szCs w:val="20"/>
                <w:u w:val="none"/>
                <w:lang w:val="en-US" w:eastAsia="zh-CN" w:bidi="ar"/>
              </w:rPr>
              <w:t>辐照生产控制装置和系统</w:t>
            </w:r>
          </w:p>
        </w:tc>
        <w:tc>
          <w:tcPr>
            <w:tcW w:w="1570"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ascii="宋体" w:hAnsi="宋体" w:eastAsia="宋体" w:cs="宋体"/>
                <w:color w:val="000000" w:themeColor="text1"/>
                <w:kern w:val="0"/>
                <w:sz w:val="20"/>
                <w:szCs w:val="20"/>
                <w:lang w:val="en-US" w:eastAsia="zh-CN" w:bidi="ar"/>
              </w:rPr>
            </w:pPr>
            <w:r>
              <w:rPr>
                <w:rFonts w:ascii="宋体" w:hAnsi="宋体" w:eastAsia="宋体" w:cs="宋体"/>
                <w:color w:val="000000" w:themeColor="text1"/>
                <w:kern w:val="0"/>
                <w:sz w:val="20"/>
                <w:szCs w:val="20"/>
                <w:lang w:val="en-US" w:eastAsia="zh-CN" w:bidi="ar"/>
              </w:rPr>
              <w:t>实用新型专利</w:t>
            </w:r>
          </w:p>
        </w:tc>
        <w:tc>
          <w:tcPr>
            <w:tcW w:w="1200"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ascii="宋体" w:hAnsi="宋体" w:eastAsia="宋体" w:cs="宋体"/>
                <w:color w:val="000000" w:themeColor="text1"/>
                <w:kern w:val="0"/>
                <w:sz w:val="20"/>
                <w:szCs w:val="20"/>
                <w:lang w:val="en-US" w:eastAsia="zh-CN" w:bidi="ar"/>
              </w:rPr>
            </w:pPr>
            <w:r>
              <w:rPr>
                <w:rFonts w:ascii="宋体" w:hAnsi="宋体" w:eastAsia="宋体" w:cs="宋体"/>
                <w:color w:val="000000" w:themeColor="text1"/>
                <w:kern w:val="0"/>
                <w:sz w:val="20"/>
                <w:szCs w:val="20"/>
                <w:lang w:val="en-US" w:eastAsia="zh-CN" w:bidi="ar"/>
              </w:rPr>
              <w:t>中国</w:t>
            </w:r>
          </w:p>
        </w:tc>
        <w:tc>
          <w:tcPr>
            <w:tcW w:w="1520"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ascii="宋体" w:hAnsi="宋体" w:eastAsia="宋体" w:cs="宋体"/>
                <w:color w:val="000000" w:themeColor="text1"/>
                <w:kern w:val="0"/>
                <w:sz w:val="20"/>
                <w:szCs w:val="20"/>
                <w:lang w:val="en-US" w:eastAsia="zh-CN" w:bidi="ar"/>
              </w:rPr>
            </w:pPr>
            <w:r>
              <w:rPr>
                <w:rFonts w:hint="eastAsia" w:ascii="宋体" w:hAnsi="宋体" w:eastAsia="宋体" w:cs="宋体"/>
                <w:color w:val="000000" w:themeColor="text1"/>
                <w:kern w:val="0"/>
                <w:sz w:val="20"/>
                <w:szCs w:val="20"/>
                <w:lang w:val="en-US" w:eastAsia="zh-CN" w:bidi="ar"/>
              </w:rPr>
              <w:t>CN212365530U</w:t>
            </w:r>
          </w:p>
        </w:tc>
        <w:tc>
          <w:tcPr>
            <w:tcW w:w="1820"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default" w:ascii="宋体" w:hAnsi="宋体" w:eastAsia="宋体" w:cs="宋体"/>
                <w:color w:val="000000" w:themeColor="text1"/>
                <w:kern w:val="0"/>
                <w:sz w:val="20"/>
                <w:szCs w:val="20"/>
                <w:lang w:val="en-US" w:eastAsia="zh-CN" w:bidi="ar"/>
              </w:rPr>
            </w:pPr>
            <w:r>
              <w:rPr>
                <w:rFonts w:hint="eastAsia" w:ascii="宋体" w:hAnsi="宋体" w:eastAsia="宋体" w:cs="宋体"/>
                <w:color w:val="000000" w:themeColor="text1"/>
                <w:kern w:val="0"/>
                <w:sz w:val="20"/>
                <w:szCs w:val="20"/>
                <w:lang w:val="en-US" w:eastAsia="zh-CN" w:bidi="ar"/>
              </w:rPr>
              <w:t>ZL202020433387.0</w:t>
            </w:r>
          </w:p>
        </w:tc>
      </w:tr>
    </w:tbl>
    <w:p>
      <w:pPr>
        <w:keepNext w:val="0"/>
        <w:keepLines w:val="0"/>
        <w:pageBreakBefore w:val="0"/>
        <w:widowControl w:val="0"/>
        <w:kinsoku/>
        <w:wordWrap/>
        <w:overflowPunct/>
        <w:topLinePunct w:val="0"/>
        <w:autoSpaceDE/>
        <w:autoSpaceDN/>
        <w:bidi w:val="0"/>
        <w:adjustRightInd/>
        <w:spacing w:after="0" w:line="560" w:lineRule="exact"/>
        <w:ind w:firstLine="560" w:firstLineChars="200"/>
        <w:jc w:val="both"/>
        <w:rPr>
          <w:rFonts w:hint="eastAsia" w:ascii="仿宋" w:hAnsi="仿宋" w:eastAsia="仿宋"/>
          <w:color w:val="000000" w:themeColor="text1"/>
          <w:sz w:val="28"/>
          <w:szCs w:val="28"/>
        </w:rPr>
      </w:pPr>
      <w:r>
        <w:rPr>
          <w:rFonts w:hint="eastAsia" w:ascii="黑体" w:hAnsi="黑体" w:eastAsia="黑体" w:cs="宋体"/>
          <w:color w:val="000000" w:themeColor="text1"/>
          <w:sz w:val="28"/>
          <w:szCs w:val="28"/>
        </w:rPr>
        <w:t>主要完成人情况：</w:t>
      </w:r>
      <w:r>
        <w:rPr>
          <w:rFonts w:hint="eastAsia" w:ascii="仿宋" w:hAnsi="仿宋" w:eastAsia="仿宋"/>
          <w:color w:val="000000" w:themeColor="text1"/>
          <w:sz w:val="28"/>
          <w:szCs w:val="28"/>
        </w:rPr>
        <w:t>该项目主要完成人为</w:t>
      </w:r>
      <w:r>
        <w:rPr>
          <w:rFonts w:hint="eastAsia" w:ascii="仿宋" w:hAnsi="仿宋" w:eastAsia="仿宋"/>
          <w:color w:val="000000" w:themeColor="text1"/>
          <w:sz w:val="28"/>
          <w:szCs w:val="28"/>
          <w:lang w:val="en-US" w:eastAsia="zh-CN"/>
        </w:rPr>
        <w:t>张昌有</w:t>
      </w:r>
      <w:r>
        <w:rPr>
          <w:rFonts w:hint="eastAsia" w:ascii="仿宋" w:hAnsi="仿宋" w:eastAsia="仿宋"/>
          <w:color w:val="000000" w:themeColor="text1"/>
          <w:sz w:val="28"/>
          <w:szCs w:val="28"/>
        </w:rPr>
        <w:t>、</w:t>
      </w:r>
      <w:r>
        <w:rPr>
          <w:rFonts w:hint="eastAsia" w:ascii="仿宋" w:hAnsi="仿宋" w:eastAsia="仿宋"/>
          <w:color w:val="000000" w:themeColor="text1"/>
          <w:sz w:val="28"/>
          <w:szCs w:val="28"/>
          <w:lang w:val="en-US" w:eastAsia="zh-CN"/>
        </w:rPr>
        <w:t>张国有</w:t>
      </w:r>
      <w:r>
        <w:rPr>
          <w:rFonts w:hint="eastAsia" w:ascii="仿宋" w:hAnsi="仿宋" w:eastAsia="仿宋"/>
          <w:color w:val="000000" w:themeColor="text1"/>
          <w:sz w:val="28"/>
          <w:szCs w:val="28"/>
        </w:rPr>
        <w:t>、</w:t>
      </w:r>
      <w:r>
        <w:rPr>
          <w:rFonts w:hint="eastAsia" w:ascii="仿宋" w:hAnsi="仿宋" w:eastAsia="仿宋"/>
          <w:color w:val="000000" w:themeColor="text1"/>
          <w:sz w:val="28"/>
          <w:szCs w:val="28"/>
          <w:lang w:val="en-US" w:eastAsia="zh-CN"/>
        </w:rPr>
        <w:t>徐向超、希尔盖·法捷耶夫、乔立青、尼古拉·库克萨诺夫、杨仲田、唐建科</w:t>
      </w:r>
      <w:r>
        <w:rPr>
          <w:rFonts w:hint="eastAsia" w:ascii="仿宋" w:hAnsi="仿宋" w:eastAsia="仿宋"/>
          <w:color w:val="000000" w:themeColor="text1"/>
          <w:sz w:val="28"/>
          <w:szCs w:val="28"/>
        </w:rPr>
        <w:t>，目前项目团队人员均在职。</w:t>
      </w:r>
      <w:r>
        <w:rPr>
          <w:rFonts w:hint="eastAsia" w:ascii="仿宋" w:hAnsi="仿宋" w:eastAsia="仿宋"/>
          <w:color w:val="000000" w:themeColor="text1"/>
          <w:sz w:val="28"/>
          <w:szCs w:val="28"/>
          <w:highlight w:val="none"/>
          <w:lang w:val="en-US" w:eastAsia="zh-CN"/>
        </w:rPr>
        <w:t>张昌有</w:t>
      </w:r>
      <w:r>
        <w:rPr>
          <w:rFonts w:hint="eastAsia" w:ascii="仿宋" w:hAnsi="仿宋" w:eastAsia="仿宋"/>
          <w:color w:val="000000" w:themeColor="text1"/>
          <w:sz w:val="28"/>
          <w:szCs w:val="28"/>
          <w:highlight w:val="none"/>
        </w:rPr>
        <w:t>负责项目的总体规划及方案设计</w:t>
      </w:r>
      <w:r>
        <w:rPr>
          <w:rFonts w:hint="eastAsia" w:ascii="仿宋" w:hAnsi="仿宋" w:eastAsia="仿宋"/>
          <w:color w:val="000000" w:themeColor="text1"/>
          <w:sz w:val="28"/>
          <w:szCs w:val="28"/>
          <w:lang w:eastAsia="zh-CN"/>
        </w:rPr>
        <w:t>。</w:t>
      </w:r>
      <w:r>
        <w:rPr>
          <w:rFonts w:hint="eastAsia" w:ascii="仿宋" w:hAnsi="仿宋" w:eastAsia="仿宋"/>
          <w:color w:val="000000" w:themeColor="text1"/>
          <w:sz w:val="28"/>
          <w:szCs w:val="28"/>
          <w:lang w:val="en-US" w:eastAsia="zh-CN"/>
        </w:rPr>
        <w:t>张国有、徐向超</w:t>
      </w:r>
      <w:r>
        <w:rPr>
          <w:rFonts w:hint="eastAsia" w:ascii="仿宋" w:hAnsi="仿宋" w:eastAsia="仿宋"/>
          <w:color w:val="000000" w:themeColor="text1"/>
          <w:sz w:val="28"/>
          <w:szCs w:val="28"/>
        </w:rPr>
        <w:t>主要负责</w:t>
      </w:r>
      <w:r>
        <w:rPr>
          <w:rFonts w:hint="eastAsia" w:ascii="仿宋" w:hAnsi="仿宋" w:eastAsia="仿宋"/>
          <w:color w:val="000000" w:themeColor="text1"/>
          <w:sz w:val="28"/>
          <w:szCs w:val="28"/>
          <w:lang w:val="en-US" w:eastAsia="zh-CN"/>
        </w:rPr>
        <w:t>电控系统</w:t>
      </w:r>
      <w:r>
        <w:rPr>
          <w:rFonts w:hint="eastAsia" w:ascii="仿宋" w:hAnsi="仿宋" w:eastAsia="仿宋"/>
          <w:color w:val="000000" w:themeColor="text1"/>
          <w:sz w:val="28"/>
          <w:szCs w:val="28"/>
        </w:rPr>
        <w:t>技术难点和创新点攻关</w:t>
      </w:r>
      <w:r>
        <w:rPr>
          <w:rFonts w:hint="eastAsia" w:ascii="仿宋" w:hAnsi="仿宋" w:eastAsia="仿宋"/>
          <w:color w:val="000000" w:themeColor="text1"/>
          <w:sz w:val="28"/>
          <w:szCs w:val="28"/>
          <w:lang w:eastAsia="zh-CN"/>
        </w:rPr>
        <w:t>。</w:t>
      </w:r>
      <w:r>
        <w:rPr>
          <w:rFonts w:hint="eastAsia" w:ascii="仿宋" w:hAnsi="仿宋" w:eastAsia="仿宋"/>
          <w:color w:val="000000" w:themeColor="text1"/>
          <w:sz w:val="28"/>
          <w:szCs w:val="28"/>
          <w:lang w:val="en-US" w:eastAsia="zh-CN"/>
        </w:rPr>
        <w:t>希尔盖·法捷耶夫、尼古拉·库克萨诺夫主要负责加速器结构设计。乔立青</w:t>
      </w:r>
      <w:r>
        <w:rPr>
          <w:rFonts w:hint="eastAsia" w:ascii="仿宋" w:hAnsi="仿宋" w:eastAsia="仿宋"/>
          <w:color w:val="000000" w:themeColor="text1"/>
          <w:sz w:val="28"/>
          <w:szCs w:val="28"/>
        </w:rPr>
        <w:t>负责</w:t>
      </w:r>
      <w:r>
        <w:rPr>
          <w:rFonts w:hint="eastAsia" w:ascii="仿宋" w:hAnsi="仿宋" w:eastAsia="仿宋"/>
          <w:color w:val="000000" w:themeColor="text1"/>
          <w:sz w:val="28"/>
          <w:szCs w:val="28"/>
          <w:lang w:val="en-US" w:eastAsia="zh-CN"/>
        </w:rPr>
        <w:t>数据收集、分析、统计工作。</w:t>
      </w:r>
      <w:r>
        <w:rPr>
          <w:rFonts w:hint="eastAsia" w:ascii="仿宋" w:hAnsi="仿宋" w:eastAsia="仿宋"/>
          <w:color w:val="000000" w:themeColor="text1"/>
          <w:sz w:val="28"/>
          <w:szCs w:val="28"/>
          <w:highlight w:val="none"/>
          <w:lang w:val="en-US" w:eastAsia="zh-CN"/>
        </w:rPr>
        <w:t>杨仲田</w:t>
      </w:r>
      <w:r>
        <w:rPr>
          <w:rFonts w:hint="eastAsia" w:ascii="仿宋" w:hAnsi="仿宋" w:eastAsia="仿宋"/>
          <w:color w:val="000000" w:themeColor="text1"/>
          <w:sz w:val="28"/>
          <w:szCs w:val="28"/>
          <w:highlight w:val="none"/>
        </w:rPr>
        <w:t>主要负责项目产品质量认证及相关检测工作</w:t>
      </w:r>
      <w:r>
        <w:rPr>
          <w:rFonts w:hint="eastAsia" w:ascii="仿宋" w:hAnsi="仿宋" w:eastAsia="仿宋"/>
          <w:color w:val="000000" w:themeColor="text1"/>
          <w:sz w:val="28"/>
          <w:szCs w:val="28"/>
          <w:highlight w:val="none"/>
          <w:lang w:eastAsia="zh-CN"/>
        </w:rPr>
        <w:t>。</w:t>
      </w:r>
      <w:r>
        <w:rPr>
          <w:rFonts w:hint="eastAsia" w:ascii="仿宋" w:hAnsi="仿宋" w:eastAsia="仿宋"/>
          <w:color w:val="000000" w:themeColor="text1"/>
          <w:sz w:val="28"/>
          <w:szCs w:val="28"/>
          <w:highlight w:val="none"/>
          <w:lang w:val="en-US" w:eastAsia="zh-CN"/>
        </w:rPr>
        <w:t>唐建科</w:t>
      </w:r>
      <w:r>
        <w:rPr>
          <w:rFonts w:hint="eastAsia" w:ascii="仿宋" w:hAnsi="仿宋" w:eastAsia="仿宋"/>
          <w:color w:val="000000" w:themeColor="text1"/>
          <w:sz w:val="28"/>
          <w:szCs w:val="28"/>
          <w:highlight w:val="none"/>
        </w:rPr>
        <w:t>负责</w:t>
      </w:r>
      <w:r>
        <w:rPr>
          <w:rFonts w:hint="eastAsia" w:ascii="仿宋" w:hAnsi="仿宋" w:eastAsia="仿宋"/>
          <w:color w:val="000000" w:themeColor="text1"/>
          <w:sz w:val="28"/>
          <w:szCs w:val="28"/>
          <w:highlight w:val="none"/>
          <w:lang w:val="en-US" w:eastAsia="zh-CN"/>
        </w:rPr>
        <w:t>项目</w:t>
      </w:r>
      <w:r>
        <w:rPr>
          <w:rFonts w:hint="eastAsia" w:ascii="仿宋" w:hAnsi="仿宋" w:eastAsia="仿宋"/>
          <w:color w:val="000000" w:themeColor="text1"/>
          <w:sz w:val="28"/>
          <w:szCs w:val="28"/>
          <w:highlight w:val="none"/>
        </w:rPr>
        <w:t>组织、实施</w:t>
      </w:r>
      <w:r>
        <w:rPr>
          <w:rFonts w:hint="eastAsia" w:ascii="仿宋" w:hAnsi="仿宋" w:eastAsia="仿宋"/>
          <w:color w:val="000000" w:themeColor="text1"/>
          <w:sz w:val="28"/>
          <w:szCs w:val="28"/>
          <w:highlight w:val="none"/>
          <w:lang w:eastAsia="zh-CN"/>
        </w:rPr>
        <w:t>，</w:t>
      </w:r>
      <w:r>
        <w:rPr>
          <w:rFonts w:hint="eastAsia" w:ascii="仿宋" w:hAnsi="仿宋" w:eastAsia="仿宋"/>
          <w:color w:val="000000" w:themeColor="text1"/>
          <w:sz w:val="28"/>
          <w:szCs w:val="28"/>
          <w:highlight w:val="none"/>
          <w:lang w:val="en-US" w:eastAsia="zh-CN"/>
        </w:rPr>
        <w:t>以及</w:t>
      </w:r>
      <w:r>
        <w:rPr>
          <w:rFonts w:hint="eastAsia" w:ascii="仿宋" w:hAnsi="仿宋" w:eastAsia="仿宋"/>
          <w:color w:val="000000" w:themeColor="text1"/>
          <w:sz w:val="28"/>
          <w:szCs w:val="28"/>
          <w:highlight w:val="none"/>
        </w:rPr>
        <w:t>技术文件与知识产权的申报与整理工作</w:t>
      </w:r>
      <w:r>
        <w:rPr>
          <w:rFonts w:hint="eastAsia" w:ascii="仿宋" w:hAnsi="仿宋" w:eastAsia="仿宋"/>
          <w:color w:val="000000" w:themeColor="text1"/>
          <w:sz w:val="28"/>
          <w:szCs w:val="28"/>
          <w:lang w:eastAsia="zh-CN"/>
        </w:rPr>
        <w:t>。</w:t>
      </w:r>
    </w:p>
    <w:p>
      <w:pPr>
        <w:keepNext w:val="0"/>
        <w:keepLines w:val="0"/>
        <w:pageBreakBefore w:val="0"/>
        <w:widowControl w:val="0"/>
        <w:kinsoku/>
        <w:wordWrap/>
        <w:overflowPunct/>
        <w:topLinePunct w:val="0"/>
        <w:autoSpaceDE/>
        <w:autoSpaceDN/>
        <w:bidi w:val="0"/>
        <w:adjustRightInd/>
        <w:spacing w:after="0" w:line="560" w:lineRule="exact"/>
        <w:ind w:firstLine="560" w:firstLineChars="200"/>
        <w:jc w:val="both"/>
        <w:rPr>
          <w:rFonts w:hint="eastAsia" w:ascii="仿宋" w:hAnsi="仿宋" w:eastAsia="仿宋"/>
          <w:color w:val="000000" w:themeColor="text1"/>
          <w:sz w:val="28"/>
          <w:szCs w:val="28"/>
        </w:rPr>
      </w:pPr>
      <w:r>
        <w:rPr>
          <w:rFonts w:hint="eastAsia" w:ascii="黑体" w:hAnsi="黑体" w:eastAsia="黑体"/>
          <w:color w:val="000000" w:themeColor="text1"/>
          <w:sz w:val="28"/>
          <w:szCs w:val="28"/>
        </w:rPr>
        <w:t>主要完成单位及创新推广贡献：</w:t>
      </w:r>
      <w:r>
        <w:rPr>
          <w:rFonts w:hint="eastAsia" w:ascii="仿宋" w:hAnsi="仿宋" w:eastAsia="仿宋"/>
          <w:color w:val="000000" w:themeColor="text1"/>
          <w:sz w:val="28"/>
          <w:szCs w:val="28"/>
        </w:rPr>
        <w:t>项目主要完成单位为</w:t>
      </w:r>
      <w:r>
        <w:rPr>
          <w:rFonts w:hint="eastAsia" w:ascii="仿宋" w:hAnsi="仿宋" w:eastAsia="仿宋"/>
          <w:color w:val="000000" w:themeColor="text1"/>
          <w:sz w:val="28"/>
          <w:szCs w:val="28"/>
          <w:lang w:val="en-US" w:eastAsia="zh-CN"/>
        </w:rPr>
        <w:t>山西壹泰科电工设备有限公司、俄罗斯科学院新西伯利亚核物理研究院。</w:t>
      </w:r>
      <w:r>
        <w:rPr>
          <w:rFonts w:hint="eastAsia" w:ascii="仿宋" w:hAnsi="仿宋" w:eastAsia="仿宋"/>
          <w:color w:val="000000" w:themeColor="text1"/>
          <w:sz w:val="28"/>
          <w:szCs w:val="28"/>
        </w:rPr>
        <w:t>创新推广贡献如下：</w:t>
      </w:r>
    </w:p>
    <w:p>
      <w:pPr>
        <w:keepNext w:val="0"/>
        <w:keepLines w:val="0"/>
        <w:pageBreakBefore w:val="0"/>
        <w:widowControl w:val="0"/>
        <w:kinsoku/>
        <w:wordWrap/>
        <w:overflowPunct/>
        <w:topLinePunct w:val="0"/>
        <w:autoSpaceDE/>
        <w:autoSpaceDN/>
        <w:bidi w:val="0"/>
        <w:adjustRightInd/>
        <w:spacing w:after="0" w:line="560" w:lineRule="exact"/>
        <w:ind w:firstLine="560" w:firstLineChars="200"/>
        <w:jc w:val="both"/>
        <w:rPr>
          <w:rFonts w:hint="eastAsia" w:ascii="仿宋" w:hAnsi="仿宋" w:eastAsia="仿宋"/>
          <w:color w:val="000000" w:themeColor="text1"/>
          <w:sz w:val="28"/>
          <w:szCs w:val="28"/>
        </w:rPr>
      </w:pPr>
      <w:r>
        <w:rPr>
          <w:rFonts w:hint="eastAsia" w:ascii="仿宋" w:hAnsi="仿宋" w:eastAsia="仿宋"/>
          <w:color w:val="000000" w:themeColor="text1"/>
          <w:sz w:val="28"/>
          <w:szCs w:val="28"/>
        </w:rPr>
        <w:t>1</w:t>
      </w:r>
      <w:r>
        <w:rPr>
          <w:rFonts w:hint="eastAsia" w:ascii="仿宋" w:hAnsi="仿宋" w:eastAsia="仿宋"/>
          <w:color w:val="000000" w:themeColor="text1"/>
          <w:sz w:val="28"/>
          <w:szCs w:val="28"/>
          <w:lang w:eastAsia="zh-CN"/>
        </w:rPr>
        <w:t>、</w:t>
      </w:r>
      <w:r>
        <w:rPr>
          <w:rFonts w:hint="eastAsia" w:ascii="仿宋" w:hAnsi="仿宋" w:eastAsia="仿宋"/>
          <w:color w:val="000000" w:themeColor="text1"/>
          <w:sz w:val="28"/>
          <w:szCs w:val="28"/>
          <w:lang w:val="en-US" w:eastAsia="zh-CN"/>
        </w:rPr>
        <w:t>俄罗斯科学院新西伯利亚核物理研究院主要</w:t>
      </w:r>
      <w:r>
        <w:rPr>
          <w:rFonts w:hint="eastAsia" w:ascii="仿宋" w:hAnsi="仿宋" w:eastAsia="仿宋"/>
          <w:color w:val="000000" w:themeColor="text1"/>
          <w:sz w:val="28"/>
          <w:szCs w:val="28"/>
        </w:rPr>
        <w:t>开展</w:t>
      </w:r>
      <w:r>
        <w:rPr>
          <w:rFonts w:hint="default" w:ascii="仿宋" w:hAnsi="仿宋" w:eastAsia="仿宋" w:cs="宋体"/>
          <w:color w:val="000000" w:themeColor="text1"/>
          <w:sz w:val="28"/>
          <w:szCs w:val="28"/>
          <w:lang w:val="en-US" w:eastAsia="zh-CN"/>
        </w:rPr>
        <w:t>高压谐振变压器型电子加速器</w:t>
      </w:r>
      <w:r>
        <w:rPr>
          <w:rFonts w:hint="eastAsia" w:ascii="仿宋" w:hAnsi="仿宋" w:eastAsia="仿宋" w:cs="宋体"/>
          <w:color w:val="000000" w:themeColor="text1"/>
          <w:sz w:val="28"/>
          <w:szCs w:val="28"/>
          <w:lang w:val="en-US" w:eastAsia="zh-CN"/>
        </w:rPr>
        <w:t>加速管</w:t>
      </w:r>
      <w:r>
        <w:rPr>
          <w:rFonts w:hint="default" w:ascii="仿宋" w:hAnsi="仿宋" w:eastAsia="仿宋" w:cs="宋体"/>
          <w:color w:val="000000" w:themeColor="text1"/>
          <w:sz w:val="28"/>
          <w:szCs w:val="28"/>
          <w:lang w:val="en-US" w:eastAsia="zh-CN"/>
        </w:rPr>
        <w:t>关键技术</w:t>
      </w:r>
      <w:r>
        <w:rPr>
          <w:rFonts w:hint="eastAsia" w:ascii="仿宋" w:hAnsi="仿宋" w:eastAsia="仿宋"/>
          <w:color w:val="000000" w:themeColor="text1"/>
          <w:sz w:val="28"/>
          <w:szCs w:val="28"/>
        </w:rPr>
        <w:t>的研发工作，通过</w:t>
      </w:r>
      <w:r>
        <w:rPr>
          <w:rFonts w:hint="eastAsia" w:ascii="仿宋" w:hAnsi="仿宋" w:eastAsia="仿宋"/>
          <w:color w:val="000000" w:themeColor="text1"/>
          <w:sz w:val="28"/>
          <w:szCs w:val="28"/>
          <w:lang w:val="en-US" w:eastAsia="zh-CN"/>
        </w:rPr>
        <w:t>设计的创新、</w:t>
      </w:r>
      <w:r>
        <w:rPr>
          <w:rFonts w:hint="eastAsia" w:ascii="仿宋" w:hAnsi="仿宋" w:eastAsia="仿宋"/>
          <w:color w:val="000000" w:themeColor="text1"/>
          <w:sz w:val="28"/>
          <w:szCs w:val="28"/>
        </w:rPr>
        <w:t>工艺</w:t>
      </w:r>
      <w:r>
        <w:rPr>
          <w:rFonts w:hint="eastAsia" w:ascii="仿宋" w:hAnsi="仿宋" w:eastAsia="仿宋"/>
          <w:color w:val="000000" w:themeColor="text1"/>
          <w:sz w:val="28"/>
          <w:szCs w:val="28"/>
          <w:lang w:val="en-US" w:eastAsia="zh-CN"/>
        </w:rPr>
        <w:t>的</w:t>
      </w:r>
      <w:r>
        <w:rPr>
          <w:rFonts w:hint="eastAsia" w:ascii="仿宋" w:hAnsi="仿宋" w:eastAsia="仿宋"/>
          <w:color w:val="000000" w:themeColor="text1"/>
          <w:sz w:val="28"/>
          <w:szCs w:val="28"/>
        </w:rPr>
        <w:t>优化，</w:t>
      </w:r>
      <w:r>
        <w:rPr>
          <w:rFonts w:hint="eastAsia" w:ascii="仿宋" w:hAnsi="仿宋" w:eastAsia="仿宋"/>
          <w:color w:val="000000" w:themeColor="text1"/>
          <w:sz w:val="28"/>
          <w:szCs w:val="28"/>
          <w:lang w:val="en-US" w:eastAsia="zh-CN"/>
        </w:rPr>
        <w:t>完成</w:t>
      </w:r>
      <w:r>
        <w:rPr>
          <w:rFonts w:hint="default" w:ascii="仿宋" w:hAnsi="仿宋" w:eastAsia="仿宋" w:cs="宋体"/>
          <w:color w:val="000000" w:themeColor="text1"/>
          <w:sz w:val="28"/>
          <w:szCs w:val="28"/>
          <w:lang w:val="en-US" w:eastAsia="zh-CN"/>
        </w:rPr>
        <w:t>高压谐振变压器型电子加速器</w:t>
      </w:r>
      <w:r>
        <w:rPr>
          <w:rFonts w:hint="eastAsia" w:ascii="仿宋" w:hAnsi="仿宋" w:eastAsia="仿宋" w:cs="宋体"/>
          <w:color w:val="000000" w:themeColor="text1"/>
          <w:sz w:val="28"/>
          <w:szCs w:val="28"/>
          <w:lang w:val="en-US" w:eastAsia="zh-CN"/>
        </w:rPr>
        <w:t>整体</w:t>
      </w:r>
      <w:r>
        <w:rPr>
          <w:rFonts w:hint="default" w:ascii="仿宋" w:hAnsi="仿宋" w:eastAsia="仿宋" w:cs="宋体"/>
          <w:color w:val="000000" w:themeColor="text1"/>
          <w:sz w:val="28"/>
          <w:szCs w:val="28"/>
          <w:lang w:val="en-US" w:eastAsia="zh-CN"/>
        </w:rPr>
        <w:t>技术</w:t>
      </w:r>
      <w:r>
        <w:rPr>
          <w:rFonts w:hint="eastAsia" w:ascii="仿宋" w:hAnsi="仿宋" w:eastAsia="仿宋"/>
          <w:color w:val="000000" w:themeColor="text1"/>
          <w:sz w:val="28"/>
          <w:szCs w:val="28"/>
        </w:rPr>
        <w:t>的</w:t>
      </w:r>
      <w:r>
        <w:rPr>
          <w:rFonts w:hint="eastAsia" w:ascii="仿宋" w:hAnsi="仿宋" w:eastAsia="仿宋"/>
          <w:color w:val="000000" w:themeColor="text1"/>
          <w:sz w:val="28"/>
          <w:szCs w:val="28"/>
          <w:lang w:val="en-US" w:eastAsia="zh-CN"/>
        </w:rPr>
        <w:t>突破</w:t>
      </w:r>
      <w:r>
        <w:rPr>
          <w:rFonts w:hint="eastAsia" w:ascii="仿宋" w:hAnsi="仿宋" w:eastAsia="仿宋"/>
          <w:color w:val="000000" w:themeColor="text1"/>
          <w:sz w:val="28"/>
          <w:szCs w:val="28"/>
        </w:rPr>
        <w:t>，</w:t>
      </w:r>
      <w:r>
        <w:rPr>
          <w:rFonts w:hint="eastAsia" w:ascii="仿宋" w:hAnsi="仿宋" w:eastAsia="仿宋"/>
          <w:color w:val="000000" w:themeColor="text1"/>
          <w:sz w:val="28"/>
          <w:szCs w:val="28"/>
          <w:lang w:val="en-US" w:eastAsia="zh-CN"/>
        </w:rPr>
        <w:t>提高装备稳定性能、</w:t>
      </w:r>
      <w:r>
        <w:rPr>
          <w:rFonts w:hint="eastAsia" w:ascii="仿宋" w:hAnsi="仿宋" w:eastAsia="仿宋"/>
          <w:color w:val="000000" w:themeColor="text1"/>
          <w:sz w:val="28"/>
          <w:szCs w:val="28"/>
        </w:rPr>
        <w:t>降低</w:t>
      </w:r>
      <w:r>
        <w:rPr>
          <w:rFonts w:hint="eastAsia" w:ascii="仿宋" w:hAnsi="仿宋" w:eastAsia="仿宋"/>
          <w:color w:val="000000" w:themeColor="text1"/>
          <w:sz w:val="28"/>
          <w:szCs w:val="28"/>
          <w:lang w:val="en-US" w:eastAsia="zh-CN"/>
        </w:rPr>
        <w:t>装备运行能耗</w:t>
      </w:r>
      <w:r>
        <w:rPr>
          <w:rFonts w:hint="eastAsia" w:ascii="仿宋" w:hAnsi="仿宋" w:eastAsia="仿宋"/>
          <w:color w:val="000000" w:themeColor="text1"/>
          <w:sz w:val="28"/>
          <w:szCs w:val="28"/>
        </w:rPr>
        <w:t>。</w:t>
      </w:r>
    </w:p>
    <w:p>
      <w:pPr>
        <w:keepNext w:val="0"/>
        <w:keepLines w:val="0"/>
        <w:pageBreakBefore w:val="0"/>
        <w:widowControl w:val="0"/>
        <w:kinsoku/>
        <w:wordWrap/>
        <w:overflowPunct/>
        <w:topLinePunct w:val="0"/>
        <w:autoSpaceDE/>
        <w:autoSpaceDN/>
        <w:bidi w:val="0"/>
        <w:adjustRightInd/>
        <w:spacing w:after="0" w:line="560" w:lineRule="exact"/>
        <w:ind w:firstLine="560" w:firstLineChars="200"/>
        <w:jc w:val="both"/>
        <w:rPr>
          <w:rFonts w:hint="eastAsia"/>
          <w:color w:val="000000" w:themeColor="text1"/>
        </w:rPr>
      </w:pPr>
      <w:r>
        <w:rPr>
          <w:rFonts w:hint="eastAsia" w:ascii="仿宋" w:hAnsi="仿宋" w:eastAsia="仿宋"/>
          <w:color w:val="000000" w:themeColor="text1"/>
          <w:sz w:val="28"/>
          <w:szCs w:val="28"/>
        </w:rPr>
        <w:t>2</w:t>
      </w:r>
      <w:r>
        <w:rPr>
          <w:rFonts w:hint="eastAsia" w:ascii="仿宋" w:hAnsi="仿宋" w:eastAsia="仿宋"/>
          <w:color w:val="000000" w:themeColor="text1"/>
          <w:sz w:val="28"/>
          <w:szCs w:val="28"/>
          <w:lang w:eastAsia="zh-CN"/>
        </w:rPr>
        <w:t>、</w:t>
      </w:r>
      <w:r>
        <w:rPr>
          <w:rFonts w:hint="eastAsia" w:ascii="仿宋" w:hAnsi="仿宋" w:eastAsia="仿宋"/>
          <w:color w:val="000000" w:themeColor="text1"/>
          <w:sz w:val="28"/>
          <w:szCs w:val="28"/>
          <w:lang w:val="en-US" w:eastAsia="zh-CN"/>
        </w:rPr>
        <w:t>山西壹泰科电工设备有限公司</w:t>
      </w:r>
      <w:r>
        <w:rPr>
          <w:rFonts w:hint="eastAsia" w:ascii="仿宋" w:hAnsi="仿宋" w:eastAsia="仿宋"/>
          <w:color w:val="000000" w:themeColor="text1"/>
          <w:sz w:val="28"/>
          <w:szCs w:val="28"/>
        </w:rPr>
        <w:t>组织</w:t>
      </w:r>
      <w:r>
        <w:rPr>
          <w:rFonts w:hint="eastAsia" w:ascii="仿宋" w:hAnsi="仿宋" w:eastAsia="仿宋"/>
          <w:color w:val="000000" w:themeColor="text1"/>
          <w:sz w:val="28"/>
          <w:szCs w:val="28"/>
          <w:lang w:val="en-US" w:eastAsia="zh-CN"/>
        </w:rPr>
        <w:t>中俄两国在核物理应用及电子加速器制造领域</w:t>
      </w:r>
      <w:r>
        <w:rPr>
          <w:rFonts w:hint="eastAsia" w:ascii="仿宋" w:hAnsi="仿宋" w:eastAsia="仿宋"/>
          <w:color w:val="000000" w:themeColor="text1"/>
          <w:sz w:val="28"/>
          <w:szCs w:val="28"/>
        </w:rPr>
        <w:t>专业</w:t>
      </w:r>
      <w:r>
        <w:rPr>
          <w:rFonts w:hint="eastAsia" w:ascii="仿宋" w:hAnsi="仿宋" w:eastAsia="仿宋"/>
          <w:color w:val="000000" w:themeColor="text1"/>
          <w:sz w:val="28"/>
          <w:szCs w:val="28"/>
          <w:lang w:val="en-US" w:eastAsia="zh-CN"/>
        </w:rPr>
        <w:t>科学家以及年轻技术力量</w:t>
      </w:r>
      <w:r>
        <w:rPr>
          <w:rFonts w:hint="eastAsia" w:ascii="仿宋" w:hAnsi="仿宋" w:eastAsia="仿宋"/>
          <w:color w:val="000000" w:themeColor="text1"/>
          <w:sz w:val="28"/>
          <w:szCs w:val="28"/>
        </w:rPr>
        <w:t>成立项目</w:t>
      </w:r>
      <w:r>
        <w:rPr>
          <w:rFonts w:hint="eastAsia" w:ascii="仿宋" w:hAnsi="仿宋" w:eastAsia="仿宋"/>
          <w:color w:val="000000" w:themeColor="text1"/>
          <w:sz w:val="28"/>
          <w:szCs w:val="28"/>
          <w:lang w:val="en-US" w:eastAsia="zh-CN"/>
        </w:rPr>
        <w:t>组。</w:t>
      </w:r>
      <w:r>
        <w:rPr>
          <w:rFonts w:hint="eastAsia" w:ascii="仿宋" w:hAnsi="仿宋" w:eastAsia="仿宋"/>
          <w:color w:val="000000" w:themeColor="text1"/>
          <w:sz w:val="28"/>
          <w:szCs w:val="28"/>
        </w:rPr>
        <w:t>组成一支高学历，专业性强、技术水平高的研发团队。提供了</w:t>
      </w:r>
      <w:r>
        <w:rPr>
          <w:rFonts w:hint="default" w:ascii="仿宋" w:hAnsi="仿宋" w:eastAsia="仿宋" w:cs="宋体"/>
          <w:color w:val="000000" w:themeColor="text1"/>
          <w:sz w:val="28"/>
          <w:szCs w:val="28"/>
          <w:lang w:val="en-US" w:eastAsia="zh-CN"/>
        </w:rPr>
        <w:t>高压谐振变压器型电子加速器关键技术与应用</w:t>
      </w:r>
      <w:r>
        <w:rPr>
          <w:rFonts w:hint="eastAsia" w:ascii="仿宋" w:hAnsi="仿宋" w:eastAsia="仿宋"/>
          <w:color w:val="000000" w:themeColor="text1"/>
          <w:sz w:val="28"/>
          <w:szCs w:val="28"/>
          <w:lang w:val="en-US" w:eastAsia="zh-CN"/>
        </w:rPr>
        <w:t>研发、试制平台。</w:t>
      </w:r>
      <w:r>
        <w:rPr>
          <w:rFonts w:hint="eastAsia" w:ascii="仿宋" w:hAnsi="仿宋" w:eastAsia="仿宋"/>
          <w:color w:val="000000" w:themeColor="text1"/>
          <w:sz w:val="28"/>
          <w:szCs w:val="28"/>
        </w:rPr>
        <w:t>配备</w:t>
      </w:r>
      <w:r>
        <w:rPr>
          <w:rFonts w:hint="eastAsia" w:ascii="仿宋" w:hAnsi="仿宋" w:eastAsia="仿宋"/>
          <w:color w:val="000000" w:themeColor="text1"/>
          <w:sz w:val="28"/>
          <w:szCs w:val="28"/>
          <w:lang w:val="en-US" w:eastAsia="zh-CN"/>
        </w:rPr>
        <w:t>了生产试制所需的工业设备和材料。组建了加工试制技术人员团队。</w:t>
      </w:r>
      <w:r>
        <w:rPr>
          <w:rFonts w:hint="eastAsia" w:ascii="仿宋" w:hAnsi="仿宋" w:eastAsia="仿宋"/>
          <w:color w:val="000000" w:themeColor="text1"/>
          <w:sz w:val="28"/>
          <w:szCs w:val="28"/>
        </w:rPr>
        <w:t>为项目研究工作的展开提供基础条件。</w:t>
      </w:r>
      <w:r>
        <w:rPr>
          <w:rFonts w:hint="eastAsia" w:ascii="仿宋" w:hAnsi="仿宋" w:eastAsia="仿宋"/>
          <w:color w:val="000000" w:themeColor="text1"/>
          <w:sz w:val="28"/>
          <w:szCs w:val="28"/>
          <w:lang w:val="en-US" w:eastAsia="zh-CN"/>
        </w:rPr>
        <w:t>同时</w:t>
      </w:r>
      <w:r>
        <w:rPr>
          <w:rFonts w:hint="eastAsia" w:ascii="仿宋" w:hAnsi="仿宋" w:eastAsia="仿宋"/>
          <w:color w:val="000000" w:themeColor="text1"/>
          <w:sz w:val="28"/>
          <w:szCs w:val="28"/>
        </w:rPr>
        <w:t>为项目调研、交流、研发等活动提供资金支持。负责项目后期成果的应用推广及产业化。</w:t>
      </w:r>
    </w:p>
    <w:p>
      <w:pPr>
        <w:keepNext w:val="0"/>
        <w:keepLines w:val="0"/>
        <w:pageBreakBefore w:val="0"/>
        <w:widowControl w:val="0"/>
        <w:kinsoku/>
        <w:wordWrap/>
        <w:overflowPunct/>
        <w:topLinePunct w:val="0"/>
        <w:autoSpaceDE/>
        <w:autoSpaceDN/>
        <w:bidi w:val="0"/>
        <w:adjustRightInd/>
        <w:snapToGrid w:val="0"/>
        <w:spacing w:beforeAutospacing="0" w:after="0" w:afterAutospacing="0" w:line="560" w:lineRule="exact"/>
        <w:ind w:firstLine="562" w:firstLineChars="200"/>
        <w:jc w:val="both"/>
        <w:textAlignment w:val="auto"/>
        <w:rPr>
          <w:rFonts w:hint="eastAsia" w:ascii="仿宋" w:hAnsi="仿宋" w:eastAsia="仿宋" w:cs="仿宋"/>
          <w:b/>
          <w:bCs/>
          <w:color w:val="000000" w:themeColor="text1"/>
          <w:sz w:val="28"/>
          <w:szCs w:val="28"/>
        </w:rPr>
      </w:pPr>
      <w:r>
        <w:rPr>
          <w:rFonts w:hint="eastAsia" w:ascii="仿宋" w:hAnsi="仿宋" w:eastAsia="仿宋" w:cs="仿宋"/>
          <w:b/>
          <w:bCs/>
          <w:color w:val="000000" w:themeColor="text1"/>
          <w:sz w:val="28"/>
          <w:szCs w:val="28"/>
          <w:lang w:eastAsia="zh-CN"/>
        </w:rPr>
        <w:t>六、</w:t>
      </w:r>
      <w:r>
        <w:rPr>
          <w:rFonts w:hint="eastAsia" w:ascii="仿宋" w:hAnsi="仿宋" w:eastAsia="仿宋" w:cs="仿宋"/>
          <w:b/>
          <w:bCs/>
          <w:color w:val="000000" w:themeColor="text1"/>
          <w:sz w:val="28"/>
          <w:szCs w:val="28"/>
        </w:rPr>
        <w:t>项目名称：</w:t>
      </w:r>
    </w:p>
    <w:p>
      <w:pPr>
        <w:keepNext w:val="0"/>
        <w:keepLines w:val="0"/>
        <w:pageBreakBefore w:val="0"/>
        <w:widowControl w:val="0"/>
        <w:kinsoku/>
        <w:wordWrap/>
        <w:overflowPunct/>
        <w:topLinePunct w:val="0"/>
        <w:autoSpaceDE/>
        <w:autoSpaceDN/>
        <w:bidi w:val="0"/>
        <w:adjustRightInd/>
        <w:snapToGrid w:val="0"/>
        <w:spacing w:beforeAutospacing="0" w:after="0" w:afterAutospacing="0" w:line="560" w:lineRule="exact"/>
        <w:ind w:firstLine="560" w:firstLineChars="200"/>
        <w:jc w:val="both"/>
        <w:textAlignment w:val="auto"/>
        <w:rPr>
          <w:rFonts w:hint="eastAsia" w:ascii="仿宋" w:hAnsi="仿宋" w:eastAsia="仿宋" w:cs="仿宋"/>
          <w:color w:val="000000" w:themeColor="text1"/>
          <w:sz w:val="28"/>
          <w:szCs w:val="28"/>
          <w:lang w:val="en-US" w:eastAsia="zh-CN"/>
        </w:rPr>
      </w:pPr>
      <w:r>
        <w:rPr>
          <w:rFonts w:hint="eastAsia" w:ascii="仿宋" w:hAnsi="仿宋" w:eastAsia="仿宋" w:cs="仿宋"/>
          <w:color w:val="000000" w:themeColor="text1"/>
          <w:sz w:val="28"/>
          <w:szCs w:val="28"/>
          <w:lang w:val="en-US" w:eastAsia="zh-CN"/>
        </w:rPr>
        <w:t>数控节能无杆式抽油机</w:t>
      </w:r>
    </w:p>
    <w:p>
      <w:pPr>
        <w:keepNext w:val="0"/>
        <w:keepLines w:val="0"/>
        <w:pageBreakBefore w:val="0"/>
        <w:widowControl w:val="0"/>
        <w:kinsoku/>
        <w:wordWrap/>
        <w:overflowPunct/>
        <w:topLinePunct w:val="0"/>
        <w:autoSpaceDE/>
        <w:autoSpaceDN/>
        <w:bidi w:val="0"/>
        <w:adjustRightInd/>
        <w:snapToGrid w:val="0"/>
        <w:spacing w:beforeAutospacing="0" w:after="0" w:afterAutospacing="0" w:line="560" w:lineRule="exact"/>
        <w:ind w:firstLine="562" w:firstLineChars="200"/>
        <w:jc w:val="both"/>
        <w:textAlignment w:val="auto"/>
        <w:rPr>
          <w:rFonts w:hint="eastAsia" w:ascii="仿宋" w:hAnsi="仿宋" w:eastAsia="仿宋" w:cs="仿宋"/>
          <w:b/>
          <w:bCs w:val="0"/>
          <w:color w:val="000000" w:themeColor="text1"/>
          <w:sz w:val="28"/>
          <w:szCs w:val="28"/>
        </w:rPr>
      </w:pPr>
      <w:r>
        <w:rPr>
          <w:rFonts w:hint="eastAsia" w:ascii="仿宋" w:hAnsi="仿宋" w:eastAsia="仿宋" w:cs="仿宋"/>
          <w:b/>
          <w:bCs w:val="0"/>
          <w:color w:val="000000" w:themeColor="text1"/>
          <w:sz w:val="28"/>
          <w:szCs w:val="28"/>
        </w:rPr>
        <w:t>提名者：</w:t>
      </w:r>
      <w:r>
        <w:rPr>
          <w:rFonts w:hint="eastAsia" w:ascii="仿宋" w:hAnsi="仿宋" w:eastAsia="仿宋" w:cs="仿宋"/>
          <w:b w:val="0"/>
          <w:bCs/>
          <w:color w:val="000000" w:themeColor="text1"/>
          <w:sz w:val="28"/>
          <w:szCs w:val="28"/>
        </w:rPr>
        <w:t>晋中市</w:t>
      </w:r>
    </w:p>
    <w:p>
      <w:pPr>
        <w:pageBreakBefore w:val="0"/>
        <w:numPr>
          <w:ilvl w:val="0"/>
          <w:numId w:val="0"/>
        </w:numPr>
        <w:kinsoku/>
        <w:wordWrap/>
        <w:overflowPunct/>
        <w:topLinePunct w:val="0"/>
        <w:autoSpaceDE/>
        <w:autoSpaceDN/>
        <w:bidi w:val="0"/>
        <w:snapToGrid w:val="0"/>
        <w:spacing w:line="560" w:lineRule="exact"/>
        <w:ind w:firstLine="562" w:firstLineChars="200"/>
        <w:jc w:val="both"/>
        <w:rPr>
          <w:rFonts w:hint="eastAsia" w:ascii="仿宋" w:hAnsi="仿宋" w:eastAsia="仿宋" w:cs="仿宋"/>
          <w:bCs/>
          <w:color w:val="000000" w:themeColor="text1"/>
          <w:sz w:val="28"/>
          <w:szCs w:val="28"/>
          <w:lang w:eastAsia="zh-CN"/>
        </w:rPr>
      </w:pPr>
      <w:r>
        <w:rPr>
          <w:rFonts w:hint="eastAsia" w:ascii="仿宋" w:hAnsi="仿宋" w:eastAsia="仿宋" w:cs="仿宋"/>
          <w:b/>
          <w:bCs w:val="0"/>
          <w:color w:val="000000" w:themeColor="text1"/>
          <w:sz w:val="28"/>
          <w:szCs w:val="28"/>
        </w:rPr>
        <w:t>提名意见</w:t>
      </w:r>
      <w:r>
        <w:rPr>
          <w:rFonts w:hint="eastAsia" w:ascii="仿宋" w:hAnsi="仿宋" w:eastAsia="仿宋" w:cs="仿宋"/>
          <w:b/>
          <w:bCs w:val="0"/>
          <w:color w:val="000000" w:themeColor="text1"/>
          <w:sz w:val="28"/>
          <w:szCs w:val="28"/>
          <w:lang w:eastAsia="zh-CN"/>
        </w:rPr>
        <w:t>：</w:t>
      </w:r>
      <w:r>
        <w:rPr>
          <w:rFonts w:hint="eastAsia" w:ascii="仿宋" w:hAnsi="仿宋" w:eastAsia="仿宋" w:cs="仿宋"/>
          <w:bCs/>
          <w:color w:val="000000" w:themeColor="text1"/>
          <w:sz w:val="28"/>
          <w:szCs w:val="28"/>
          <w:lang w:eastAsia="zh-CN"/>
        </w:rPr>
        <w:t>该项目大胆的将液压、自动化控制技术的最新成果引入石油、煤层气抽采设备中。针对有杆抽采设备的能耗高、占地面积大、安装运输困难，及在使用中易发生卡杆、磨杆等诸多缺陷。设计了一种从动力驱动到控制使用全新的一种无杆抽采设备，不但省能耗50%以上，并且无卡杆、磨杆等现象，使用更加方便，同时整个系统体积小、重量轻，安装运输更为简便，采用数字化控制，有效降低了运转成本，提高设备使用效益。为解决现有人工高强度、高危环境的劳动状况，达到产品高品质、稳产的目的。该公司从项目立项到技术攻关切实提供了一种体积小、重量轻，安装使用方便、能耗小、生产成本低的数控节能无杆式抽气机。</w:t>
      </w:r>
    </w:p>
    <w:p>
      <w:pPr>
        <w:keepNext w:val="0"/>
        <w:keepLines w:val="0"/>
        <w:pageBreakBefore w:val="0"/>
        <w:kinsoku/>
        <w:wordWrap/>
        <w:overflowPunct/>
        <w:topLinePunct w:val="0"/>
        <w:autoSpaceDE/>
        <w:autoSpaceDN/>
        <w:bidi w:val="0"/>
        <w:snapToGrid w:val="0"/>
        <w:spacing w:beforeAutospacing="0" w:after="0" w:afterAutospacing="0" w:line="560" w:lineRule="exact"/>
        <w:ind w:firstLine="560" w:firstLineChars="200"/>
        <w:jc w:val="both"/>
        <w:textAlignment w:val="auto"/>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同意提名20</w:t>
      </w:r>
      <w:r>
        <w:rPr>
          <w:rFonts w:hint="eastAsia" w:ascii="仿宋" w:hAnsi="仿宋" w:eastAsia="仿宋" w:cs="仿宋"/>
          <w:color w:val="000000" w:themeColor="text1"/>
          <w:sz w:val="28"/>
          <w:szCs w:val="28"/>
          <w:lang w:val="en-US" w:eastAsia="zh-CN"/>
        </w:rPr>
        <w:t>22</w:t>
      </w:r>
      <w:r>
        <w:rPr>
          <w:rFonts w:hint="eastAsia" w:ascii="仿宋" w:hAnsi="仿宋" w:eastAsia="仿宋" w:cs="仿宋"/>
          <w:color w:val="000000" w:themeColor="text1"/>
          <w:sz w:val="28"/>
          <w:szCs w:val="28"/>
        </w:rPr>
        <w:t>年度山西省科学技术</w:t>
      </w:r>
      <w:r>
        <w:rPr>
          <w:rFonts w:hint="eastAsia" w:ascii="仿宋" w:hAnsi="仿宋" w:eastAsia="仿宋" w:cs="仿宋"/>
          <w:color w:val="000000" w:themeColor="text1"/>
          <w:sz w:val="28"/>
          <w:szCs w:val="28"/>
          <w:lang w:eastAsia="zh-CN"/>
        </w:rPr>
        <w:t>发明</w:t>
      </w:r>
      <w:r>
        <w:rPr>
          <w:rFonts w:hint="eastAsia" w:ascii="仿宋" w:hAnsi="仿宋" w:eastAsia="仿宋" w:cs="仿宋"/>
          <w:color w:val="000000" w:themeColor="text1"/>
          <w:sz w:val="28"/>
          <w:szCs w:val="28"/>
        </w:rPr>
        <w:t>奖</w:t>
      </w:r>
      <w:r>
        <w:rPr>
          <w:rFonts w:hint="eastAsia" w:ascii="仿宋" w:hAnsi="仿宋" w:eastAsia="仿宋" w:cs="仿宋"/>
          <w:color w:val="000000" w:themeColor="text1"/>
          <w:sz w:val="28"/>
          <w:szCs w:val="28"/>
          <w:lang w:eastAsia="zh-CN"/>
        </w:rPr>
        <w:t>三</w:t>
      </w:r>
      <w:r>
        <w:rPr>
          <w:rFonts w:hint="eastAsia" w:ascii="仿宋" w:hAnsi="仿宋" w:eastAsia="仿宋" w:cs="仿宋"/>
          <w:color w:val="000000" w:themeColor="text1"/>
          <w:sz w:val="28"/>
          <w:szCs w:val="28"/>
        </w:rPr>
        <w:t>等奖。</w:t>
      </w:r>
    </w:p>
    <w:p>
      <w:pPr>
        <w:keepNext w:val="0"/>
        <w:keepLines w:val="0"/>
        <w:pageBreakBefore w:val="0"/>
        <w:kinsoku/>
        <w:wordWrap/>
        <w:overflowPunct/>
        <w:topLinePunct w:val="0"/>
        <w:autoSpaceDE/>
        <w:autoSpaceDN/>
        <w:bidi w:val="0"/>
        <w:snapToGrid w:val="0"/>
        <w:spacing w:beforeAutospacing="0" w:after="0" w:afterAutospacing="0" w:line="560" w:lineRule="exact"/>
        <w:ind w:firstLine="562" w:firstLineChars="200"/>
        <w:jc w:val="both"/>
        <w:textAlignment w:val="auto"/>
        <w:rPr>
          <w:rFonts w:hint="eastAsia" w:ascii="仿宋" w:hAnsi="仿宋" w:eastAsia="仿宋" w:cs="仿宋"/>
          <w:b/>
          <w:bCs/>
          <w:color w:val="000000" w:themeColor="text1"/>
          <w:sz w:val="28"/>
          <w:szCs w:val="28"/>
        </w:rPr>
      </w:pPr>
      <w:r>
        <w:rPr>
          <w:rFonts w:hint="eastAsia" w:ascii="仿宋" w:hAnsi="仿宋" w:eastAsia="仿宋" w:cs="仿宋"/>
          <w:b/>
          <w:bCs/>
          <w:color w:val="000000" w:themeColor="text1"/>
          <w:sz w:val="28"/>
          <w:szCs w:val="28"/>
        </w:rPr>
        <w:t>项目简介：</w:t>
      </w:r>
    </w:p>
    <w:p>
      <w:pPr>
        <w:pageBreakBefore w:val="0"/>
        <w:numPr>
          <w:ilvl w:val="0"/>
          <w:numId w:val="0"/>
        </w:numPr>
        <w:kinsoku/>
        <w:wordWrap/>
        <w:overflowPunct/>
        <w:topLinePunct w:val="0"/>
        <w:autoSpaceDE/>
        <w:autoSpaceDN/>
        <w:bidi w:val="0"/>
        <w:snapToGrid w:val="0"/>
        <w:spacing w:line="560" w:lineRule="exact"/>
        <w:ind w:firstLine="560" w:firstLineChars="200"/>
        <w:jc w:val="both"/>
        <w:rPr>
          <w:rFonts w:hint="eastAsia" w:ascii="仿宋" w:hAnsi="仿宋" w:eastAsia="仿宋" w:cs="仿宋"/>
          <w:color w:val="000000" w:themeColor="text1"/>
          <w:sz w:val="28"/>
          <w:szCs w:val="28"/>
          <w:lang w:val="en-US" w:eastAsia="zh-CN"/>
        </w:rPr>
      </w:pPr>
      <w:r>
        <w:rPr>
          <w:rFonts w:hint="eastAsia" w:ascii="仿宋" w:hAnsi="仿宋" w:eastAsia="仿宋" w:cs="仿宋"/>
          <w:color w:val="000000" w:themeColor="text1"/>
          <w:sz w:val="28"/>
          <w:szCs w:val="28"/>
          <w:lang w:eastAsia="zh-CN"/>
        </w:rPr>
        <w:t>该项目</w:t>
      </w:r>
      <w:r>
        <w:rPr>
          <w:rFonts w:hint="eastAsia" w:ascii="仿宋" w:hAnsi="仿宋" w:eastAsia="仿宋" w:cs="仿宋"/>
          <w:color w:val="000000" w:themeColor="text1"/>
          <w:sz w:val="28"/>
          <w:szCs w:val="28"/>
        </w:rPr>
        <w:t>采用的技术方案为包括:动力源、水介质液压缸和抽油泵,所述水介质液压缸的活塞杆与抽油泵的抽油泵杆连接,动力源为水介质液压缸提供动力;本发明主要用于石油、煤层气的抽采</w:t>
      </w:r>
      <w:r>
        <w:rPr>
          <w:rFonts w:hint="eastAsia" w:ascii="仿宋" w:hAnsi="仿宋" w:eastAsia="仿宋" w:cs="仿宋"/>
          <w:color w:val="000000" w:themeColor="text1"/>
          <w:sz w:val="28"/>
          <w:szCs w:val="28"/>
          <w:lang w:val="en-US" w:eastAsia="zh-CN"/>
        </w:rPr>
        <w:t>为解决现有人工高强度、高危环境的劳动状况，达到产品高品质、稳产的目的</w:t>
      </w:r>
      <w:r>
        <w:rPr>
          <w:rFonts w:hint="eastAsia" w:ascii="仿宋" w:hAnsi="仿宋" w:eastAsia="仿宋" w:cs="仿宋"/>
          <w:color w:val="000000" w:themeColor="text1"/>
          <w:sz w:val="28"/>
          <w:szCs w:val="28"/>
          <w:lang w:eastAsia="zh-CN"/>
        </w:rPr>
        <w:t>。我公司从项目立项到技术攻关切实</w:t>
      </w:r>
      <w:r>
        <w:rPr>
          <w:rFonts w:hint="eastAsia" w:ascii="仿宋" w:hAnsi="仿宋" w:eastAsia="仿宋" w:cs="仿宋"/>
          <w:color w:val="000000" w:themeColor="text1"/>
          <w:sz w:val="28"/>
          <w:szCs w:val="28"/>
          <w:lang w:val="en-US" w:eastAsia="zh-CN"/>
        </w:rPr>
        <w:t>提供了一种结构合理，节能环保的机械化设备，</w:t>
      </w:r>
      <w:r>
        <w:rPr>
          <w:rFonts w:hint="eastAsia" w:ascii="仿宋" w:hAnsi="仿宋" w:eastAsia="仿宋" w:cs="仿宋"/>
          <w:color w:val="000000" w:themeColor="text1"/>
          <w:sz w:val="28"/>
          <w:szCs w:val="28"/>
          <w:lang w:eastAsia="zh-CN"/>
        </w:rPr>
        <w:t>安全、高效，</w:t>
      </w:r>
      <w:r>
        <w:rPr>
          <w:rFonts w:hint="eastAsia" w:ascii="仿宋" w:hAnsi="仿宋" w:eastAsia="仿宋" w:cs="仿宋"/>
          <w:color w:val="000000" w:themeColor="text1"/>
          <w:sz w:val="28"/>
          <w:szCs w:val="28"/>
          <w:lang w:val="en-US" w:eastAsia="zh-CN"/>
        </w:rPr>
        <w:t>效果显著。</w:t>
      </w:r>
    </w:p>
    <w:p>
      <w:pPr>
        <w:pStyle w:val="6"/>
        <w:keepNext w:val="0"/>
        <w:keepLines w:val="0"/>
        <w:pageBreakBefore w:val="0"/>
        <w:kinsoku/>
        <w:wordWrap/>
        <w:overflowPunct/>
        <w:topLinePunct w:val="0"/>
        <w:autoSpaceDE/>
        <w:autoSpaceDN/>
        <w:bidi w:val="0"/>
        <w:adjustRightInd/>
        <w:snapToGrid/>
        <w:spacing w:line="560" w:lineRule="exact"/>
        <w:ind w:firstLine="562" w:firstLineChars="200"/>
        <w:textAlignment w:val="auto"/>
        <w:rPr>
          <w:rFonts w:hint="eastAsia" w:ascii="仿宋" w:hAnsi="仿宋" w:eastAsia="仿宋" w:cs="仿宋"/>
          <w:color w:val="000000" w:themeColor="text1"/>
          <w:sz w:val="28"/>
          <w:szCs w:val="28"/>
          <w:lang w:val="en-US" w:eastAsia="zh-CN"/>
        </w:rPr>
      </w:pPr>
      <w:r>
        <w:rPr>
          <w:rFonts w:hint="eastAsia" w:ascii="仿宋" w:hAnsi="仿宋" w:eastAsia="仿宋" w:cs="仿宋"/>
          <w:b/>
          <w:bCs/>
          <w:color w:val="000000" w:themeColor="text1"/>
          <w:sz w:val="28"/>
          <w:szCs w:val="28"/>
        </w:rPr>
        <w:t>客观评价：</w:t>
      </w:r>
      <w:r>
        <w:rPr>
          <w:rFonts w:hint="eastAsia" w:ascii="仿宋" w:hAnsi="仿宋" w:eastAsia="仿宋" w:cs="仿宋"/>
          <w:bCs/>
          <w:color w:val="000000" w:themeColor="text1"/>
          <w:sz w:val="28"/>
          <w:szCs w:val="28"/>
        </w:rPr>
        <w:t>本研究项目大胆的将液压、自动化控制技术的最新成果引入石油、煤层气抽采设备中。针对有杆抽采设备的能耗高、占地面积大、安装运输困难，及在使用中易发生卡杆、磨杆等诸多缺陷。设计了一种从动力驱动到控制使用全新的一种无杆抽采设备，不但省能耗50%以上，并且无卡杆、磨杆等现象，使用更加方便，同时整个系统体积小、重量轻，安装运输更为简便，采用数字化控制，有效降低了运转成本，提高设备使用效益。</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562" w:firstLineChars="200"/>
        <w:jc w:val="both"/>
        <w:textAlignment w:val="auto"/>
        <w:rPr>
          <w:rFonts w:hint="eastAsia" w:ascii="仿宋" w:hAnsi="仿宋" w:eastAsia="仿宋" w:cs="仿宋"/>
          <w:color w:val="000000" w:themeColor="text1"/>
          <w:sz w:val="28"/>
          <w:szCs w:val="28"/>
          <w:lang w:val="en-US" w:eastAsia="zh-CN"/>
        </w:rPr>
      </w:pPr>
      <w:r>
        <w:rPr>
          <w:rFonts w:hint="eastAsia" w:ascii="仿宋" w:hAnsi="仿宋" w:eastAsia="仿宋" w:cs="仿宋"/>
          <w:b/>
          <w:bCs/>
          <w:color w:val="000000" w:themeColor="text1"/>
          <w:sz w:val="28"/>
          <w:szCs w:val="28"/>
        </w:rPr>
        <w:t>推广应用情况：</w:t>
      </w:r>
      <w:r>
        <w:rPr>
          <w:rFonts w:hint="eastAsia" w:ascii="仿宋" w:hAnsi="仿宋" w:eastAsia="仿宋" w:cs="仿宋"/>
          <w:color w:val="000000" w:themeColor="text1"/>
          <w:sz w:val="28"/>
          <w:szCs w:val="28"/>
          <w:lang w:val="en-US" w:eastAsia="zh-CN"/>
        </w:rPr>
        <w:t xml:space="preserve"> 本项目从2014年开始立项研发，已经与晋煤集团合作完成了工业测试，各项参数符合要求，目前在沟通洽谈中。</w:t>
      </w:r>
    </w:p>
    <w:p>
      <w:pPr>
        <w:keepNext w:val="0"/>
        <w:keepLines w:val="0"/>
        <w:pageBreakBefore w:val="0"/>
        <w:kinsoku/>
        <w:wordWrap/>
        <w:overflowPunct/>
        <w:topLinePunct w:val="0"/>
        <w:autoSpaceDE/>
        <w:autoSpaceDN/>
        <w:bidi w:val="0"/>
        <w:snapToGrid w:val="0"/>
        <w:spacing w:beforeAutospacing="0" w:after="0" w:afterAutospacing="0" w:line="560" w:lineRule="exact"/>
        <w:ind w:firstLine="562" w:firstLineChars="200"/>
        <w:jc w:val="both"/>
        <w:textAlignment w:val="auto"/>
        <w:rPr>
          <w:rFonts w:hint="eastAsia" w:ascii="仿宋" w:hAnsi="仿宋" w:eastAsia="仿宋" w:cs="仿宋"/>
          <w:color w:val="000000" w:themeColor="text1"/>
          <w:sz w:val="28"/>
          <w:szCs w:val="28"/>
        </w:rPr>
      </w:pPr>
      <w:r>
        <w:rPr>
          <w:rFonts w:hint="eastAsia" w:ascii="仿宋" w:hAnsi="仿宋" w:eastAsia="仿宋" w:cs="仿宋"/>
          <w:b/>
          <w:bCs/>
          <w:color w:val="000000" w:themeColor="text1"/>
          <w:sz w:val="28"/>
          <w:szCs w:val="28"/>
        </w:rPr>
        <w:t>主要知识产权证明目录：</w:t>
      </w:r>
    </w:p>
    <w:tbl>
      <w:tblPr>
        <w:tblStyle w:val="11"/>
        <w:tblW w:w="8978" w:type="dxa"/>
        <w:tblInd w:w="0" w:type="dxa"/>
        <w:shd w:val="clear" w:color="auto" w:fill="auto"/>
        <w:tblLayout w:type="fixed"/>
        <w:tblCellMar>
          <w:top w:w="15" w:type="dxa"/>
          <w:left w:w="15" w:type="dxa"/>
          <w:bottom w:w="15" w:type="dxa"/>
          <w:right w:w="15" w:type="dxa"/>
        </w:tblCellMar>
      </w:tblPr>
      <w:tblGrid>
        <w:gridCol w:w="3122"/>
        <w:gridCol w:w="1408"/>
        <w:gridCol w:w="1228"/>
        <w:gridCol w:w="1834"/>
        <w:gridCol w:w="1386"/>
      </w:tblGrid>
      <w:tr>
        <w:tblPrEx>
          <w:shd w:val="clear" w:color="auto" w:fill="auto"/>
          <w:tblCellMar>
            <w:top w:w="15" w:type="dxa"/>
            <w:left w:w="15" w:type="dxa"/>
            <w:bottom w:w="15" w:type="dxa"/>
            <w:right w:w="15" w:type="dxa"/>
          </w:tblCellMar>
        </w:tblPrEx>
        <w:tc>
          <w:tcPr>
            <w:tcW w:w="3122" w:type="dxa"/>
            <w:tcBorders>
              <w:top w:val="single" w:color="55A4E6" w:sz="6" w:space="0"/>
              <w:left w:val="single" w:color="55A4E6" w:sz="6" w:space="0"/>
              <w:bottom w:val="single" w:color="55A4E6" w:sz="6" w:space="0"/>
              <w:right w:val="single" w:color="55A4E6" w:sz="6" w:space="0"/>
            </w:tcBorders>
            <w:shd w:val="clear" w:color="auto" w:fill="EDF4FA"/>
            <w:noWrap/>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napToGrid w:val="0"/>
              <w:spacing w:line="560" w:lineRule="exact"/>
              <w:jc w:val="center"/>
              <w:textAlignment w:val="center"/>
              <w:rPr>
                <w:rFonts w:hint="eastAsia" w:ascii="宋体" w:hAnsi="宋体" w:eastAsia="宋体" w:cs="宋体"/>
                <w:b/>
                <w:color w:val="000000" w:themeColor="text1"/>
                <w:sz w:val="20"/>
                <w:szCs w:val="20"/>
              </w:rPr>
            </w:pPr>
            <w:r>
              <w:rPr>
                <w:rFonts w:hint="eastAsia" w:ascii="宋体" w:hAnsi="宋体" w:eastAsia="宋体" w:cs="宋体"/>
                <w:b/>
                <w:color w:val="000000" w:themeColor="text1"/>
                <w:kern w:val="0"/>
                <w:sz w:val="20"/>
                <w:szCs w:val="20"/>
                <w:lang w:val="en-US" w:eastAsia="zh-CN" w:bidi="ar"/>
              </w:rPr>
              <w:t>授权（申请）项目名称</w:t>
            </w:r>
          </w:p>
        </w:tc>
        <w:tc>
          <w:tcPr>
            <w:tcW w:w="1408" w:type="dxa"/>
            <w:tcBorders>
              <w:top w:val="single" w:color="55A4E6" w:sz="6" w:space="0"/>
              <w:left w:val="single" w:color="55A4E6" w:sz="6" w:space="0"/>
              <w:bottom w:val="single" w:color="55A4E6" w:sz="6" w:space="0"/>
              <w:right w:val="single" w:color="55A4E6" w:sz="6" w:space="0"/>
            </w:tcBorders>
            <w:shd w:val="clear" w:color="auto" w:fill="EDF4FA"/>
            <w:noWrap/>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napToGrid w:val="0"/>
              <w:spacing w:line="560" w:lineRule="exact"/>
              <w:jc w:val="center"/>
              <w:textAlignment w:val="center"/>
              <w:rPr>
                <w:rFonts w:hint="eastAsia" w:ascii="宋体" w:hAnsi="宋体" w:eastAsia="宋体" w:cs="宋体"/>
                <w:b/>
                <w:color w:val="000000" w:themeColor="text1"/>
                <w:sz w:val="20"/>
                <w:szCs w:val="20"/>
              </w:rPr>
            </w:pPr>
            <w:r>
              <w:rPr>
                <w:rFonts w:hint="eastAsia" w:ascii="宋体" w:hAnsi="宋体" w:eastAsia="宋体" w:cs="宋体"/>
                <w:b/>
                <w:color w:val="000000" w:themeColor="text1"/>
                <w:kern w:val="0"/>
                <w:sz w:val="20"/>
                <w:szCs w:val="20"/>
                <w:lang w:val="en-US" w:eastAsia="zh-CN" w:bidi="ar"/>
              </w:rPr>
              <w:t>知识产权类别</w:t>
            </w:r>
          </w:p>
        </w:tc>
        <w:tc>
          <w:tcPr>
            <w:tcW w:w="1228" w:type="dxa"/>
            <w:tcBorders>
              <w:top w:val="single" w:color="55A4E6" w:sz="6" w:space="0"/>
              <w:left w:val="single" w:color="55A4E6" w:sz="6" w:space="0"/>
              <w:bottom w:val="single" w:color="55A4E6" w:sz="6" w:space="0"/>
              <w:right w:val="single" w:color="55A4E6" w:sz="6" w:space="0"/>
            </w:tcBorders>
            <w:shd w:val="clear" w:color="auto" w:fill="EDF4FA"/>
            <w:noWrap/>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napToGrid w:val="0"/>
              <w:spacing w:line="560" w:lineRule="exact"/>
              <w:jc w:val="center"/>
              <w:textAlignment w:val="center"/>
              <w:rPr>
                <w:rFonts w:hint="eastAsia" w:ascii="宋体" w:hAnsi="宋体" w:eastAsia="宋体" w:cs="宋体"/>
                <w:b/>
                <w:color w:val="000000" w:themeColor="text1"/>
                <w:sz w:val="20"/>
                <w:szCs w:val="20"/>
              </w:rPr>
            </w:pPr>
            <w:r>
              <w:rPr>
                <w:rFonts w:hint="eastAsia" w:ascii="宋体" w:hAnsi="宋体" w:eastAsia="宋体" w:cs="宋体"/>
                <w:b/>
                <w:color w:val="000000" w:themeColor="text1"/>
                <w:kern w:val="0"/>
                <w:sz w:val="20"/>
                <w:szCs w:val="20"/>
                <w:lang w:val="en-US" w:eastAsia="zh-CN" w:bidi="ar"/>
              </w:rPr>
              <w:t>国（区）别</w:t>
            </w:r>
          </w:p>
        </w:tc>
        <w:tc>
          <w:tcPr>
            <w:tcW w:w="1834" w:type="dxa"/>
            <w:tcBorders>
              <w:top w:val="single" w:color="55A4E6" w:sz="6" w:space="0"/>
              <w:left w:val="single" w:color="55A4E6" w:sz="6" w:space="0"/>
              <w:bottom w:val="single" w:color="55A4E6" w:sz="6" w:space="0"/>
              <w:right w:val="single" w:color="55A4E6" w:sz="6" w:space="0"/>
            </w:tcBorders>
            <w:shd w:val="clear" w:color="auto" w:fill="EDF4FA"/>
            <w:noWrap/>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napToGrid w:val="0"/>
              <w:spacing w:line="560" w:lineRule="exact"/>
              <w:jc w:val="center"/>
              <w:textAlignment w:val="center"/>
              <w:rPr>
                <w:rFonts w:hint="eastAsia" w:ascii="宋体" w:hAnsi="宋体" w:eastAsia="宋体" w:cs="宋体"/>
                <w:b/>
                <w:color w:val="000000" w:themeColor="text1"/>
                <w:sz w:val="20"/>
                <w:szCs w:val="20"/>
              </w:rPr>
            </w:pPr>
            <w:r>
              <w:rPr>
                <w:rFonts w:hint="eastAsia" w:ascii="宋体" w:hAnsi="宋体" w:eastAsia="宋体" w:cs="宋体"/>
                <w:b/>
                <w:color w:val="000000" w:themeColor="text1"/>
                <w:kern w:val="0"/>
                <w:sz w:val="20"/>
                <w:szCs w:val="20"/>
                <w:lang w:val="en-US" w:eastAsia="zh-CN" w:bidi="ar"/>
              </w:rPr>
              <w:t>申 请 号</w:t>
            </w:r>
          </w:p>
        </w:tc>
        <w:tc>
          <w:tcPr>
            <w:tcW w:w="1386" w:type="dxa"/>
            <w:tcBorders>
              <w:top w:val="single" w:color="55A4E6" w:sz="6" w:space="0"/>
              <w:left w:val="single" w:color="55A4E6" w:sz="6" w:space="0"/>
              <w:bottom w:val="single" w:color="55A4E6" w:sz="6" w:space="0"/>
              <w:right w:val="single" w:color="55A4E6" w:sz="6" w:space="0"/>
            </w:tcBorders>
            <w:shd w:val="clear" w:color="auto" w:fill="EDF4FA"/>
            <w:noWrap/>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napToGrid w:val="0"/>
              <w:spacing w:line="560" w:lineRule="exact"/>
              <w:jc w:val="center"/>
              <w:textAlignment w:val="center"/>
              <w:rPr>
                <w:rFonts w:hint="eastAsia" w:ascii="宋体" w:hAnsi="宋体" w:eastAsia="宋体" w:cs="宋体"/>
                <w:b/>
                <w:color w:val="000000" w:themeColor="text1"/>
                <w:sz w:val="20"/>
                <w:szCs w:val="20"/>
              </w:rPr>
            </w:pPr>
            <w:r>
              <w:rPr>
                <w:rFonts w:hint="eastAsia" w:ascii="宋体" w:hAnsi="宋体" w:eastAsia="宋体" w:cs="宋体"/>
                <w:b/>
                <w:color w:val="000000" w:themeColor="text1"/>
                <w:kern w:val="0"/>
                <w:sz w:val="20"/>
                <w:szCs w:val="20"/>
                <w:lang w:val="en-US" w:eastAsia="zh-CN" w:bidi="ar"/>
              </w:rPr>
              <w:t>授 权 号</w:t>
            </w:r>
          </w:p>
        </w:tc>
      </w:tr>
      <w:tr>
        <w:tblPrEx>
          <w:tblCellMar>
            <w:top w:w="15" w:type="dxa"/>
            <w:left w:w="15" w:type="dxa"/>
            <w:bottom w:w="15" w:type="dxa"/>
            <w:right w:w="15" w:type="dxa"/>
          </w:tblCellMar>
        </w:tblPrEx>
        <w:trPr>
          <w:trHeight w:val="642" w:hRule="atLeast"/>
        </w:trPr>
        <w:tc>
          <w:tcPr>
            <w:tcW w:w="3122"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napToGrid w:val="0"/>
              <w:spacing w:line="560" w:lineRule="exact"/>
              <w:jc w:val="center"/>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sz w:val="20"/>
                <w:szCs w:val="20"/>
                <w:lang w:val="en-US" w:eastAsia="zh-CN"/>
              </w:rPr>
              <w:t>数控节能无杆式抽油机</w:t>
            </w:r>
          </w:p>
        </w:tc>
        <w:tc>
          <w:tcPr>
            <w:tcW w:w="1408"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napToGrid w:val="0"/>
              <w:spacing w:after="0" w:line="560" w:lineRule="exact"/>
              <w:jc w:val="both"/>
              <w:textAlignment w:val="center"/>
              <w:rPr>
                <w:rFonts w:hint="eastAsia" w:ascii="宋体" w:hAnsi="宋体" w:eastAsia="宋体" w:cs="宋体"/>
                <w:color w:val="000000" w:themeColor="text1"/>
                <w:kern w:val="0"/>
                <w:sz w:val="20"/>
                <w:szCs w:val="20"/>
                <w:lang w:val="en-US" w:eastAsia="zh-CN" w:bidi="ar"/>
              </w:rPr>
            </w:pPr>
            <w:r>
              <w:rPr>
                <w:rFonts w:hint="eastAsia" w:ascii="宋体" w:hAnsi="宋体" w:eastAsia="宋体" w:cs="宋体"/>
                <w:color w:val="000000" w:themeColor="text1"/>
                <w:kern w:val="0"/>
                <w:sz w:val="20"/>
                <w:szCs w:val="20"/>
                <w:lang w:val="en-US" w:eastAsia="zh-CN" w:bidi="ar"/>
              </w:rPr>
              <w:t>发明专利</w:t>
            </w:r>
          </w:p>
        </w:tc>
        <w:tc>
          <w:tcPr>
            <w:tcW w:w="1228"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napToGrid w:val="0"/>
              <w:spacing w:line="560" w:lineRule="exact"/>
              <w:jc w:val="center"/>
              <w:textAlignment w:val="center"/>
              <w:rPr>
                <w:rFonts w:hint="eastAsia" w:ascii="宋体" w:hAnsi="宋体" w:eastAsia="宋体" w:cs="宋体"/>
                <w:color w:val="000000" w:themeColor="text1"/>
                <w:kern w:val="0"/>
                <w:sz w:val="20"/>
                <w:szCs w:val="20"/>
                <w:lang w:val="en-US" w:eastAsia="zh-CN" w:bidi="ar-SA"/>
              </w:rPr>
            </w:pPr>
            <w:r>
              <w:rPr>
                <w:rFonts w:hint="eastAsia" w:ascii="宋体" w:hAnsi="宋体" w:eastAsia="宋体" w:cs="宋体"/>
                <w:color w:val="000000" w:themeColor="text1"/>
                <w:kern w:val="0"/>
                <w:sz w:val="20"/>
                <w:szCs w:val="20"/>
                <w:lang w:val="en-US" w:eastAsia="zh-CN" w:bidi="ar"/>
              </w:rPr>
              <w:t>中国</w:t>
            </w:r>
          </w:p>
        </w:tc>
        <w:tc>
          <w:tcPr>
            <w:tcW w:w="1834"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napToGrid w:val="0"/>
              <w:spacing w:line="560" w:lineRule="exact"/>
              <w:jc w:val="center"/>
              <w:textAlignment w:val="center"/>
              <w:rPr>
                <w:rFonts w:hint="default" w:ascii="宋体" w:hAnsi="宋体" w:eastAsia="宋体" w:cs="宋体"/>
                <w:color w:val="000000" w:themeColor="text1"/>
                <w:kern w:val="0"/>
                <w:sz w:val="20"/>
                <w:szCs w:val="20"/>
                <w:lang w:val="en-US" w:eastAsia="zh-CN" w:bidi="ar-SA"/>
              </w:rPr>
            </w:pPr>
            <w:r>
              <w:rPr>
                <w:rFonts w:hint="eastAsia" w:ascii="宋体" w:hAnsi="宋体" w:eastAsia="宋体" w:cs="宋体"/>
                <w:color w:val="000000" w:themeColor="text1"/>
                <w:sz w:val="20"/>
                <w:szCs w:val="20"/>
                <w:lang w:val="en-US" w:eastAsia="zh-CN"/>
              </w:rPr>
              <w:t>ZL201310271284.3</w:t>
            </w:r>
          </w:p>
        </w:tc>
        <w:tc>
          <w:tcPr>
            <w:tcW w:w="1386"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napToGrid w:val="0"/>
              <w:spacing w:line="560" w:lineRule="exact"/>
              <w:jc w:val="center"/>
              <w:textAlignment w:val="center"/>
              <w:rPr>
                <w:rFonts w:hint="default" w:ascii="宋体" w:hAnsi="宋体" w:eastAsia="宋体" w:cs="宋体"/>
                <w:color w:val="000000" w:themeColor="text1"/>
                <w:kern w:val="0"/>
                <w:sz w:val="20"/>
                <w:szCs w:val="20"/>
                <w:lang w:val="en-US" w:eastAsia="zh-CN" w:bidi="ar-SA"/>
              </w:rPr>
            </w:pPr>
            <w:r>
              <w:rPr>
                <w:rFonts w:hint="eastAsia" w:ascii="宋体" w:hAnsi="宋体" w:eastAsia="宋体" w:cs="宋体"/>
                <w:color w:val="000000" w:themeColor="text1"/>
                <w:sz w:val="20"/>
                <w:szCs w:val="20"/>
                <w:lang w:val="en-US" w:eastAsia="zh-CN"/>
              </w:rPr>
              <w:t>CN10330664B</w:t>
            </w:r>
          </w:p>
        </w:tc>
      </w:tr>
    </w:tbl>
    <w:p>
      <w:pPr>
        <w:keepNext w:val="0"/>
        <w:keepLines w:val="0"/>
        <w:pageBreakBefore w:val="0"/>
        <w:kinsoku/>
        <w:wordWrap/>
        <w:overflowPunct/>
        <w:topLinePunct w:val="0"/>
        <w:autoSpaceDE/>
        <w:autoSpaceDN/>
        <w:bidi w:val="0"/>
        <w:snapToGrid w:val="0"/>
        <w:spacing w:beforeAutospacing="0" w:after="0" w:afterAutospacing="0" w:line="560" w:lineRule="exact"/>
        <w:ind w:firstLine="560" w:firstLineChars="200"/>
        <w:jc w:val="both"/>
        <w:textAlignment w:val="auto"/>
        <w:rPr>
          <w:rFonts w:hint="eastAsia" w:ascii="宋体" w:hAnsi="宋体" w:eastAsia="宋体" w:cs="宋体"/>
          <w:color w:val="000000" w:themeColor="text1"/>
          <w:sz w:val="28"/>
          <w:szCs w:val="28"/>
        </w:rPr>
      </w:pPr>
    </w:p>
    <w:p>
      <w:pPr>
        <w:pStyle w:val="6"/>
        <w:pageBreakBefore w:val="0"/>
        <w:kinsoku/>
        <w:wordWrap/>
        <w:overflowPunct/>
        <w:topLinePunct w:val="0"/>
        <w:autoSpaceDE/>
        <w:autoSpaceDN/>
        <w:bidi w:val="0"/>
        <w:snapToGrid w:val="0"/>
        <w:spacing w:line="560" w:lineRule="exact"/>
        <w:ind w:firstLine="562" w:firstLineChars="200"/>
        <w:rPr>
          <w:rFonts w:hint="eastAsia" w:ascii="仿宋" w:hAnsi="仿宋" w:eastAsia="仿宋" w:cs="仿宋"/>
          <w:color w:val="000000" w:themeColor="text1"/>
          <w:sz w:val="28"/>
          <w:szCs w:val="28"/>
        </w:rPr>
      </w:pPr>
      <w:r>
        <w:rPr>
          <w:rFonts w:hint="eastAsia" w:ascii="仿宋" w:hAnsi="仿宋" w:eastAsia="仿宋" w:cs="仿宋"/>
          <w:b/>
          <w:bCs/>
          <w:color w:val="000000" w:themeColor="text1"/>
          <w:sz w:val="28"/>
          <w:szCs w:val="28"/>
        </w:rPr>
        <w:t>主要完成人情况：</w:t>
      </w:r>
      <w:r>
        <w:rPr>
          <w:rFonts w:hint="eastAsia" w:ascii="仿宋" w:hAnsi="仿宋" w:eastAsia="仿宋" w:cs="仿宋"/>
          <w:color w:val="000000" w:themeColor="text1"/>
          <w:sz w:val="28"/>
          <w:szCs w:val="28"/>
          <w:vertAlign w:val="baseline"/>
        </w:rPr>
        <w:t>在我公司项目立项时成立了以</w:t>
      </w:r>
      <w:r>
        <w:rPr>
          <w:rFonts w:hint="eastAsia" w:ascii="仿宋" w:hAnsi="仿宋" w:eastAsia="仿宋" w:cs="仿宋"/>
          <w:color w:val="000000" w:themeColor="text1"/>
          <w:sz w:val="28"/>
          <w:szCs w:val="28"/>
          <w:vertAlign w:val="baseline"/>
          <w:lang w:eastAsia="zh-CN"/>
        </w:rPr>
        <w:t>刘晓敏</w:t>
      </w:r>
      <w:r>
        <w:rPr>
          <w:rFonts w:hint="eastAsia" w:ascii="仿宋" w:hAnsi="仿宋" w:eastAsia="仿宋" w:cs="仿宋"/>
          <w:color w:val="000000" w:themeColor="text1"/>
          <w:sz w:val="28"/>
          <w:szCs w:val="28"/>
          <w:vertAlign w:val="baseline"/>
        </w:rPr>
        <w:t>同志为组长的项目研发小组，从一开始的研究路线的制定，关键技术的攻关，产品持续升级创新均由刘亚东同志主导完成。</w:t>
      </w:r>
      <w:r>
        <w:rPr>
          <w:rFonts w:hint="eastAsia" w:ascii="仿宋" w:hAnsi="仿宋" w:eastAsia="仿宋" w:cs="仿宋"/>
          <w:color w:val="000000" w:themeColor="text1"/>
          <w:sz w:val="28"/>
          <w:szCs w:val="28"/>
          <w:vertAlign w:val="baseline"/>
          <w:lang w:eastAsia="zh-CN"/>
        </w:rPr>
        <w:t>刘亚东负责具体方案设计、刘国栋负责安装调试、陈卫伟负责电气控制。</w:t>
      </w:r>
    </w:p>
    <w:p>
      <w:pPr>
        <w:keepNext w:val="0"/>
        <w:keepLines w:val="0"/>
        <w:pageBreakBefore w:val="0"/>
        <w:widowControl w:val="0"/>
        <w:kinsoku/>
        <w:wordWrap/>
        <w:overflowPunct/>
        <w:topLinePunct w:val="0"/>
        <w:autoSpaceDE/>
        <w:autoSpaceDN/>
        <w:bidi w:val="0"/>
        <w:adjustRightInd/>
        <w:snapToGrid w:val="0"/>
        <w:spacing w:after="0" w:line="560" w:lineRule="exact"/>
        <w:ind w:firstLine="562" w:firstLineChars="200"/>
        <w:jc w:val="both"/>
        <w:rPr>
          <w:rFonts w:hint="eastAsia" w:ascii="仿宋" w:hAnsi="仿宋" w:eastAsia="仿宋" w:cs="仿宋"/>
          <w:color w:val="000000" w:themeColor="text1"/>
          <w:sz w:val="28"/>
          <w:szCs w:val="28"/>
        </w:rPr>
      </w:pPr>
      <w:r>
        <w:rPr>
          <w:rFonts w:hint="eastAsia" w:ascii="仿宋" w:hAnsi="仿宋" w:eastAsia="仿宋" w:cs="仿宋"/>
          <w:b/>
          <w:bCs/>
          <w:color w:val="000000" w:themeColor="text1"/>
          <w:sz w:val="28"/>
          <w:szCs w:val="28"/>
        </w:rPr>
        <w:t>主要完成单位及创新推广贡献：</w:t>
      </w:r>
      <w:r>
        <w:rPr>
          <w:rFonts w:hint="eastAsia" w:ascii="仿宋" w:hAnsi="仿宋" w:eastAsia="仿宋" w:cs="仿宋"/>
          <w:color w:val="000000" w:themeColor="text1"/>
          <w:sz w:val="28"/>
          <w:szCs w:val="28"/>
        </w:rPr>
        <w:t>项目主要完成单位为</w:t>
      </w:r>
      <w:r>
        <w:rPr>
          <w:rFonts w:hint="eastAsia" w:ascii="仿宋" w:hAnsi="仿宋" w:eastAsia="仿宋" w:cs="仿宋"/>
          <w:color w:val="000000" w:themeColor="text1"/>
          <w:sz w:val="28"/>
          <w:szCs w:val="28"/>
          <w:lang w:eastAsia="zh-CN"/>
        </w:rPr>
        <w:t>晋中市榆次</w:t>
      </w:r>
      <w:r>
        <w:rPr>
          <w:rFonts w:hint="eastAsia" w:ascii="仿宋" w:hAnsi="仿宋" w:eastAsia="仿宋" w:cs="仿宋"/>
          <w:color w:val="000000" w:themeColor="text1"/>
          <w:sz w:val="28"/>
          <w:szCs w:val="28"/>
          <w:lang w:val="en-US" w:eastAsia="zh-CN"/>
        </w:rPr>
        <w:t xml:space="preserve"> 海洋液压有限公司</w:t>
      </w:r>
      <w:r>
        <w:rPr>
          <w:rFonts w:hint="eastAsia" w:ascii="仿宋" w:hAnsi="仿宋" w:eastAsia="仿宋" w:cs="仿宋"/>
          <w:color w:val="000000" w:themeColor="text1"/>
          <w:sz w:val="28"/>
          <w:szCs w:val="28"/>
        </w:rPr>
        <w:t>，创新推广贡献如下：</w:t>
      </w:r>
    </w:p>
    <w:p>
      <w:pPr>
        <w:keepNext w:val="0"/>
        <w:keepLines w:val="0"/>
        <w:pageBreakBefore w:val="0"/>
        <w:widowControl w:val="0"/>
        <w:kinsoku/>
        <w:wordWrap/>
        <w:overflowPunct/>
        <w:topLinePunct w:val="0"/>
        <w:autoSpaceDE/>
        <w:autoSpaceDN/>
        <w:bidi w:val="0"/>
        <w:adjustRightInd/>
        <w:snapToGrid w:val="0"/>
        <w:spacing w:after="0" w:line="560" w:lineRule="exact"/>
        <w:ind w:firstLine="280" w:firstLineChars="100"/>
        <w:jc w:val="both"/>
        <w:rPr>
          <w:rFonts w:hint="eastAsia" w:ascii="仿宋" w:hAnsi="仿宋" w:eastAsia="仿宋" w:cs="仿宋"/>
          <w:color w:val="000000" w:themeColor="text1"/>
          <w:sz w:val="28"/>
          <w:szCs w:val="28"/>
          <w:lang w:eastAsia="zh-CN"/>
        </w:rPr>
      </w:pPr>
      <w:r>
        <w:rPr>
          <w:rFonts w:hint="eastAsia" w:ascii="仿宋" w:hAnsi="仿宋" w:eastAsia="仿宋" w:cs="仿宋"/>
          <w:color w:val="000000" w:themeColor="text1"/>
          <w:sz w:val="28"/>
          <w:szCs w:val="28"/>
        </w:rPr>
        <w:t> 1.主要用于石油、煤层气的抽采</w:t>
      </w:r>
      <w:r>
        <w:rPr>
          <w:rFonts w:hint="eastAsia" w:ascii="仿宋" w:hAnsi="仿宋" w:eastAsia="仿宋" w:cs="仿宋"/>
          <w:color w:val="000000" w:themeColor="text1"/>
          <w:sz w:val="28"/>
          <w:szCs w:val="28"/>
          <w:lang w:val="en-US" w:eastAsia="zh-CN"/>
        </w:rPr>
        <w:t>为解决现有人工高强度、高危环境的劳动状况，达到产品高品质、稳产的目的</w:t>
      </w:r>
      <w:r>
        <w:rPr>
          <w:rFonts w:hint="eastAsia" w:ascii="仿宋" w:hAnsi="仿宋" w:eastAsia="仿宋" w:cs="仿宋"/>
          <w:color w:val="000000" w:themeColor="text1"/>
          <w:sz w:val="28"/>
          <w:szCs w:val="28"/>
          <w:lang w:eastAsia="zh-CN"/>
        </w:rPr>
        <w:t>。我公司从项目立项到技术攻关切实</w:t>
      </w:r>
      <w:r>
        <w:rPr>
          <w:rFonts w:hint="eastAsia" w:ascii="仿宋" w:hAnsi="仿宋" w:eastAsia="仿宋" w:cs="仿宋"/>
          <w:color w:val="000000" w:themeColor="text1"/>
          <w:sz w:val="28"/>
          <w:szCs w:val="28"/>
          <w:lang w:val="en-US" w:eastAsia="zh-CN"/>
        </w:rPr>
        <w:t>提供了一种结构合理，节能环保的机械化设备</w:t>
      </w:r>
      <w:r>
        <w:rPr>
          <w:rFonts w:hint="eastAsia" w:ascii="仿宋" w:hAnsi="仿宋" w:eastAsia="仿宋" w:cs="仿宋"/>
          <w:color w:val="000000" w:themeColor="text1"/>
          <w:sz w:val="28"/>
          <w:szCs w:val="28"/>
          <w:lang w:eastAsia="zh-CN"/>
        </w:rPr>
        <w:t>。</w:t>
      </w:r>
    </w:p>
    <w:p>
      <w:pPr>
        <w:keepNext w:val="0"/>
        <w:keepLines w:val="0"/>
        <w:pageBreakBefore w:val="0"/>
        <w:widowControl w:val="0"/>
        <w:kinsoku/>
        <w:wordWrap/>
        <w:overflowPunct/>
        <w:topLinePunct w:val="0"/>
        <w:autoSpaceDE/>
        <w:autoSpaceDN/>
        <w:bidi w:val="0"/>
        <w:adjustRightInd/>
        <w:snapToGrid w:val="0"/>
        <w:spacing w:after="0" w:line="560" w:lineRule="exact"/>
        <w:ind w:firstLine="560" w:firstLineChars="200"/>
        <w:jc w:val="both"/>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2.组织</w:t>
      </w:r>
      <w:r>
        <w:rPr>
          <w:rFonts w:hint="eastAsia" w:ascii="仿宋" w:hAnsi="仿宋" w:eastAsia="仿宋" w:cs="仿宋"/>
          <w:color w:val="000000" w:themeColor="text1"/>
          <w:sz w:val="28"/>
          <w:szCs w:val="28"/>
          <w:lang w:eastAsia="zh-CN"/>
        </w:rPr>
        <w:t>本公司高技术</w:t>
      </w:r>
      <w:r>
        <w:rPr>
          <w:rFonts w:hint="eastAsia" w:ascii="仿宋" w:hAnsi="仿宋" w:eastAsia="仿宋" w:cs="仿宋"/>
          <w:color w:val="000000" w:themeColor="text1"/>
          <w:sz w:val="28"/>
          <w:szCs w:val="28"/>
        </w:rPr>
        <w:t>人才成立项目研究小组，组成一支高学历，专业性强、技术水平高的研发团队。</w:t>
      </w:r>
    </w:p>
    <w:p>
      <w:pPr>
        <w:keepNext w:val="0"/>
        <w:keepLines w:val="0"/>
        <w:pageBreakBefore w:val="0"/>
        <w:widowControl w:val="0"/>
        <w:kinsoku/>
        <w:wordWrap/>
        <w:overflowPunct/>
        <w:topLinePunct w:val="0"/>
        <w:autoSpaceDE/>
        <w:autoSpaceDN/>
        <w:bidi w:val="0"/>
        <w:adjustRightInd/>
        <w:snapToGrid w:val="0"/>
        <w:spacing w:after="0" w:line="560" w:lineRule="exact"/>
        <w:ind w:firstLine="560" w:firstLineChars="200"/>
        <w:jc w:val="both"/>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3.提供了专业的</w:t>
      </w:r>
      <w:r>
        <w:rPr>
          <w:rFonts w:hint="eastAsia" w:ascii="仿宋" w:hAnsi="仿宋" w:eastAsia="仿宋" w:cs="仿宋"/>
          <w:color w:val="000000" w:themeColor="text1"/>
          <w:sz w:val="28"/>
          <w:szCs w:val="28"/>
          <w:lang w:eastAsia="zh-CN"/>
        </w:rPr>
        <w:t>制造研发设备</w:t>
      </w:r>
      <w:r>
        <w:rPr>
          <w:rFonts w:hint="eastAsia" w:ascii="仿宋" w:hAnsi="仿宋" w:eastAsia="仿宋" w:cs="仿宋"/>
          <w:color w:val="000000" w:themeColor="text1"/>
          <w:sz w:val="28"/>
          <w:szCs w:val="28"/>
        </w:rPr>
        <w:t>，配备了研发检测实验室，为项目研究工作的展开提供基础条件。</w:t>
      </w:r>
    </w:p>
    <w:p>
      <w:pPr>
        <w:keepNext w:val="0"/>
        <w:keepLines w:val="0"/>
        <w:pageBreakBefore w:val="0"/>
        <w:widowControl w:val="0"/>
        <w:kinsoku/>
        <w:wordWrap/>
        <w:overflowPunct/>
        <w:topLinePunct w:val="0"/>
        <w:autoSpaceDE/>
        <w:autoSpaceDN/>
        <w:bidi w:val="0"/>
        <w:adjustRightInd/>
        <w:snapToGrid w:val="0"/>
        <w:spacing w:after="0" w:line="560" w:lineRule="exact"/>
        <w:ind w:firstLine="560" w:firstLineChars="200"/>
        <w:jc w:val="both"/>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4.为项目调研、交流、研发等活动提供资金支持。</w:t>
      </w:r>
    </w:p>
    <w:p>
      <w:pPr>
        <w:keepNext w:val="0"/>
        <w:keepLines w:val="0"/>
        <w:pageBreakBefore w:val="0"/>
        <w:widowControl w:val="0"/>
        <w:kinsoku/>
        <w:wordWrap/>
        <w:overflowPunct/>
        <w:topLinePunct w:val="0"/>
        <w:autoSpaceDE/>
        <w:autoSpaceDN/>
        <w:bidi w:val="0"/>
        <w:adjustRightInd/>
        <w:snapToGrid w:val="0"/>
        <w:spacing w:after="0" w:line="560" w:lineRule="exact"/>
        <w:ind w:firstLine="560" w:firstLineChars="200"/>
        <w:jc w:val="both"/>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5.负责项目后期成果的应用推广及产业化。</w:t>
      </w:r>
    </w:p>
    <w:p>
      <w:pPr>
        <w:pageBreakBefore w:val="0"/>
        <w:kinsoku/>
        <w:wordWrap/>
        <w:overflowPunct/>
        <w:topLinePunct w:val="0"/>
        <w:autoSpaceDE/>
        <w:autoSpaceDN/>
        <w:bidi w:val="0"/>
        <w:snapToGrid w:val="0"/>
        <w:spacing w:line="560" w:lineRule="exact"/>
        <w:ind w:firstLine="562" w:firstLineChars="200"/>
        <w:rPr>
          <w:rFonts w:hint="eastAsia" w:ascii="仿宋" w:hAnsi="仿宋" w:eastAsia="仿宋" w:cs="仿宋"/>
          <w:color w:val="000000" w:themeColor="text1"/>
          <w:sz w:val="28"/>
          <w:szCs w:val="28"/>
          <w:vertAlign w:val="baseline"/>
          <w:lang w:eastAsia="zh-CN"/>
        </w:rPr>
      </w:pPr>
      <w:r>
        <w:rPr>
          <w:rFonts w:hint="eastAsia" w:ascii="仿宋" w:hAnsi="仿宋" w:eastAsia="仿宋" w:cs="仿宋"/>
          <w:b/>
          <w:bCs/>
          <w:color w:val="000000" w:themeColor="text1"/>
          <w:sz w:val="28"/>
          <w:szCs w:val="28"/>
        </w:rPr>
        <w:t>完成人合作关系说明：</w:t>
      </w:r>
      <w:r>
        <w:rPr>
          <w:rFonts w:hint="eastAsia" w:ascii="仿宋" w:hAnsi="仿宋" w:eastAsia="仿宋" w:cs="仿宋"/>
          <w:color w:val="000000" w:themeColor="text1"/>
          <w:sz w:val="28"/>
          <w:szCs w:val="28"/>
          <w:vertAlign w:val="baseline"/>
        </w:rPr>
        <w:t>项目立项时成立了以</w:t>
      </w:r>
      <w:r>
        <w:rPr>
          <w:rFonts w:hint="eastAsia" w:ascii="仿宋" w:hAnsi="仿宋" w:eastAsia="仿宋" w:cs="仿宋"/>
          <w:color w:val="000000" w:themeColor="text1"/>
          <w:sz w:val="28"/>
          <w:szCs w:val="28"/>
          <w:vertAlign w:val="baseline"/>
          <w:lang w:eastAsia="zh-CN"/>
        </w:rPr>
        <w:t>刘晓敏</w:t>
      </w:r>
      <w:r>
        <w:rPr>
          <w:rFonts w:hint="eastAsia" w:ascii="仿宋" w:hAnsi="仿宋" w:eastAsia="仿宋" w:cs="仿宋"/>
          <w:color w:val="000000" w:themeColor="text1"/>
          <w:sz w:val="28"/>
          <w:szCs w:val="28"/>
          <w:vertAlign w:val="baseline"/>
        </w:rPr>
        <w:t>同志为组长的项目研发小组，从一开始的研究路线的制定，关键技术的攻关，产品持续升级创新均由刘亚东同志主导完成。</w:t>
      </w:r>
      <w:r>
        <w:rPr>
          <w:rFonts w:hint="eastAsia" w:ascii="仿宋" w:hAnsi="仿宋" w:eastAsia="仿宋" w:cs="仿宋"/>
          <w:color w:val="000000" w:themeColor="text1"/>
          <w:sz w:val="28"/>
          <w:szCs w:val="28"/>
          <w:vertAlign w:val="baseline"/>
          <w:lang w:eastAsia="zh-CN"/>
        </w:rPr>
        <w:t>刘亚东负责具体方案设计、刘国栋负责安装调试、陈卫伟负责电气控制。</w:t>
      </w:r>
    </w:p>
    <w:p>
      <w:pPr>
        <w:keepNext w:val="0"/>
        <w:keepLines w:val="0"/>
        <w:pageBreakBefore w:val="0"/>
        <w:widowControl w:val="0"/>
        <w:kinsoku/>
        <w:wordWrap/>
        <w:overflowPunct/>
        <w:topLinePunct w:val="0"/>
        <w:autoSpaceDE/>
        <w:autoSpaceDN/>
        <w:bidi w:val="0"/>
        <w:adjustRightInd/>
        <w:snapToGrid w:val="0"/>
        <w:spacing w:beforeAutospacing="0" w:after="0" w:afterAutospacing="0" w:line="560" w:lineRule="exact"/>
        <w:ind w:firstLine="562" w:firstLineChars="200"/>
        <w:jc w:val="both"/>
        <w:textAlignment w:val="auto"/>
        <w:rPr>
          <w:rFonts w:hint="eastAsia" w:ascii="仿宋" w:hAnsi="仿宋" w:eastAsia="仿宋" w:cs="仿宋"/>
          <w:b/>
          <w:bCs/>
          <w:color w:val="000000" w:themeColor="text1"/>
          <w:sz w:val="28"/>
          <w:szCs w:val="28"/>
        </w:rPr>
      </w:pPr>
      <w:r>
        <w:rPr>
          <w:rFonts w:hint="eastAsia" w:ascii="仿宋" w:hAnsi="仿宋" w:eastAsia="仿宋" w:cs="仿宋"/>
          <w:b/>
          <w:bCs/>
          <w:color w:val="000000" w:themeColor="text1"/>
          <w:sz w:val="28"/>
          <w:szCs w:val="28"/>
          <w:lang w:eastAsia="zh-CN"/>
        </w:rPr>
        <w:t>七、</w:t>
      </w:r>
      <w:r>
        <w:rPr>
          <w:rFonts w:hint="eastAsia" w:ascii="仿宋" w:hAnsi="仿宋" w:eastAsia="仿宋" w:cs="仿宋"/>
          <w:b/>
          <w:bCs/>
          <w:color w:val="000000" w:themeColor="text1"/>
          <w:sz w:val="28"/>
          <w:szCs w:val="28"/>
        </w:rPr>
        <w:t>项目名称：</w:t>
      </w:r>
    </w:p>
    <w:p>
      <w:pPr>
        <w:keepNext w:val="0"/>
        <w:keepLines w:val="0"/>
        <w:pageBreakBefore w:val="0"/>
        <w:widowControl w:val="0"/>
        <w:kinsoku/>
        <w:wordWrap/>
        <w:overflowPunct/>
        <w:topLinePunct w:val="0"/>
        <w:autoSpaceDE/>
        <w:autoSpaceDN/>
        <w:bidi w:val="0"/>
        <w:adjustRightInd/>
        <w:snapToGrid w:val="0"/>
        <w:spacing w:beforeAutospacing="0" w:after="0" w:afterAutospacing="0" w:line="560" w:lineRule="exact"/>
        <w:ind w:firstLine="560" w:firstLineChars="200"/>
        <w:jc w:val="both"/>
        <w:textAlignment w:val="auto"/>
        <w:rPr>
          <w:rFonts w:hint="eastAsia" w:ascii="仿宋" w:hAnsi="仿宋" w:eastAsia="仿宋" w:cs="仿宋"/>
          <w:color w:val="000000" w:themeColor="text1"/>
          <w:sz w:val="28"/>
          <w:szCs w:val="28"/>
          <w:lang w:val="en-US" w:eastAsia="zh-CN"/>
        </w:rPr>
      </w:pPr>
      <w:r>
        <w:rPr>
          <w:rFonts w:hint="eastAsia" w:ascii="仿宋" w:hAnsi="仿宋" w:eastAsia="仿宋" w:cs="仿宋"/>
          <w:color w:val="000000" w:themeColor="text1"/>
          <w:sz w:val="28"/>
          <w:szCs w:val="28"/>
          <w:lang w:val="en-US" w:eastAsia="zh-CN"/>
        </w:rPr>
        <w:t>一种工业硅炉使用的堵炉眼装置</w:t>
      </w:r>
    </w:p>
    <w:p>
      <w:pPr>
        <w:keepNext w:val="0"/>
        <w:keepLines w:val="0"/>
        <w:pageBreakBefore w:val="0"/>
        <w:widowControl w:val="0"/>
        <w:kinsoku/>
        <w:wordWrap/>
        <w:overflowPunct/>
        <w:topLinePunct w:val="0"/>
        <w:autoSpaceDE/>
        <w:autoSpaceDN/>
        <w:bidi w:val="0"/>
        <w:adjustRightInd/>
        <w:snapToGrid w:val="0"/>
        <w:spacing w:beforeAutospacing="0" w:after="0" w:afterAutospacing="0" w:line="560" w:lineRule="exact"/>
        <w:ind w:firstLine="562" w:firstLineChars="200"/>
        <w:jc w:val="both"/>
        <w:textAlignment w:val="auto"/>
        <w:rPr>
          <w:rFonts w:hint="eastAsia" w:ascii="仿宋" w:hAnsi="仿宋" w:eastAsia="仿宋" w:cs="仿宋"/>
          <w:color w:val="000000" w:themeColor="text1"/>
          <w:sz w:val="28"/>
          <w:szCs w:val="28"/>
        </w:rPr>
      </w:pPr>
      <w:r>
        <w:rPr>
          <w:rFonts w:hint="eastAsia" w:ascii="仿宋" w:hAnsi="仿宋" w:eastAsia="仿宋" w:cs="仿宋"/>
          <w:b/>
          <w:bCs w:val="0"/>
          <w:color w:val="000000" w:themeColor="text1"/>
          <w:sz w:val="28"/>
          <w:szCs w:val="28"/>
        </w:rPr>
        <w:t>提名者：</w:t>
      </w:r>
      <w:r>
        <w:rPr>
          <w:rFonts w:hint="eastAsia" w:ascii="仿宋" w:hAnsi="仿宋" w:eastAsia="仿宋" w:cs="仿宋"/>
          <w:color w:val="000000" w:themeColor="text1"/>
          <w:sz w:val="28"/>
          <w:szCs w:val="28"/>
        </w:rPr>
        <w:t>晋中市</w:t>
      </w:r>
    </w:p>
    <w:p>
      <w:pPr>
        <w:keepNext w:val="0"/>
        <w:keepLines w:val="0"/>
        <w:pageBreakBefore w:val="0"/>
        <w:kinsoku/>
        <w:wordWrap/>
        <w:overflowPunct/>
        <w:topLinePunct w:val="0"/>
        <w:autoSpaceDE/>
        <w:autoSpaceDN/>
        <w:bidi w:val="0"/>
        <w:snapToGrid w:val="0"/>
        <w:spacing w:beforeAutospacing="0" w:after="0" w:afterAutospacing="0" w:line="560" w:lineRule="exact"/>
        <w:ind w:firstLine="562" w:firstLineChars="200"/>
        <w:jc w:val="both"/>
        <w:textAlignment w:val="auto"/>
        <w:rPr>
          <w:rFonts w:hint="eastAsia" w:ascii="仿宋" w:hAnsi="仿宋" w:eastAsia="仿宋" w:cs="仿宋"/>
          <w:color w:val="000000" w:themeColor="text1"/>
          <w:sz w:val="28"/>
          <w:szCs w:val="28"/>
          <w:lang w:eastAsia="zh-CN"/>
        </w:rPr>
      </w:pPr>
      <w:r>
        <w:rPr>
          <w:rFonts w:hint="eastAsia" w:ascii="仿宋" w:hAnsi="仿宋" w:eastAsia="仿宋" w:cs="仿宋"/>
          <w:b/>
          <w:bCs w:val="0"/>
          <w:color w:val="000000" w:themeColor="text1"/>
          <w:sz w:val="28"/>
          <w:szCs w:val="28"/>
        </w:rPr>
        <w:t>提名意见</w:t>
      </w:r>
      <w:r>
        <w:rPr>
          <w:rFonts w:hint="eastAsia" w:ascii="仿宋" w:hAnsi="仿宋" w:eastAsia="仿宋" w:cs="仿宋"/>
          <w:b/>
          <w:bCs w:val="0"/>
          <w:color w:val="000000" w:themeColor="text1"/>
          <w:sz w:val="28"/>
          <w:szCs w:val="28"/>
          <w:lang w:eastAsia="zh-CN"/>
        </w:rPr>
        <w:t>：</w:t>
      </w:r>
      <w:r>
        <w:rPr>
          <w:rFonts w:hint="eastAsia" w:ascii="仿宋" w:hAnsi="仿宋" w:eastAsia="仿宋" w:cs="仿宋"/>
          <w:color w:val="000000" w:themeColor="text1"/>
          <w:sz w:val="28"/>
          <w:szCs w:val="28"/>
          <w:lang w:val="en-US" w:eastAsia="zh-CN"/>
        </w:rPr>
        <w:t>该项目基本设计原理为模仿人工堵炉眼的工作步骤，具备人工堵炉眼的灵活性；所有动作均由无线遥控器来远距离操纵机械完成，很好的解决了人工操作带来的安全的问题，降低现场工人的劳动强度，大大提高工作效率。整体上看本项目涉及到工业硅炉在进行堵炉眼工作时使用的机械化装置，属于工业硅电炉开堵炉眼设备技术领域。为解决现有人工高强度、高危环境的劳动状况，达到产品高品质、稳产的目的。我公司从项目立项到技术攻关切实提供了一种结构合理，能有效替代人工堵炉眼工作的机械化设备，安全、高效，效果显著。本次技术革新已经成为该领域前沿技术，并且已经实现量产且客户满意度很高。</w:t>
      </w:r>
    </w:p>
    <w:p>
      <w:pPr>
        <w:keepNext w:val="0"/>
        <w:keepLines w:val="0"/>
        <w:pageBreakBefore w:val="0"/>
        <w:kinsoku/>
        <w:wordWrap/>
        <w:overflowPunct/>
        <w:topLinePunct w:val="0"/>
        <w:autoSpaceDE/>
        <w:autoSpaceDN/>
        <w:bidi w:val="0"/>
        <w:snapToGrid w:val="0"/>
        <w:spacing w:beforeAutospacing="0" w:after="0" w:afterAutospacing="0" w:line="560" w:lineRule="exact"/>
        <w:ind w:firstLine="560" w:firstLineChars="200"/>
        <w:jc w:val="both"/>
        <w:textAlignment w:val="auto"/>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同意提名20</w:t>
      </w:r>
      <w:r>
        <w:rPr>
          <w:rFonts w:hint="eastAsia" w:ascii="仿宋" w:hAnsi="仿宋" w:eastAsia="仿宋" w:cs="仿宋"/>
          <w:color w:val="000000" w:themeColor="text1"/>
          <w:sz w:val="28"/>
          <w:szCs w:val="28"/>
          <w:lang w:val="en-US" w:eastAsia="zh-CN"/>
        </w:rPr>
        <w:t>22</w:t>
      </w:r>
      <w:r>
        <w:rPr>
          <w:rFonts w:hint="eastAsia" w:ascii="仿宋" w:hAnsi="仿宋" w:eastAsia="仿宋" w:cs="仿宋"/>
          <w:color w:val="000000" w:themeColor="text1"/>
          <w:sz w:val="28"/>
          <w:szCs w:val="28"/>
        </w:rPr>
        <w:t>年度山西省科学技术进步奖</w:t>
      </w:r>
      <w:r>
        <w:rPr>
          <w:rFonts w:hint="eastAsia" w:ascii="仿宋" w:hAnsi="仿宋" w:eastAsia="仿宋" w:cs="仿宋"/>
          <w:color w:val="000000" w:themeColor="text1"/>
          <w:sz w:val="28"/>
          <w:szCs w:val="28"/>
          <w:lang w:eastAsia="zh-CN"/>
        </w:rPr>
        <w:t>三</w:t>
      </w:r>
      <w:r>
        <w:rPr>
          <w:rFonts w:hint="eastAsia" w:ascii="仿宋" w:hAnsi="仿宋" w:eastAsia="仿宋" w:cs="仿宋"/>
          <w:color w:val="000000" w:themeColor="text1"/>
          <w:sz w:val="28"/>
          <w:szCs w:val="28"/>
        </w:rPr>
        <w:t>等奖。</w:t>
      </w:r>
    </w:p>
    <w:p>
      <w:pPr>
        <w:keepNext w:val="0"/>
        <w:keepLines w:val="0"/>
        <w:pageBreakBefore w:val="0"/>
        <w:kinsoku/>
        <w:wordWrap/>
        <w:overflowPunct/>
        <w:topLinePunct w:val="0"/>
        <w:autoSpaceDE/>
        <w:autoSpaceDN/>
        <w:bidi w:val="0"/>
        <w:snapToGrid w:val="0"/>
        <w:spacing w:beforeAutospacing="0" w:after="0" w:afterAutospacing="0" w:line="560" w:lineRule="exact"/>
        <w:ind w:firstLine="562" w:firstLineChars="200"/>
        <w:jc w:val="both"/>
        <w:textAlignment w:val="auto"/>
        <w:rPr>
          <w:rFonts w:hint="eastAsia" w:ascii="仿宋" w:hAnsi="仿宋" w:eastAsia="仿宋" w:cs="仿宋"/>
          <w:color w:val="000000" w:themeColor="text1"/>
          <w:sz w:val="28"/>
          <w:szCs w:val="28"/>
        </w:rPr>
      </w:pPr>
      <w:r>
        <w:rPr>
          <w:rFonts w:hint="eastAsia" w:ascii="仿宋" w:hAnsi="仿宋" w:eastAsia="仿宋" w:cs="仿宋"/>
          <w:b/>
          <w:bCs/>
          <w:color w:val="000000" w:themeColor="text1"/>
          <w:sz w:val="28"/>
          <w:szCs w:val="28"/>
        </w:rPr>
        <w:t>项目简介：</w:t>
      </w:r>
    </w:p>
    <w:p>
      <w:pPr>
        <w:pageBreakBefore w:val="0"/>
        <w:numPr>
          <w:ilvl w:val="0"/>
          <w:numId w:val="0"/>
        </w:numPr>
        <w:kinsoku/>
        <w:wordWrap/>
        <w:overflowPunct/>
        <w:topLinePunct w:val="0"/>
        <w:autoSpaceDE/>
        <w:autoSpaceDN/>
        <w:bidi w:val="0"/>
        <w:snapToGrid w:val="0"/>
        <w:spacing w:line="560" w:lineRule="exact"/>
        <w:ind w:firstLine="560" w:firstLineChars="200"/>
        <w:rPr>
          <w:rFonts w:hint="eastAsia" w:ascii="仿宋" w:hAnsi="仿宋" w:eastAsia="仿宋" w:cs="仿宋"/>
          <w:color w:val="000000" w:themeColor="text1"/>
          <w:sz w:val="28"/>
          <w:szCs w:val="28"/>
          <w:lang w:val="en-US" w:eastAsia="zh-CN"/>
        </w:rPr>
      </w:pPr>
      <w:r>
        <w:rPr>
          <w:rFonts w:hint="eastAsia" w:ascii="仿宋" w:hAnsi="仿宋" w:eastAsia="仿宋" w:cs="仿宋"/>
          <w:color w:val="000000" w:themeColor="text1"/>
          <w:sz w:val="28"/>
          <w:szCs w:val="28"/>
          <w:lang w:val="en-US" w:eastAsia="zh-CN"/>
        </w:rPr>
        <w:t>该项目涉及到工业硅炉在进行堵炉眼工作时使用的机械化装置，属于工业硅电炉开堵炉眼设备技术领域。为解决现有人工高强度、高危环境的劳动状况，达到产品高品质、稳产的目的，本实用新型提供了一种结构合理，能有效替代人工堵炉眼工作的机械化设备。堵炉眼设备主体主要由主机基体和三个工作执行部分组成：主机基体主要由行走系统、液压系统、气控系统、电控系统组成。喷堵装置部分，连续送料装置部分，连续堵炉眼装置在主机基体上安装；在主机基体行走移动到相应所需工位对准炉眼时，开始工作。</w:t>
      </w:r>
    </w:p>
    <w:p>
      <w:pPr>
        <w:pageBreakBefore w:val="0"/>
        <w:numPr>
          <w:ilvl w:val="0"/>
          <w:numId w:val="0"/>
        </w:numPr>
        <w:kinsoku/>
        <w:wordWrap/>
        <w:overflowPunct/>
        <w:topLinePunct w:val="0"/>
        <w:autoSpaceDE/>
        <w:autoSpaceDN/>
        <w:bidi w:val="0"/>
        <w:snapToGrid w:val="0"/>
        <w:spacing w:line="560" w:lineRule="exact"/>
        <w:ind w:firstLine="562" w:firstLineChars="200"/>
        <w:jc w:val="both"/>
        <w:rPr>
          <w:rFonts w:hint="eastAsia" w:ascii="仿宋" w:hAnsi="仿宋" w:eastAsia="仿宋" w:cs="仿宋"/>
          <w:color w:val="000000" w:themeColor="text1"/>
          <w:sz w:val="28"/>
          <w:szCs w:val="28"/>
          <w:lang w:val="en-US" w:eastAsia="zh-CN"/>
        </w:rPr>
      </w:pPr>
      <w:r>
        <w:rPr>
          <w:rFonts w:hint="eastAsia" w:ascii="仿宋" w:hAnsi="仿宋" w:eastAsia="仿宋" w:cs="仿宋"/>
          <w:b/>
          <w:bCs/>
          <w:color w:val="000000" w:themeColor="text1"/>
          <w:sz w:val="28"/>
          <w:szCs w:val="28"/>
        </w:rPr>
        <w:t>客观评价：</w:t>
      </w:r>
      <w:r>
        <w:rPr>
          <w:rFonts w:hint="eastAsia" w:ascii="仿宋" w:hAnsi="仿宋" w:eastAsia="仿宋" w:cs="仿宋"/>
          <w:color w:val="000000" w:themeColor="text1"/>
          <w:sz w:val="28"/>
          <w:szCs w:val="28"/>
          <w:lang w:val="en-US" w:eastAsia="zh-CN"/>
        </w:rPr>
        <w:t>本项目基本设计原理为模仿人工堵炉眼的工作步骤，具备人工堵炉眼的灵活性；所有动作均由无线遥控器来远距离操纵机械完成，很好的解决了人工操作带来的安全的问题，降低现场工人的劳动强度，大大提高工作效率，并且还能够达到高质量稳产的目的。</w:t>
      </w:r>
    </w:p>
    <w:p>
      <w:pPr>
        <w:keepNext w:val="0"/>
        <w:keepLines w:val="0"/>
        <w:pageBreakBefore w:val="0"/>
        <w:kinsoku/>
        <w:wordWrap/>
        <w:overflowPunct/>
        <w:topLinePunct w:val="0"/>
        <w:autoSpaceDE/>
        <w:autoSpaceDN/>
        <w:bidi w:val="0"/>
        <w:snapToGrid w:val="0"/>
        <w:spacing w:beforeAutospacing="0" w:after="0" w:afterAutospacing="0" w:line="560" w:lineRule="exact"/>
        <w:ind w:firstLine="562" w:firstLineChars="200"/>
        <w:jc w:val="both"/>
        <w:textAlignment w:val="auto"/>
        <w:rPr>
          <w:rFonts w:hint="eastAsia" w:ascii="仿宋" w:hAnsi="仿宋" w:eastAsia="仿宋" w:cs="仿宋"/>
          <w:color w:val="000000" w:themeColor="text1"/>
          <w:sz w:val="28"/>
          <w:szCs w:val="28"/>
          <w:lang w:val="en-US" w:eastAsia="zh-CN"/>
        </w:rPr>
      </w:pPr>
      <w:r>
        <w:rPr>
          <w:rFonts w:hint="eastAsia" w:ascii="仿宋" w:hAnsi="仿宋" w:eastAsia="仿宋" w:cs="仿宋"/>
          <w:b/>
          <w:bCs/>
          <w:color w:val="000000" w:themeColor="text1"/>
          <w:sz w:val="28"/>
          <w:szCs w:val="28"/>
        </w:rPr>
        <w:t>推广应用情况：</w:t>
      </w:r>
      <w:r>
        <w:rPr>
          <w:rFonts w:hint="eastAsia" w:ascii="仿宋" w:hAnsi="仿宋" w:eastAsia="仿宋" w:cs="仿宋"/>
          <w:i w:val="0"/>
          <w:caps w:val="0"/>
          <w:color w:val="000000" w:themeColor="text1"/>
          <w:spacing w:val="0"/>
          <w:sz w:val="28"/>
          <w:szCs w:val="28"/>
          <w:shd w:val="clear" w:fill="FFFFFF"/>
        </w:rPr>
        <w:t>项</w:t>
      </w:r>
      <w:r>
        <w:rPr>
          <w:rFonts w:hint="eastAsia" w:ascii="仿宋" w:hAnsi="仿宋" w:eastAsia="仿宋" w:cs="仿宋"/>
          <w:color w:val="000000" w:themeColor="text1"/>
          <w:sz w:val="28"/>
          <w:szCs w:val="28"/>
          <w:lang w:val="en-US" w:eastAsia="zh-CN"/>
        </w:rPr>
        <w:t>本项目从2017年开始立项研发，从第一代的有人操作到第二代遥控操作再到现在的无人、智能控制已经发展到了第三代。我公司始终把产品的无人化、智能化、节能、高效作为我们的发展目标，本项目业已与新疆东方希望集团完成交付，累计销售额近千万。</w:t>
      </w:r>
    </w:p>
    <w:p>
      <w:pPr>
        <w:keepNext w:val="0"/>
        <w:keepLines w:val="0"/>
        <w:pageBreakBefore w:val="0"/>
        <w:kinsoku/>
        <w:wordWrap/>
        <w:overflowPunct/>
        <w:topLinePunct w:val="0"/>
        <w:autoSpaceDE/>
        <w:autoSpaceDN/>
        <w:bidi w:val="0"/>
        <w:snapToGrid w:val="0"/>
        <w:spacing w:beforeAutospacing="0" w:after="0" w:afterAutospacing="0" w:line="560" w:lineRule="exact"/>
        <w:ind w:firstLine="562" w:firstLineChars="200"/>
        <w:jc w:val="both"/>
        <w:textAlignment w:val="auto"/>
        <w:rPr>
          <w:rFonts w:hint="eastAsia" w:ascii="仿宋" w:hAnsi="仿宋" w:eastAsia="仿宋" w:cs="仿宋"/>
          <w:color w:val="000000" w:themeColor="text1"/>
          <w:sz w:val="28"/>
          <w:szCs w:val="28"/>
        </w:rPr>
      </w:pPr>
      <w:r>
        <w:rPr>
          <w:rFonts w:hint="eastAsia" w:ascii="仿宋" w:hAnsi="仿宋" w:eastAsia="仿宋" w:cs="仿宋"/>
          <w:b/>
          <w:bCs/>
          <w:color w:val="000000" w:themeColor="text1"/>
          <w:sz w:val="28"/>
          <w:szCs w:val="28"/>
        </w:rPr>
        <w:t>主要知识产权证明目录：</w:t>
      </w:r>
    </w:p>
    <w:tbl>
      <w:tblPr>
        <w:tblStyle w:val="11"/>
        <w:tblW w:w="8991" w:type="dxa"/>
        <w:tblInd w:w="0" w:type="dxa"/>
        <w:shd w:val="clear" w:color="auto" w:fill="auto"/>
        <w:tblLayout w:type="fixed"/>
        <w:tblCellMar>
          <w:top w:w="15" w:type="dxa"/>
          <w:left w:w="15" w:type="dxa"/>
          <w:bottom w:w="15" w:type="dxa"/>
          <w:right w:w="15" w:type="dxa"/>
        </w:tblCellMar>
      </w:tblPr>
      <w:tblGrid>
        <w:gridCol w:w="3126"/>
        <w:gridCol w:w="1410"/>
        <w:gridCol w:w="1230"/>
        <w:gridCol w:w="1837"/>
        <w:gridCol w:w="1388"/>
      </w:tblGrid>
      <w:tr>
        <w:tblPrEx>
          <w:shd w:val="clear" w:color="auto" w:fill="auto"/>
          <w:tblCellMar>
            <w:top w:w="15" w:type="dxa"/>
            <w:left w:w="15" w:type="dxa"/>
            <w:bottom w:w="15" w:type="dxa"/>
            <w:right w:w="15" w:type="dxa"/>
          </w:tblCellMar>
        </w:tblPrEx>
        <w:tc>
          <w:tcPr>
            <w:tcW w:w="3126" w:type="dxa"/>
            <w:tcBorders>
              <w:top w:val="single" w:color="55A4E6" w:sz="6" w:space="0"/>
              <w:left w:val="single" w:color="55A4E6" w:sz="6" w:space="0"/>
              <w:bottom w:val="single" w:color="55A4E6" w:sz="6" w:space="0"/>
              <w:right w:val="single" w:color="55A4E6" w:sz="6" w:space="0"/>
            </w:tcBorders>
            <w:shd w:val="clear" w:color="auto" w:fill="EDF4FA"/>
            <w:noWrap/>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napToGrid w:val="0"/>
              <w:spacing w:line="560" w:lineRule="exact"/>
              <w:jc w:val="both"/>
              <w:textAlignment w:val="center"/>
              <w:rPr>
                <w:rFonts w:hint="eastAsia" w:ascii="宋体" w:hAnsi="宋体" w:eastAsia="宋体" w:cs="宋体"/>
                <w:b/>
                <w:color w:val="000000" w:themeColor="text1"/>
                <w:sz w:val="20"/>
                <w:szCs w:val="20"/>
              </w:rPr>
            </w:pPr>
            <w:r>
              <w:rPr>
                <w:rFonts w:hint="eastAsia" w:ascii="宋体" w:hAnsi="宋体" w:eastAsia="宋体" w:cs="宋体"/>
                <w:b/>
                <w:color w:val="000000" w:themeColor="text1"/>
                <w:kern w:val="0"/>
                <w:sz w:val="20"/>
                <w:szCs w:val="20"/>
                <w:lang w:val="en-US" w:eastAsia="zh-CN" w:bidi="ar"/>
              </w:rPr>
              <w:t>授权（申请）项目名称</w:t>
            </w:r>
          </w:p>
        </w:tc>
        <w:tc>
          <w:tcPr>
            <w:tcW w:w="1410" w:type="dxa"/>
            <w:tcBorders>
              <w:top w:val="single" w:color="55A4E6" w:sz="6" w:space="0"/>
              <w:left w:val="single" w:color="55A4E6" w:sz="6" w:space="0"/>
              <w:bottom w:val="single" w:color="55A4E6" w:sz="6" w:space="0"/>
              <w:right w:val="single" w:color="55A4E6" w:sz="6" w:space="0"/>
            </w:tcBorders>
            <w:shd w:val="clear" w:color="auto" w:fill="EDF4FA"/>
            <w:noWrap/>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napToGrid w:val="0"/>
              <w:spacing w:line="560" w:lineRule="exact"/>
              <w:jc w:val="both"/>
              <w:textAlignment w:val="center"/>
              <w:rPr>
                <w:rFonts w:hint="eastAsia" w:ascii="宋体" w:hAnsi="宋体" w:eastAsia="宋体" w:cs="宋体"/>
                <w:b/>
                <w:color w:val="000000" w:themeColor="text1"/>
                <w:sz w:val="20"/>
                <w:szCs w:val="20"/>
              </w:rPr>
            </w:pPr>
            <w:r>
              <w:rPr>
                <w:rFonts w:hint="eastAsia" w:ascii="宋体" w:hAnsi="宋体" w:eastAsia="宋体" w:cs="宋体"/>
                <w:b/>
                <w:color w:val="000000" w:themeColor="text1"/>
                <w:kern w:val="0"/>
                <w:sz w:val="20"/>
                <w:szCs w:val="20"/>
                <w:lang w:val="en-US" w:eastAsia="zh-CN" w:bidi="ar"/>
              </w:rPr>
              <w:t>知识产权类别</w:t>
            </w:r>
          </w:p>
        </w:tc>
        <w:tc>
          <w:tcPr>
            <w:tcW w:w="1230" w:type="dxa"/>
            <w:tcBorders>
              <w:top w:val="single" w:color="55A4E6" w:sz="6" w:space="0"/>
              <w:left w:val="single" w:color="55A4E6" w:sz="6" w:space="0"/>
              <w:bottom w:val="single" w:color="55A4E6" w:sz="6" w:space="0"/>
              <w:right w:val="single" w:color="55A4E6" w:sz="6" w:space="0"/>
            </w:tcBorders>
            <w:shd w:val="clear" w:color="auto" w:fill="EDF4FA"/>
            <w:noWrap/>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napToGrid w:val="0"/>
              <w:spacing w:line="560" w:lineRule="exact"/>
              <w:jc w:val="both"/>
              <w:textAlignment w:val="center"/>
              <w:rPr>
                <w:rFonts w:hint="eastAsia" w:ascii="宋体" w:hAnsi="宋体" w:eastAsia="宋体" w:cs="宋体"/>
                <w:b/>
                <w:color w:val="000000" w:themeColor="text1"/>
                <w:sz w:val="20"/>
                <w:szCs w:val="20"/>
              </w:rPr>
            </w:pPr>
            <w:r>
              <w:rPr>
                <w:rFonts w:hint="eastAsia" w:ascii="宋体" w:hAnsi="宋体" w:eastAsia="宋体" w:cs="宋体"/>
                <w:b/>
                <w:color w:val="000000" w:themeColor="text1"/>
                <w:kern w:val="0"/>
                <w:sz w:val="20"/>
                <w:szCs w:val="20"/>
                <w:lang w:val="en-US" w:eastAsia="zh-CN" w:bidi="ar"/>
              </w:rPr>
              <w:t>国（区）别</w:t>
            </w:r>
          </w:p>
        </w:tc>
        <w:tc>
          <w:tcPr>
            <w:tcW w:w="1837" w:type="dxa"/>
            <w:tcBorders>
              <w:top w:val="single" w:color="55A4E6" w:sz="6" w:space="0"/>
              <w:left w:val="single" w:color="55A4E6" w:sz="6" w:space="0"/>
              <w:bottom w:val="single" w:color="55A4E6" w:sz="6" w:space="0"/>
              <w:right w:val="single" w:color="55A4E6" w:sz="6" w:space="0"/>
            </w:tcBorders>
            <w:shd w:val="clear" w:color="auto" w:fill="EDF4FA"/>
            <w:noWrap/>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napToGrid w:val="0"/>
              <w:spacing w:line="560" w:lineRule="exact"/>
              <w:jc w:val="both"/>
              <w:textAlignment w:val="center"/>
              <w:rPr>
                <w:rFonts w:hint="eastAsia" w:ascii="宋体" w:hAnsi="宋体" w:eastAsia="宋体" w:cs="宋体"/>
                <w:b/>
                <w:color w:val="000000" w:themeColor="text1"/>
                <w:sz w:val="20"/>
                <w:szCs w:val="20"/>
              </w:rPr>
            </w:pPr>
            <w:r>
              <w:rPr>
                <w:rFonts w:hint="eastAsia" w:ascii="宋体" w:hAnsi="宋体" w:eastAsia="宋体" w:cs="宋体"/>
                <w:b/>
                <w:color w:val="000000" w:themeColor="text1"/>
                <w:kern w:val="0"/>
                <w:sz w:val="20"/>
                <w:szCs w:val="20"/>
                <w:lang w:val="en-US" w:eastAsia="zh-CN" w:bidi="ar"/>
              </w:rPr>
              <w:t>申 请 号</w:t>
            </w:r>
          </w:p>
        </w:tc>
        <w:tc>
          <w:tcPr>
            <w:tcW w:w="1388" w:type="dxa"/>
            <w:tcBorders>
              <w:top w:val="single" w:color="55A4E6" w:sz="6" w:space="0"/>
              <w:left w:val="single" w:color="55A4E6" w:sz="6" w:space="0"/>
              <w:bottom w:val="single" w:color="55A4E6" w:sz="6" w:space="0"/>
              <w:right w:val="single" w:color="55A4E6" w:sz="6" w:space="0"/>
            </w:tcBorders>
            <w:shd w:val="clear" w:color="auto" w:fill="EDF4FA"/>
            <w:noWrap/>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napToGrid w:val="0"/>
              <w:spacing w:line="560" w:lineRule="exact"/>
              <w:jc w:val="both"/>
              <w:textAlignment w:val="center"/>
              <w:rPr>
                <w:rFonts w:hint="eastAsia" w:ascii="宋体" w:hAnsi="宋体" w:eastAsia="宋体" w:cs="宋体"/>
                <w:b/>
                <w:color w:val="000000" w:themeColor="text1"/>
                <w:sz w:val="20"/>
                <w:szCs w:val="20"/>
              </w:rPr>
            </w:pPr>
            <w:r>
              <w:rPr>
                <w:rFonts w:hint="eastAsia" w:ascii="宋体" w:hAnsi="宋体" w:eastAsia="宋体" w:cs="宋体"/>
                <w:b/>
                <w:color w:val="000000" w:themeColor="text1"/>
                <w:kern w:val="0"/>
                <w:sz w:val="20"/>
                <w:szCs w:val="20"/>
                <w:lang w:val="en-US" w:eastAsia="zh-CN" w:bidi="ar"/>
              </w:rPr>
              <w:t>授 权 号</w:t>
            </w:r>
          </w:p>
        </w:tc>
      </w:tr>
      <w:tr>
        <w:tblPrEx>
          <w:tblCellMar>
            <w:top w:w="15" w:type="dxa"/>
            <w:left w:w="15" w:type="dxa"/>
            <w:bottom w:w="15" w:type="dxa"/>
            <w:right w:w="15" w:type="dxa"/>
          </w:tblCellMar>
        </w:tblPrEx>
        <w:tc>
          <w:tcPr>
            <w:tcW w:w="3126"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napToGrid w:val="0"/>
              <w:spacing w:line="560" w:lineRule="exact"/>
              <w:jc w:val="both"/>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sz w:val="20"/>
                <w:szCs w:val="20"/>
                <w:lang w:val="en-US" w:eastAsia="zh-CN"/>
              </w:rPr>
              <w:t>一种工业硅炉使用的堵炉眼装备</w:t>
            </w:r>
          </w:p>
        </w:tc>
        <w:tc>
          <w:tcPr>
            <w:tcW w:w="1410"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napToGrid w:val="0"/>
              <w:spacing w:line="560" w:lineRule="exact"/>
              <w:jc w:val="both"/>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val="en-US" w:eastAsia="zh-CN" w:bidi="ar"/>
              </w:rPr>
              <w:t>发明专利</w:t>
            </w:r>
          </w:p>
        </w:tc>
        <w:tc>
          <w:tcPr>
            <w:tcW w:w="1230"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napToGrid w:val="0"/>
              <w:spacing w:line="560" w:lineRule="exact"/>
              <w:jc w:val="both"/>
              <w:textAlignment w:val="center"/>
              <w:rPr>
                <w:rFonts w:hint="eastAsia" w:ascii="宋体" w:hAnsi="宋体" w:eastAsia="宋体" w:cs="宋体"/>
                <w:color w:val="000000" w:themeColor="text1"/>
                <w:sz w:val="20"/>
                <w:szCs w:val="20"/>
              </w:rPr>
            </w:pPr>
            <w:r>
              <w:rPr>
                <w:rFonts w:hint="eastAsia" w:ascii="宋体" w:hAnsi="宋体" w:eastAsia="宋体" w:cs="宋体"/>
                <w:color w:val="000000" w:themeColor="text1"/>
                <w:kern w:val="0"/>
                <w:sz w:val="20"/>
                <w:szCs w:val="20"/>
                <w:lang w:val="en-US" w:eastAsia="zh-CN" w:bidi="ar"/>
              </w:rPr>
              <w:t>中国</w:t>
            </w:r>
          </w:p>
        </w:tc>
        <w:tc>
          <w:tcPr>
            <w:tcW w:w="1837"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napToGrid w:val="0"/>
              <w:spacing w:line="560" w:lineRule="exact"/>
              <w:jc w:val="both"/>
              <w:textAlignment w:val="center"/>
              <w:rPr>
                <w:rFonts w:hint="default" w:ascii="宋体" w:hAnsi="宋体" w:eastAsia="宋体" w:cs="宋体"/>
                <w:color w:val="000000" w:themeColor="text1"/>
                <w:sz w:val="20"/>
                <w:szCs w:val="20"/>
                <w:lang w:val="en-US"/>
              </w:rPr>
            </w:pPr>
            <w:r>
              <w:rPr>
                <w:rFonts w:hint="eastAsia" w:ascii="宋体" w:hAnsi="宋体" w:eastAsia="宋体" w:cs="宋体"/>
                <w:color w:val="000000" w:themeColor="text1"/>
                <w:sz w:val="20"/>
                <w:szCs w:val="20"/>
                <w:lang w:val="en-US" w:eastAsia="zh-CN"/>
              </w:rPr>
              <w:t>ZL201910598433.4</w:t>
            </w:r>
          </w:p>
        </w:tc>
        <w:tc>
          <w:tcPr>
            <w:tcW w:w="1388"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napToGrid w:val="0"/>
              <w:spacing w:line="560" w:lineRule="exact"/>
              <w:jc w:val="both"/>
              <w:textAlignment w:val="center"/>
              <w:rPr>
                <w:rFonts w:hint="default" w:ascii="宋体" w:hAnsi="宋体" w:eastAsia="宋体" w:cs="宋体"/>
                <w:color w:val="000000" w:themeColor="text1"/>
                <w:sz w:val="20"/>
                <w:szCs w:val="20"/>
                <w:lang w:val="en-US" w:eastAsia="zh-CN"/>
              </w:rPr>
            </w:pPr>
            <w:r>
              <w:rPr>
                <w:rFonts w:hint="eastAsia" w:ascii="宋体" w:hAnsi="宋体" w:eastAsia="宋体" w:cs="宋体"/>
                <w:color w:val="000000" w:themeColor="text1"/>
                <w:sz w:val="20"/>
                <w:szCs w:val="20"/>
                <w:lang w:val="en-US" w:eastAsia="zh-CN"/>
              </w:rPr>
              <w:t>CN110285680B</w:t>
            </w:r>
          </w:p>
        </w:tc>
      </w:tr>
    </w:tbl>
    <w:p>
      <w:pPr>
        <w:keepNext w:val="0"/>
        <w:keepLines w:val="0"/>
        <w:pageBreakBefore w:val="0"/>
        <w:kinsoku/>
        <w:wordWrap/>
        <w:overflowPunct/>
        <w:topLinePunct w:val="0"/>
        <w:autoSpaceDE/>
        <w:autoSpaceDN/>
        <w:bidi w:val="0"/>
        <w:snapToGrid w:val="0"/>
        <w:spacing w:beforeAutospacing="0" w:after="0" w:afterAutospacing="0" w:line="560" w:lineRule="exact"/>
        <w:ind w:firstLine="560" w:firstLineChars="200"/>
        <w:jc w:val="both"/>
        <w:textAlignment w:val="auto"/>
        <w:rPr>
          <w:rFonts w:hint="eastAsia" w:ascii="宋体" w:hAnsi="宋体" w:eastAsia="宋体" w:cs="宋体"/>
          <w:color w:val="000000" w:themeColor="text1"/>
          <w:sz w:val="28"/>
          <w:szCs w:val="28"/>
        </w:rPr>
      </w:pPr>
    </w:p>
    <w:p>
      <w:pPr>
        <w:pStyle w:val="6"/>
        <w:pageBreakBefore w:val="0"/>
        <w:kinsoku/>
        <w:wordWrap/>
        <w:overflowPunct/>
        <w:topLinePunct w:val="0"/>
        <w:autoSpaceDE/>
        <w:autoSpaceDN/>
        <w:bidi w:val="0"/>
        <w:snapToGrid w:val="0"/>
        <w:spacing w:line="560" w:lineRule="exact"/>
        <w:ind w:firstLine="562" w:firstLineChars="200"/>
        <w:rPr>
          <w:rFonts w:hint="eastAsia" w:ascii="仿宋" w:hAnsi="仿宋" w:eastAsia="仿宋" w:cs="仿宋"/>
          <w:color w:val="000000" w:themeColor="text1"/>
          <w:sz w:val="28"/>
          <w:szCs w:val="28"/>
        </w:rPr>
      </w:pPr>
      <w:r>
        <w:rPr>
          <w:rFonts w:hint="eastAsia" w:ascii="仿宋" w:hAnsi="仿宋" w:eastAsia="仿宋" w:cs="仿宋"/>
          <w:b/>
          <w:bCs/>
          <w:color w:val="000000" w:themeColor="text1"/>
          <w:sz w:val="28"/>
          <w:szCs w:val="28"/>
        </w:rPr>
        <w:t>主要完成人情况：</w:t>
      </w:r>
      <w:r>
        <w:rPr>
          <w:rFonts w:hint="eastAsia" w:ascii="仿宋" w:hAnsi="仿宋" w:eastAsia="仿宋" w:cs="仿宋"/>
          <w:color w:val="000000" w:themeColor="text1"/>
          <w:sz w:val="28"/>
          <w:szCs w:val="28"/>
        </w:rPr>
        <w:t>该项目主要完成人为</w:t>
      </w:r>
      <w:r>
        <w:rPr>
          <w:rFonts w:hint="eastAsia" w:ascii="仿宋" w:hAnsi="仿宋" w:eastAsia="仿宋" w:cs="仿宋"/>
          <w:color w:val="000000" w:themeColor="text1"/>
          <w:sz w:val="28"/>
          <w:szCs w:val="28"/>
          <w:vertAlign w:val="baseline"/>
        </w:rPr>
        <w:t>刘亚东、刘旭东、</w:t>
      </w:r>
      <w:r>
        <w:rPr>
          <w:rFonts w:hint="eastAsia" w:ascii="仿宋" w:hAnsi="仿宋" w:eastAsia="仿宋" w:cs="仿宋"/>
          <w:color w:val="000000" w:themeColor="text1"/>
          <w:sz w:val="28"/>
          <w:szCs w:val="28"/>
          <w:vertAlign w:val="baseline"/>
          <w:lang w:eastAsia="zh-CN"/>
        </w:rPr>
        <w:t>乔立青（外聘）、</w:t>
      </w:r>
      <w:r>
        <w:rPr>
          <w:rFonts w:hint="eastAsia" w:ascii="仿宋" w:hAnsi="仿宋" w:eastAsia="仿宋" w:cs="仿宋"/>
          <w:color w:val="000000" w:themeColor="text1"/>
          <w:sz w:val="28"/>
          <w:szCs w:val="28"/>
          <w:vertAlign w:val="baseline"/>
        </w:rPr>
        <w:t>张建明、崔志刚、张晓辉</w:t>
      </w:r>
      <w:r>
        <w:rPr>
          <w:rFonts w:hint="eastAsia" w:ascii="仿宋" w:hAnsi="仿宋" w:eastAsia="仿宋" w:cs="仿宋"/>
          <w:color w:val="000000" w:themeColor="text1"/>
          <w:sz w:val="28"/>
          <w:szCs w:val="28"/>
          <w:vertAlign w:val="baseline"/>
          <w:lang w:eastAsia="zh-CN"/>
        </w:rPr>
        <w:t>、陈卫伟</w:t>
      </w:r>
      <w:r>
        <w:rPr>
          <w:rFonts w:hint="eastAsia" w:ascii="仿宋" w:hAnsi="仿宋" w:eastAsia="仿宋" w:cs="仿宋"/>
          <w:color w:val="000000" w:themeColor="text1"/>
          <w:sz w:val="28"/>
          <w:szCs w:val="28"/>
        </w:rPr>
        <w:t>，目前项目团队人员均在职。</w:t>
      </w:r>
      <w:r>
        <w:rPr>
          <w:rFonts w:hint="eastAsia" w:ascii="仿宋" w:hAnsi="仿宋" w:eastAsia="仿宋" w:cs="仿宋"/>
          <w:color w:val="000000" w:themeColor="text1"/>
          <w:sz w:val="28"/>
          <w:szCs w:val="28"/>
          <w:vertAlign w:val="baseline"/>
        </w:rPr>
        <w:t>在我公司2017年该项目立项时成立了以刘亚东同志为组长的项目研发小组，从一开始的研究路线的制定，关键技术的攻关，产品持续升级创新均由刘亚东同志主导完成</w:t>
      </w:r>
      <w:r>
        <w:rPr>
          <w:rFonts w:hint="eastAsia" w:ascii="仿宋" w:hAnsi="仿宋" w:eastAsia="仿宋" w:cs="仿宋"/>
          <w:color w:val="000000" w:themeColor="text1"/>
          <w:sz w:val="28"/>
          <w:szCs w:val="28"/>
          <w:vertAlign w:val="baseline"/>
          <w:lang w:eastAsia="zh-CN"/>
        </w:rPr>
        <w:t>，在业务洽谈和客户交流对接及商务组织工作均由乔立青完成。刘旭东、张建明负责具体方案设计，崔志刚、张晓辉负责安装调试，陈卫伟负责电器控制部分设计研发。</w:t>
      </w:r>
      <w:r>
        <w:rPr>
          <w:rFonts w:hint="eastAsia" w:ascii="仿宋" w:hAnsi="仿宋" w:eastAsia="仿宋" w:cs="仿宋"/>
          <w:color w:val="000000" w:themeColor="text1"/>
          <w:sz w:val="28"/>
          <w:szCs w:val="28"/>
          <w:vertAlign w:val="baseline"/>
        </w:rPr>
        <w:t>在项目完成研发后申请专利时由于我公司人员变更对实际情况不了解未将刘亚东同志</w:t>
      </w:r>
      <w:r>
        <w:rPr>
          <w:rFonts w:hint="eastAsia" w:ascii="仿宋" w:hAnsi="仿宋" w:eastAsia="仿宋" w:cs="仿宋"/>
          <w:color w:val="000000" w:themeColor="text1"/>
          <w:sz w:val="28"/>
          <w:szCs w:val="28"/>
          <w:vertAlign w:val="baseline"/>
          <w:lang w:eastAsia="zh-CN"/>
        </w:rPr>
        <w:t>和乔立青同志</w:t>
      </w:r>
      <w:r>
        <w:rPr>
          <w:rFonts w:hint="eastAsia" w:ascii="仿宋" w:hAnsi="仿宋" w:eastAsia="仿宋" w:cs="仿宋"/>
          <w:color w:val="000000" w:themeColor="text1"/>
          <w:sz w:val="28"/>
          <w:szCs w:val="28"/>
          <w:vertAlign w:val="baseline"/>
        </w:rPr>
        <w:t>列入发明人名单，</w:t>
      </w:r>
      <w:r>
        <w:rPr>
          <w:rFonts w:hint="eastAsia" w:ascii="仿宋" w:hAnsi="仿宋" w:eastAsia="仿宋" w:cs="仿宋"/>
          <w:color w:val="000000" w:themeColor="text1"/>
          <w:sz w:val="28"/>
          <w:szCs w:val="28"/>
          <w:vertAlign w:val="baseline"/>
          <w:lang w:eastAsia="zh-CN"/>
        </w:rPr>
        <w:t>经陈卫伟本人同意不参与本次申报奖项的提名，因此</w:t>
      </w:r>
      <w:r>
        <w:rPr>
          <w:rFonts w:hint="eastAsia" w:ascii="仿宋" w:hAnsi="仿宋" w:eastAsia="仿宋" w:cs="仿宋"/>
          <w:color w:val="000000" w:themeColor="text1"/>
          <w:sz w:val="28"/>
          <w:szCs w:val="28"/>
          <w:vertAlign w:val="baseline"/>
        </w:rPr>
        <w:t>根据实际情况我公司现申请将该项目的主要完成人员调整如下：刘亚东、刘旭东、</w:t>
      </w:r>
      <w:r>
        <w:rPr>
          <w:rFonts w:hint="eastAsia" w:ascii="仿宋" w:hAnsi="仿宋" w:eastAsia="仿宋" w:cs="仿宋"/>
          <w:color w:val="000000" w:themeColor="text1"/>
          <w:sz w:val="28"/>
          <w:szCs w:val="28"/>
          <w:vertAlign w:val="baseline"/>
          <w:lang w:eastAsia="zh-CN"/>
        </w:rPr>
        <w:t>乔立青、</w:t>
      </w:r>
      <w:r>
        <w:rPr>
          <w:rFonts w:hint="eastAsia" w:ascii="仿宋" w:hAnsi="仿宋" w:eastAsia="仿宋" w:cs="仿宋"/>
          <w:color w:val="000000" w:themeColor="text1"/>
          <w:sz w:val="28"/>
          <w:szCs w:val="28"/>
          <w:vertAlign w:val="baseline"/>
        </w:rPr>
        <w:t>张建明、崔志刚、张晓辉。</w:t>
      </w:r>
    </w:p>
    <w:p>
      <w:pPr>
        <w:keepNext w:val="0"/>
        <w:keepLines w:val="0"/>
        <w:pageBreakBefore w:val="0"/>
        <w:widowControl w:val="0"/>
        <w:kinsoku/>
        <w:wordWrap/>
        <w:overflowPunct/>
        <w:topLinePunct w:val="0"/>
        <w:autoSpaceDE/>
        <w:autoSpaceDN/>
        <w:bidi w:val="0"/>
        <w:adjustRightInd/>
        <w:snapToGrid w:val="0"/>
        <w:spacing w:after="0" w:line="560" w:lineRule="exact"/>
        <w:ind w:firstLine="562" w:firstLineChars="200"/>
        <w:jc w:val="both"/>
        <w:rPr>
          <w:rFonts w:hint="eastAsia" w:ascii="仿宋" w:hAnsi="仿宋" w:eastAsia="仿宋" w:cs="仿宋"/>
          <w:color w:val="000000" w:themeColor="text1"/>
          <w:sz w:val="28"/>
          <w:szCs w:val="28"/>
        </w:rPr>
      </w:pPr>
      <w:r>
        <w:rPr>
          <w:rFonts w:hint="eastAsia" w:ascii="仿宋" w:hAnsi="仿宋" w:eastAsia="仿宋" w:cs="仿宋"/>
          <w:b/>
          <w:bCs/>
          <w:color w:val="000000" w:themeColor="text1"/>
          <w:sz w:val="28"/>
          <w:szCs w:val="28"/>
        </w:rPr>
        <w:t>主要完成单位及创新推广贡献：</w:t>
      </w:r>
      <w:r>
        <w:rPr>
          <w:rFonts w:hint="eastAsia" w:ascii="仿宋" w:hAnsi="仿宋" w:eastAsia="仿宋" w:cs="仿宋"/>
          <w:color w:val="000000" w:themeColor="text1"/>
          <w:sz w:val="28"/>
          <w:szCs w:val="28"/>
        </w:rPr>
        <w:t>项目主要完成单位为</w:t>
      </w:r>
      <w:r>
        <w:rPr>
          <w:rFonts w:hint="eastAsia" w:ascii="仿宋" w:hAnsi="仿宋" w:eastAsia="仿宋" w:cs="仿宋"/>
          <w:color w:val="000000" w:themeColor="text1"/>
          <w:sz w:val="28"/>
          <w:szCs w:val="28"/>
          <w:lang w:eastAsia="zh-CN"/>
        </w:rPr>
        <w:t>晋中市榆次</w:t>
      </w:r>
      <w:r>
        <w:rPr>
          <w:rFonts w:hint="eastAsia" w:ascii="仿宋" w:hAnsi="仿宋" w:eastAsia="仿宋" w:cs="仿宋"/>
          <w:color w:val="000000" w:themeColor="text1"/>
          <w:sz w:val="28"/>
          <w:szCs w:val="28"/>
          <w:lang w:val="en-US" w:eastAsia="zh-CN"/>
        </w:rPr>
        <w:t xml:space="preserve"> 海洋液压有限公司</w:t>
      </w:r>
      <w:r>
        <w:rPr>
          <w:rFonts w:hint="eastAsia" w:ascii="仿宋" w:hAnsi="仿宋" w:eastAsia="仿宋" w:cs="仿宋"/>
          <w:color w:val="000000" w:themeColor="text1"/>
          <w:sz w:val="28"/>
          <w:szCs w:val="28"/>
        </w:rPr>
        <w:t>，创新推广贡献如下：</w:t>
      </w:r>
    </w:p>
    <w:p>
      <w:pPr>
        <w:keepNext w:val="0"/>
        <w:keepLines w:val="0"/>
        <w:pageBreakBefore w:val="0"/>
        <w:widowControl w:val="0"/>
        <w:kinsoku/>
        <w:wordWrap/>
        <w:overflowPunct/>
        <w:topLinePunct w:val="0"/>
        <w:autoSpaceDE/>
        <w:autoSpaceDN/>
        <w:bidi w:val="0"/>
        <w:adjustRightInd/>
        <w:snapToGrid w:val="0"/>
        <w:spacing w:after="0" w:line="560" w:lineRule="exact"/>
        <w:ind w:firstLine="280" w:firstLineChars="100"/>
        <w:jc w:val="both"/>
        <w:rPr>
          <w:rFonts w:hint="eastAsia" w:ascii="仿宋" w:hAnsi="仿宋" w:eastAsia="仿宋" w:cs="仿宋"/>
          <w:color w:val="000000" w:themeColor="text1"/>
          <w:sz w:val="28"/>
          <w:szCs w:val="28"/>
          <w:lang w:eastAsia="zh-CN"/>
        </w:rPr>
      </w:pPr>
      <w:r>
        <w:rPr>
          <w:rFonts w:hint="eastAsia" w:ascii="仿宋" w:hAnsi="仿宋" w:eastAsia="仿宋" w:cs="仿宋"/>
          <w:color w:val="000000" w:themeColor="text1"/>
          <w:sz w:val="28"/>
          <w:szCs w:val="28"/>
        </w:rPr>
        <w:t> 1.</w:t>
      </w:r>
      <w:r>
        <w:rPr>
          <w:rFonts w:hint="eastAsia" w:ascii="仿宋" w:hAnsi="仿宋" w:eastAsia="仿宋" w:cs="仿宋"/>
          <w:color w:val="000000" w:themeColor="text1"/>
          <w:sz w:val="28"/>
          <w:szCs w:val="28"/>
          <w:lang w:val="en-US" w:eastAsia="zh-CN"/>
        </w:rPr>
        <w:t>为解决客户现有人工高强度、高危环境的劳动状况，达到产品高品质、稳产的目的</w:t>
      </w:r>
      <w:r>
        <w:rPr>
          <w:rFonts w:hint="eastAsia" w:ascii="仿宋" w:hAnsi="仿宋" w:eastAsia="仿宋" w:cs="仿宋"/>
          <w:color w:val="000000" w:themeColor="text1"/>
          <w:sz w:val="28"/>
          <w:szCs w:val="28"/>
          <w:lang w:eastAsia="zh-CN"/>
        </w:rPr>
        <w:t>，提供了一种安全可靠的设备。</w:t>
      </w:r>
    </w:p>
    <w:p>
      <w:pPr>
        <w:keepNext w:val="0"/>
        <w:keepLines w:val="0"/>
        <w:pageBreakBefore w:val="0"/>
        <w:widowControl w:val="0"/>
        <w:kinsoku/>
        <w:wordWrap/>
        <w:overflowPunct/>
        <w:topLinePunct w:val="0"/>
        <w:autoSpaceDE/>
        <w:autoSpaceDN/>
        <w:bidi w:val="0"/>
        <w:adjustRightInd/>
        <w:snapToGrid w:val="0"/>
        <w:spacing w:after="0" w:line="560" w:lineRule="exact"/>
        <w:ind w:firstLine="560" w:firstLineChars="200"/>
        <w:jc w:val="both"/>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2.组织</w:t>
      </w:r>
      <w:r>
        <w:rPr>
          <w:rFonts w:hint="eastAsia" w:ascii="仿宋" w:hAnsi="仿宋" w:eastAsia="仿宋" w:cs="仿宋"/>
          <w:color w:val="000000" w:themeColor="text1"/>
          <w:sz w:val="28"/>
          <w:szCs w:val="28"/>
          <w:lang w:eastAsia="zh-CN"/>
        </w:rPr>
        <w:t>本公司高技术</w:t>
      </w:r>
      <w:r>
        <w:rPr>
          <w:rFonts w:hint="eastAsia" w:ascii="仿宋" w:hAnsi="仿宋" w:eastAsia="仿宋" w:cs="仿宋"/>
          <w:color w:val="000000" w:themeColor="text1"/>
          <w:sz w:val="28"/>
          <w:szCs w:val="28"/>
        </w:rPr>
        <w:t>人才成立项目研究小组，组成一支高学历，专业性强、技术水平高的研发团队。</w:t>
      </w:r>
    </w:p>
    <w:p>
      <w:pPr>
        <w:keepNext w:val="0"/>
        <w:keepLines w:val="0"/>
        <w:pageBreakBefore w:val="0"/>
        <w:widowControl w:val="0"/>
        <w:kinsoku/>
        <w:wordWrap/>
        <w:overflowPunct/>
        <w:topLinePunct w:val="0"/>
        <w:autoSpaceDE/>
        <w:autoSpaceDN/>
        <w:bidi w:val="0"/>
        <w:adjustRightInd/>
        <w:snapToGrid w:val="0"/>
        <w:spacing w:after="0" w:line="560" w:lineRule="exact"/>
        <w:ind w:firstLine="560" w:firstLineChars="200"/>
        <w:jc w:val="both"/>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3.提供了专业的</w:t>
      </w:r>
      <w:r>
        <w:rPr>
          <w:rFonts w:hint="eastAsia" w:ascii="仿宋" w:hAnsi="仿宋" w:eastAsia="仿宋" w:cs="仿宋"/>
          <w:color w:val="000000" w:themeColor="text1"/>
          <w:sz w:val="28"/>
          <w:szCs w:val="28"/>
          <w:lang w:eastAsia="zh-CN"/>
        </w:rPr>
        <w:t>制造研发设备</w:t>
      </w:r>
      <w:r>
        <w:rPr>
          <w:rFonts w:hint="eastAsia" w:ascii="仿宋" w:hAnsi="仿宋" w:eastAsia="仿宋" w:cs="仿宋"/>
          <w:color w:val="000000" w:themeColor="text1"/>
          <w:sz w:val="28"/>
          <w:szCs w:val="28"/>
        </w:rPr>
        <w:t>，配备了研发检测实验室，为项目研究工作的展开提供基础条件。</w:t>
      </w:r>
    </w:p>
    <w:p>
      <w:pPr>
        <w:keepNext w:val="0"/>
        <w:keepLines w:val="0"/>
        <w:pageBreakBefore w:val="0"/>
        <w:widowControl w:val="0"/>
        <w:kinsoku/>
        <w:wordWrap/>
        <w:overflowPunct/>
        <w:topLinePunct w:val="0"/>
        <w:autoSpaceDE/>
        <w:autoSpaceDN/>
        <w:bidi w:val="0"/>
        <w:adjustRightInd/>
        <w:snapToGrid w:val="0"/>
        <w:spacing w:after="0" w:line="560" w:lineRule="exact"/>
        <w:ind w:firstLine="560" w:firstLineChars="200"/>
        <w:jc w:val="both"/>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4.为项目调研、交流、研发等活动提供资金支持。</w:t>
      </w:r>
    </w:p>
    <w:p>
      <w:pPr>
        <w:keepNext w:val="0"/>
        <w:keepLines w:val="0"/>
        <w:pageBreakBefore w:val="0"/>
        <w:widowControl w:val="0"/>
        <w:kinsoku/>
        <w:wordWrap/>
        <w:overflowPunct/>
        <w:topLinePunct w:val="0"/>
        <w:autoSpaceDE/>
        <w:autoSpaceDN/>
        <w:bidi w:val="0"/>
        <w:adjustRightInd/>
        <w:snapToGrid w:val="0"/>
        <w:spacing w:after="0" w:line="560" w:lineRule="exact"/>
        <w:ind w:firstLine="560" w:firstLineChars="200"/>
        <w:jc w:val="both"/>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5.负责项目后期成果的应用推广及产业化。</w:t>
      </w:r>
    </w:p>
    <w:p>
      <w:pPr>
        <w:pageBreakBefore w:val="0"/>
        <w:kinsoku/>
        <w:wordWrap/>
        <w:overflowPunct/>
        <w:topLinePunct w:val="0"/>
        <w:autoSpaceDE/>
        <w:autoSpaceDN/>
        <w:bidi w:val="0"/>
        <w:snapToGrid w:val="0"/>
        <w:spacing w:line="560" w:lineRule="exact"/>
        <w:ind w:firstLine="562" w:firstLineChars="200"/>
        <w:rPr>
          <w:rFonts w:hint="eastAsia" w:ascii="仿宋" w:hAnsi="仿宋" w:eastAsia="仿宋" w:cs="仿宋"/>
          <w:color w:val="000000" w:themeColor="text1"/>
          <w:sz w:val="28"/>
          <w:szCs w:val="28"/>
          <w:vertAlign w:val="baseline"/>
          <w:lang w:eastAsia="zh-CN"/>
        </w:rPr>
      </w:pPr>
      <w:r>
        <w:rPr>
          <w:rFonts w:hint="eastAsia" w:ascii="仿宋" w:hAnsi="仿宋" w:eastAsia="仿宋" w:cs="仿宋"/>
          <w:b/>
          <w:bCs/>
          <w:color w:val="000000" w:themeColor="text1"/>
          <w:sz w:val="28"/>
          <w:szCs w:val="28"/>
        </w:rPr>
        <w:t>完成人合作关系说明：</w:t>
      </w:r>
      <w:r>
        <w:rPr>
          <w:rFonts w:hint="eastAsia" w:ascii="仿宋" w:hAnsi="仿宋" w:eastAsia="仿宋" w:cs="仿宋"/>
          <w:color w:val="000000" w:themeColor="text1"/>
          <w:sz w:val="28"/>
          <w:szCs w:val="28"/>
          <w:vertAlign w:val="baseline"/>
        </w:rPr>
        <w:t>项目立项时成立了以刘亚东同志为组长的项目研发小组，从一开始的研究路线的制定，关键技术的攻关，产品持续升级创新均由刘亚东同志主导完成</w:t>
      </w:r>
      <w:r>
        <w:rPr>
          <w:rFonts w:hint="eastAsia" w:ascii="仿宋" w:hAnsi="仿宋" w:eastAsia="仿宋" w:cs="仿宋"/>
          <w:color w:val="000000" w:themeColor="text1"/>
          <w:sz w:val="28"/>
          <w:szCs w:val="28"/>
          <w:vertAlign w:val="baseline"/>
          <w:lang w:eastAsia="zh-CN"/>
        </w:rPr>
        <w:t>，在业务洽谈和客户交流对接及商务组织工作均由乔立青完成。刘旭东、张建明负责具体方案设计，崔志刚、张晓辉负责安装调试。</w:t>
      </w:r>
    </w:p>
    <w:p>
      <w:pPr>
        <w:keepNext w:val="0"/>
        <w:keepLines w:val="0"/>
        <w:pageBreakBefore w:val="0"/>
        <w:widowControl w:val="0"/>
        <w:kinsoku/>
        <w:wordWrap/>
        <w:overflowPunct/>
        <w:topLinePunct w:val="0"/>
        <w:autoSpaceDE/>
        <w:autoSpaceDN/>
        <w:bidi w:val="0"/>
        <w:adjustRightInd/>
        <w:spacing w:beforeAutospacing="0" w:after="0" w:afterAutospacing="0" w:line="560" w:lineRule="exact"/>
        <w:ind w:firstLine="560" w:firstLineChars="200"/>
        <w:jc w:val="both"/>
        <w:textAlignment w:val="auto"/>
        <w:rPr>
          <w:rFonts w:ascii="黑体" w:hAnsi="黑体" w:eastAsia="黑体" w:cs="宋体"/>
          <w:color w:val="000000" w:themeColor="text1"/>
          <w:sz w:val="28"/>
          <w:szCs w:val="28"/>
        </w:rPr>
      </w:pPr>
      <w:r>
        <w:rPr>
          <w:rFonts w:hint="eastAsia" w:ascii="黑体" w:hAnsi="黑体" w:eastAsia="黑体" w:cs="宋体"/>
          <w:color w:val="000000" w:themeColor="text1"/>
          <w:sz w:val="28"/>
          <w:szCs w:val="28"/>
          <w:lang w:eastAsia="zh-CN"/>
        </w:rPr>
        <w:t>八、</w:t>
      </w:r>
      <w:r>
        <w:rPr>
          <w:rFonts w:hint="eastAsia" w:ascii="黑体" w:hAnsi="黑体" w:eastAsia="黑体" w:cs="宋体"/>
          <w:color w:val="000000" w:themeColor="text1"/>
          <w:sz w:val="28"/>
          <w:szCs w:val="28"/>
        </w:rPr>
        <w:t>项目名称：</w:t>
      </w:r>
    </w:p>
    <w:p>
      <w:pPr>
        <w:keepNext w:val="0"/>
        <w:keepLines w:val="0"/>
        <w:pageBreakBefore w:val="0"/>
        <w:kinsoku/>
        <w:wordWrap/>
        <w:overflowPunct/>
        <w:topLinePunct w:val="0"/>
        <w:autoSpaceDE/>
        <w:autoSpaceDN/>
        <w:bidi w:val="0"/>
        <w:spacing w:beforeAutospacing="0" w:after="0" w:afterAutospacing="0" w:line="560" w:lineRule="exact"/>
        <w:ind w:firstLine="560" w:firstLineChars="200"/>
        <w:jc w:val="both"/>
        <w:textAlignment w:val="auto"/>
        <w:rPr>
          <w:rFonts w:hint="default" w:ascii="仿宋" w:hAnsi="仿宋" w:eastAsia="仿宋" w:cs="宋体"/>
          <w:color w:val="000000" w:themeColor="text1"/>
          <w:sz w:val="28"/>
          <w:szCs w:val="28"/>
          <w:lang w:val="en-US" w:eastAsia="zh-CN"/>
        </w:rPr>
      </w:pPr>
      <w:r>
        <w:rPr>
          <w:rFonts w:hint="eastAsia" w:ascii="仿宋" w:hAnsi="仿宋" w:eastAsia="仿宋" w:cs="宋体"/>
          <w:color w:val="000000" w:themeColor="text1"/>
          <w:sz w:val="28"/>
          <w:szCs w:val="28"/>
          <w:lang w:val="en-US" w:eastAsia="zh-CN"/>
        </w:rPr>
        <w:t>异形单拱肋超宽连续钢箱梁组合桥精细化施工技术</w:t>
      </w:r>
    </w:p>
    <w:p>
      <w:pPr>
        <w:keepNext w:val="0"/>
        <w:keepLines w:val="0"/>
        <w:pageBreakBefore w:val="0"/>
        <w:widowControl w:val="0"/>
        <w:kinsoku/>
        <w:wordWrap/>
        <w:overflowPunct/>
        <w:topLinePunct w:val="0"/>
        <w:autoSpaceDE/>
        <w:autoSpaceDN/>
        <w:bidi w:val="0"/>
        <w:adjustRightInd/>
        <w:spacing w:beforeAutospacing="0" w:after="0" w:afterAutospacing="0" w:line="560" w:lineRule="exact"/>
        <w:ind w:firstLine="560" w:firstLineChars="200"/>
        <w:jc w:val="both"/>
        <w:textAlignment w:val="auto"/>
        <w:rPr>
          <w:rFonts w:ascii="仿宋" w:hAnsi="仿宋" w:eastAsia="仿宋" w:cs="宋体"/>
          <w:color w:val="000000" w:themeColor="text1"/>
          <w:sz w:val="28"/>
          <w:szCs w:val="28"/>
        </w:rPr>
      </w:pPr>
      <w:r>
        <w:rPr>
          <w:rFonts w:hint="eastAsia" w:ascii="黑体" w:hAnsi="黑体" w:eastAsia="黑体" w:cs="宋体"/>
          <w:bCs/>
          <w:color w:val="000000" w:themeColor="text1"/>
          <w:sz w:val="28"/>
          <w:szCs w:val="28"/>
        </w:rPr>
        <w:t>提名者：</w:t>
      </w:r>
      <w:r>
        <w:rPr>
          <w:rFonts w:hint="eastAsia" w:ascii="仿宋" w:hAnsi="仿宋" w:eastAsia="仿宋" w:cs="宋体"/>
          <w:color w:val="000000" w:themeColor="text1"/>
          <w:sz w:val="28"/>
          <w:szCs w:val="28"/>
        </w:rPr>
        <w:t>晋中市</w:t>
      </w:r>
    </w:p>
    <w:p>
      <w:pPr>
        <w:keepNext w:val="0"/>
        <w:keepLines w:val="0"/>
        <w:pageBreakBefore w:val="0"/>
        <w:kinsoku/>
        <w:wordWrap/>
        <w:overflowPunct/>
        <w:topLinePunct w:val="0"/>
        <w:autoSpaceDE/>
        <w:autoSpaceDN/>
        <w:bidi w:val="0"/>
        <w:spacing w:beforeAutospacing="0" w:after="0" w:afterAutospacing="0" w:line="560" w:lineRule="exact"/>
        <w:ind w:firstLine="560" w:firstLineChars="200"/>
        <w:jc w:val="both"/>
        <w:textAlignment w:val="auto"/>
        <w:rPr>
          <w:rFonts w:hint="eastAsia" w:ascii="仿宋" w:hAnsi="仿宋" w:eastAsia="仿宋" w:cs="仿宋"/>
          <w:i w:val="0"/>
          <w:caps w:val="0"/>
          <w:color w:val="000000" w:themeColor="text1"/>
          <w:spacing w:val="0"/>
          <w:sz w:val="28"/>
          <w:szCs w:val="28"/>
          <w:shd w:val="clear" w:fill="FFFFFF"/>
          <w:lang w:val="en-US" w:eastAsia="zh-CN"/>
        </w:rPr>
      </w:pPr>
      <w:r>
        <w:rPr>
          <w:rFonts w:hint="eastAsia" w:ascii="黑体" w:hAnsi="黑体" w:eastAsia="黑体" w:cs="宋体"/>
          <w:bCs/>
          <w:color w:val="000000" w:themeColor="text1"/>
          <w:sz w:val="28"/>
          <w:szCs w:val="28"/>
        </w:rPr>
        <w:t>提名意见：</w:t>
      </w:r>
      <w:r>
        <w:rPr>
          <w:rFonts w:hint="eastAsia" w:ascii="仿宋" w:hAnsi="仿宋" w:eastAsia="仿宋" w:cs="仿宋"/>
          <w:i w:val="0"/>
          <w:caps w:val="0"/>
          <w:color w:val="000000" w:themeColor="text1"/>
          <w:spacing w:val="0"/>
          <w:sz w:val="28"/>
          <w:szCs w:val="28"/>
          <w:shd w:val="clear" w:fill="FFFFFF"/>
          <w:lang w:eastAsia="zh-CN"/>
        </w:rPr>
        <w:t>该</w:t>
      </w:r>
      <w:r>
        <w:rPr>
          <w:rFonts w:hint="eastAsia" w:ascii="仿宋" w:hAnsi="仿宋" w:eastAsia="仿宋" w:cs="仿宋"/>
          <w:i w:val="0"/>
          <w:caps w:val="0"/>
          <w:color w:val="000000" w:themeColor="text1"/>
          <w:spacing w:val="0"/>
          <w:sz w:val="28"/>
          <w:szCs w:val="28"/>
          <w:shd w:val="clear" w:fill="FFFFFF"/>
        </w:rPr>
        <w:t>项目</w:t>
      </w:r>
      <w:r>
        <w:rPr>
          <w:rFonts w:hint="eastAsia" w:ascii="仿宋" w:hAnsi="仿宋" w:eastAsia="仿宋" w:cs="仿宋"/>
          <w:i w:val="0"/>
          <w:caps w:val="0"/>
          <w:color w:val="000000" w:themeColor="text1"/>
          <w:spacing w:val="0"/>
          <w:sz w:val="28"/>
          <w:szCs w:val="28"/>
          <w:shd w:val="clear" w:fill="FFFFFF"/>
          <w:lang w:eastAsia="zh-CN"/>
        </w:rPr>
        <w:t>通过自主创新，依托晋中市综合通道建设工程PPP项目潇河钢结构大桥工程，针对异形单拱肋超宽连续钢箱梁组合桥施工技术难题，通过对梁、拱各阶段有限元计算及仿真分析，围绕钢箱梁分节及制作技术、连续箱梁及拱肋吊装安装合龙技术、双向预拱度控制技术、大温差环境下钢箱梁组对焊接及变形控制技术、六边形变截面流线型异型钢拱肋施工技术、支撑及受力体系转换技术等难题展开深入研究，取得一些列创新成果，已获发明授权</w:t>
      </w:r>
      <w:r>
        <w:rPr>
          <w:rFonts w:hint="eastAsia" w:ascii="仿宋" w:hAnsi="仿宋" w:eastAsia="仿宋" w:cs="仿宋"/>
          <w:i w:val="0"/>
          <w:caps w:val="0"/>
          <w:color w:val="000000" w:themeColor="text1"/>
          <w:spacing w:val="0"/>
          <w:sz w:val="28"/>
          <w:szCs w:val="28"/>
          <w:shd w:val="clear" w:fill="FFFFFF"/>
          <w:lang w:val="en-US" w:eastAsia="zh-CN"/>
        </w:rPr>
        <w:t>1项，发明受理1项，实用新型专利授权3项，相关技术在类似工程中得到推广应用，经济效益显著。</w:t>
      </w:r>
    </w:p>
    <w:p>
      <w:pPr>
        <w:keepNext w:val="0"/>
        <w:keepLines w:val="0"/>
        <w:pageBreakBefore w:val="0"/>
        <w:kinsoku/>
        <w:wordWrap/>
        <w:overflowPunct/>
        <w:topLinePunct w:val="0"/>
        <w:autoSpaceDE/>
        <w:autoSpaceDN/>
        <w:bidi w:val="0"/>
        <w:spacing w:beforeAutospacing="0" w:after="0" w:afterAutospacing="0" w:line="560" w:lineRule="exact"/>
        <w:ind w:firstLine="560" w:firstLineChars="200"/>
        <w:jc w:val="both"/>
        <w:textAlignment w:val="auto"/>
        <w:rPr>
          <w:rFonts w:ascii="仿宋" w:hAnsi="仿宋" w:eastAsia="仿宋" w:cs="宋体"/>
          <w:color w:val="000000" w:themeColor="text1"/>
          <w:sz w:val="28"/>
          <w:szCs w:val="28"/>
        </w:rPr>
      </w:pPr>
      <w:r>
        <w:rPr>
          <w:rFonts w:hint="eastAsia" w:ascii="仿宋" w:hAnsi="仿宋" w:eastAsia="仿宋" w:cs="宋体"/>
          <w:color w:val="000000" w:themeColor="text1"/>
          <w:sz w:val="28"/>
          <w:szCs w:val="28"/>
          <w:lang w:val="en-US" w:eastAsia="zh-CN"/>
        </w:rPr>
        <w:t>同意提名2022年度山西省科学技术进步奖技术开发类三等奖</w:t>
      </w:r>
    </w:p>
    <w:p>
      <w:pPr>
        <w:keepNext w:val="0"/>
        <w:keepLines w:val="0"/>
        <w:pageBreakBefore w:val="0"/>
        <w:kinsoku/>
        <w:wordWrap/>
        <w:overflowPunct/>
        <w:topLinePunct w:val="0"/>
        <w:autoSpaceDE/>
        <w:autoSpaceDN/>
        <w:bidi w:val="0"/>
        <w:spacing w:beforeAutospacing="0" w:after="0" w:afterAutospacing="0" w:line="560" w:lineRule="exact"/>
        <w:ind w:firstLine="560" w:firstLineChars="200"/>
        <w:jc w:val="both"/>
        <w:textAlignment w:val="auto"/>
        <w:rPr>
          <w:rFonts w:hint="eastAsia" w:ascii="黑体" w:hAnsi="黑体" w:eastAsia="黑体" w:cs="宋体"/>
          <w:color w:val="000000" w:themeColor="text1"/>
          <w:sz w:val="28"/>
          <w:szCs w:val="28"/>
        </w:rPr>
      </w:pPr>
      <w:r>
        <w:rPr>
          <w:rFonts w:hint="eastAsia" w:ascii="黑体" w:hAnsi="黑体" w:eastAsia="黑体" w:cs="宋体"/>
          <w:color w:val="000000" w:themeColor="text1"/>
          <w:sz w:val="28"/>
          <w:szCs w:val="28"/>
        </w:rPr>
        <w:t>项目简介：</w:t>
      </w:r>
    </w:p>
    <w:p>
      <w:pPr>
        <w:keepNext w:val="0"/>
        <w:keepLines w:val="0"/>
        <w:pageBreakBefore w:val="0"/>
        <w:kinsoku/>
        <w:wordWrap/>
        <w:overflowPunct/>
        <w:topLinePunct w:val="0"/>
        <w:autoSpaceDE/>
        <w:autoSpaceDN/>
        <w:bidi w:val="0"/>
        <w:spacing w:beforeAutospacing="0" w:after="0" w:afterAutospacing="0" w:line="560" w:lineRule="exact"/>
        <w:ind w:firstLine="560" w:firstLineChars="200"/>
        <w:jc w:val="both"/>
        <w:textAlignment w:val="auto"/>
        <w:rPr>
          <w:rFonts w:hint="eastAsia" w:ascii="仿宋" w:hAnsi="仿宋" w:eastAsia="仿宋" w:cs="仿宋"/>
          <w:i w:val="0"/>
          <w:caps w:val="0"/>
          <w:color w:val="000000" w:themeColor="text1"/>
          <w:spacing w:val="0"/>
          <w:sz w:val="28"/>
          <w:szCs w:val="28"/>
          <w:shd w:val="clear" w:fill="FFFFFF"/>
          <w:lang w:eastAsia="zh-CN"/>
        </w:rPr>
      </w:pPr>
      <w:r>
        <w:rPr>
          <w:rFonts w:hint="eastAsia" w:ascii="仿宋" w:hAnsi="仿宋" w:eastAsia="仿宋" w:cs="仿宋"/>
          <w:i w:val="0"/>
          <w:caps w:val="0"/>
          <w:color w:val="000000" w:themeColor="text1"/>
          <w:spacing w:val="0"/>
          <w:sz w:val="28"/>
          <w:szCs w:val="28"/>
          <w:shd w:val="clear" w:fill="FFFFFF"/>
          <w:lang w:eastAsia="zh-CN"/>
        </w:rPr>
        <w:t>项目针对异形单拱肋超宽连续钢箱梁组合桥精细化施工技术难题，对梁、拱进行有限元计算及仿真分析，优化了制作、焊接及变形控制技术；利用相切圆原理及设计专用胎具，创新吸附式精准对接等装置，控制了钢拱合龙和成桥线型；提出了“低温组装、适温施焊”技术，保证了焊接质量，实现了大温差环境下优质高效施工；研究了“无应力状态吊杆安装法”修正了索力计算公式，保证了索力精确控制，顺利实现受力体系转换。形成6项发明专利，1项已获授权，11项实用新型专利授权；撰写的“大跨度超宽钢箱梁桥施工预拱度及线型控制工法”等3篇获省部级工法；发表学术论文16篇。工程成桥线型：轴线最大偏差±7mm，优于规范值±10mm；高程最大偏差±8mm，优于规范值±10mm。外观检测：桥检漆膜210个点，实测结果为“100-0”，优于标准规范值“90-10”。索力测试：实测索力最大偏差系数±4.3%，优于设计值±5%。通过该技术应用，成功实现钢箱梁桥的精细化施工。</w:t>
      </w:r>
    </w:p>
    <w:p>
      <w:pPr>
        <w:keepNext w:val="0"/>
        <w:keepLines w:val="0"/>
        <w:pageBreakBefore w:val="0"/>
        <w:kinsoku/>
        <w:wordWrap/>
        <w:overflowPunct/>
        <w:topLinePunct w:val="0"/>
        <w:autoSpaceDE/>
        <w:autoSpaceDN/>
        <w:bidi w:val="0"/>
        <w:spacing w:beforeAutospacing="0" w:after="0" w:afterAutospacing="0" w:line="560" w:lineRule="exact"/>
        <w:ind w:firstLine="560" w:firstLineChars="200"/>
        <w:jc w:val="both"/>
        <w:textAlignment w:val="auto"/>
        <w:rPr>
          <w:rFonts w:hint="eastAsia" w:ascii="仿宋" w:hAnsi="仿宋" w:eastAsia="仿宋" w:cs="仿宋"/>
          <w:i w:val="0"/>
          <w:caps w:val="0"/>
          <w:color w:val="000000" w:themeColor="text1"/>
          <w:spacing w:val="0"/>
          <w:sz w:val="28"/>
          <w:szCs w:val="28"/>
          <w:shd w:val="clear" w:fill="FFFFFF"/>
          <w:lang w:eastAsia="zh-CN"/>
        </w:rPr>
      </w:pPr>
      <w:r>
        <w:rPr>
          <w:rFonts w:hint="eastAsia" w:ascii="黑体" w:hAnsi="黑体" w:eastAsia="黑体" w:cs="宋体"/>
          <w:color w:val="000000" w:themeColor="text1"/>
          <w:sz w:val="28"/>
          <w:szCs w:val="28"/>
        </w:rPr>
        <w:t>客观评价：</w:t>
      </w:r>
      <w:r>
        <w:rPr>
          <w:rFonts w:hint="eastAsia" w:ascii="仿宋" w:hAnsi="仿宋" w:eastAsia="仿宋" w:cs="仿宋"/>
          <w:i w:val="0"/>
          <w:caps w:val="0"/>
          <w:color w:val="000000" w:themeColor="text1"/>
          <w:spacing w:val="0"/>
          <w:sz w:val="28"/>
          <w:szCs w:val="28"/>
          <w:shd w:val="clear" w:fill="FFFFFF"/>
        </w:rPr>
        <w:t>通过项目实施，多项技术成果刷新了市政或钢结构及相关技术领域，促进了钢结构技术发展</w:t>
      </w:r>
      <w:r>
        <w:rPr>
          <w:rFonts w:hint="eastAsia" w:ascii="仿宋" w:hAnsi="仿宋" w:eastAsia="仿宋" w:cs="仿宋"/>
          <w:i w:val="0"/>
          <w:caps w:val="0"/>
          <w:color w:val="000000" w:themeColor="text1"/>
          <w:spacing w:val="0"/>
          <w:sz w:val="28"/>
          <w:szCs w:val="28"/>
          <w:shd w:val="clear" w:fill="FFFFFF"/>
          <w:lang w:eastAsia="zh-CN"/>
        </w:rPr>
        <w:t>。</w:t>
      </w:r>
    </w:p>
    <w:p>
      <w:pPr>
        <w:keepNext w:val="0"/>
        <w:keepLines w:val="0"/>
        <w:pageBreakBefore w:val="0"/>
        <w:kinsoku/>
        <w:wordWrap/>
        <w:overflowPunct/>
        <w:topLinePunct w:val="0"/>
        <w:autoSpaceDE/>
        <w:autoSpaceDN/>
        <w:bidi w:val="0"/>
        <w:spacing w:beforeAutospacing="0" w:after="0" w:afterAutospacing="0" w:line="560" w:lineRule="exact"/>
        <w:ind w:firstLine="560" w:firstLineChars="200"/>
        <w:jc w:val="both"/>
        <w:textAlignment w:val="auto"/>
        <w:rPr>
          <w:rFonts w:hint="eastAsia" w:eastAsia="仿宋"/>
          <w:color w:val="000000" w:themeColor="text1"/>
          <w:sz w:val="28"/>
          <w:szCs w:val="28"/>
          <w:lang w:eastAsia="zh-CN"/>
        </w:rPr>
      </w:pPr>
      <w:r>
        <w:rPr>
          <w:rFonts w:hint="eastAsia" w:ascii="黑体" w:hAnsi="黑体" w:eastAsia="黑体"/>
          <w:color w:val="000000" w:themeColor="text1"/>
          <w:sz w:val="28"/>
          <w:szCs w:val="28"/>
        </w:rPr>
        <w:t>推广应用情况：</w:t>
      </w:r>
      <w:r>
        <w:rPr>
          <w:rFonts w:hint="eastAsia" w:ascii="仿宋" w:hAnsi="仿宋" w:eastAsia="仿宋" w:cs="仿宋"/>
          <w:i w:val="0"/>
          <w:caps w:val="0"/>
          <w:color w:val="000000" w:themeColor="text1"/>
          <w:spacing w:val="0"/>
          <w:sz w:val="28"/>
          <w:szCs w:val="28"/>
          <w:shd w:val="clear" w:fill="FFFFFF"/>
          <w:lang w:eastAsia="zh-CN"/>
        </w:rPr>
        <w:t>本科技成果中</w:t>
      </w:r>
      <w:r>
        <w:rPr>
          <w:rFonts w:hint="eastAsia" w:ascii="仿宋" w:hAnsi="仿宋" w:eastAsia="仿宋" w:cs="仿宋"/>
          <w:i w:val="0"/>
          <w:caps w:val="0"/>
          <w:color w:val="000000" w:themeColor="text1"/>
          <w:spacing w:val="0"/>
          <w:sz w:val="28"/>
          <w:szCs w:val="28"/>
          <w:shd w:val="clear" w:fill="FFFFFF"/>
        </w:rPr>
        <w:t>“异形截面箱式钢结构流线型钢拱肋制造安装”技术为国内外首例，“低温组装、适温施焊”技术和“异型构件同向双吊”技术在太原武宿（国际）机场空港配套工程（晋中区域）PPP项目得到应用；“无应力索长法”和“分步对称循环卸载”技术在清徐县西关大街北延工程西关大桥得到应用。</w:t>
      </w:r>
      <w:r>
        <w:rPr>
          <w:rFonts w:hint="eastAsia" w:ascii="仿宋" w:hAnsi="仿宋" w:eastAsia="仿宋" w:cs="仿宋"/>
          <w:i w:val="0"/>
          <w:caps w:val="0"/>
          <w:color w:val="000000" w:themeColor="text1"/>
          <w:spacing w:val="0"/>
          <w:sz w:val="28"/>
          <w:szCs w:val="28"/>
          <w:shd w:val="clear" w:fill="FFFFFF"/>
          <w:lang w:eastAsia="zh-CN"/>
        </w:rPr>
        <w:t>通过推广应用提高了各项目工程质量，降低了成本，保证了工期，取得了良好的效果。</w:t>
      </w:r>
    </w:p>
    <w:p>
      <w:pPr>
        <w:keepNext w:val="0"/>
        <w:keepLines w:val="0"/>
        <w:pageBreakBefore w:val="0"/>
        <w:kinsoku/>
        <w:wordWrap/>
        <w:overflowPunct/>
        <w:topLinePunct w:val="0"/>
        <w:autoSpaceDE/>
        <w:autoSpaceDN/>
        <w:bidi w:val="0"/>
        <w:spacing w:beforeAutospacing="0" w:after="0" w:afterAutospacing="0" w:line="560" w:lineRule="exact"/>
        <w:ind w:firstLine="560" w:firstLineChars="200"/>
        <w:jc w:val="both"/>
        <w:textAlignment w:val="auto"/>
        <w:rPr>
          <w:rFonts w:hint="eastAsia" w:ascii="黑体" w:hAnsi="黑体" w:eastAsia="黑体"/>
          <w:color w:val="000000" w:themeColor="text1"/>
          <w:sz w:val="28"/>
          <w:szCs w:val="28"/>
        </w:rPr>
      </w:pPr>
      <w:r>
        <w:rPr>
          <w:rFonts w:hint="eastAsia" w:ascii="黑体" w:hAnsi="黑体" w:eastAsia="黑体"/>
          <w:color w:val="000000" w:themeColor="text1"/>
          <w:sz w:val="28"/>
          <w:szCs w:val="28"/>
        </w:rPr>
        <w:t>主要知识产权证明目录：</w:t>
      </w:r>
    </w:p>
    <w:tbl>
      <w:tblPr>
        <w:tblStyle w:val="11"/>
        <w:tblW w:w="9291" w:type="dxa"/>
        <w:tblInd w:w="0" w:type="dxa"/>
        <w:shd w:val="clear" w:color="auto" w:fill="auto"/>
        <w:tblLayout w:type="fixed"/>
        <w:tblCellMar>
          <w:top w:w="15" w:type="dxa"/>
          <w:left w:w="15" w:type="dxa"/>
          <w:bottom w:w="15" w:type="dxa"/>
          <w:right w:w="15" w:type="dxa"/>
        </w:tblCellMar>
      </w:tblPr>
      <w:tblGrid>
        <w:gridCol w:w="3523"/>
        <w:gridCol w:w="1371"/>
        <w:gridCol w:w="1215"/>
        <w:gridCol w:w="1757"/>
        <w:gridCol w:w="1425"/>
      </w:tblGrid>
      <w:tr>
        <w:tblPrEx>
          <w:shd w:val="clear" w:color="auto" w:fill="auto"/>
          <w:tblCellMar>
            <w:top w:w="15" w:type="dxa"/>
            <w:left w:w="15" w:type="dxa"/>
            <w:bottom w:w="15" w:type="dxa"/>
            <w:right w:w="15" w:type="dxa"/>
          </w:tblCellMar>
        </w:tblPrEx>
        <w:tc>
          <w:tcPr>
            <w:tcW w:w="3523" w:type="dxa"/>
            <w:tcBorders>
              <w:top w:val="single" w:color="55A4E6" w:sz="6" w:space="0"/>
              <w:left w:val="single" w:color="55A4E6" w:sz="6" w:space="0"/>
              <w:bottom w:val="single" w:color="55A4E6" w:sz="6" w:space="0"/>
              <w:right w:val="single" w:color="55A4E6" w:sz="6" w:space="0"/>
            </w:tcBorders>
            <w:shd w:val="clear" w:color="auto" w:fill="EDF4FA"/>
            <w:noWrap/>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both"/>
              <w:textAlignment w:val="center"/>
              <w:rPr>
                <w:b/>
                <w:color w:val="000000" w:themeColor="text1"/>
                <w:sz w:val="20"/>
                <w:szCs w:val="20"/>
              </w:rPr>
            </w:pPr>
            <w:r>
              <w:rPr>
                <w:rFonts w:ascii="宋体" w:hAnsi="宋体" w:eastAsia="宋体" w:cs="宋体"/>
                <w:b/>
                <w:color w:val="000000" w:themeColor="text1"/>
                <w:kern w:val="0"/>
                <w:sz w:val="20"/>
                <w:szCs w:val="20"/>
                <w:lang w:val="en-US" w:eastAsia="zh-CN" w:bidi="ar"/>
              </w:rPr>
              <w:t>授权（申请）项目名称</w:t>
            </w:r>
          </w:p>
        </w:tc>
        <w:tc>
          <w:tcPr>
            <w:tcW w:w="1371" w:type="dxa"/>
            <w:tcBorders>
              <w:top w:val="single" w:color="55A4E6" w:sz="6" w:space="0"/>
              <w:left w:val="single" w:color="55A4E6" w:sz="6" w:space="0"/>
              <w:bottom w:val="single" w:color="55A4E6" w:sz="6" w:space="0"/>
              <w:right w:val="single" w:color="55A4E6" w:sz="6" w:space="0"/>
            </w:tcBorders>
            <w:shd w:val="clear" w:color="auto" w:fill="EDF4FA"/>
            <w:noWrap/>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both"/>
              <w:textAlignment w:val="center"/>
              <w:rPr>
                <w:b/>
                <w:color w:val="000000" w:themeColor="text1"/>
                <w:sz w:val="20"/>
                <w:szCs w:val="20"/>
              </w:rPr>
            </w:pPr>
            <w:r>
              <w:rPr>
                <w:rFonts w:ascii="宋体" w:hAnsi="宋体" w:eastAsia="宋体" w:cs="宋体"/>
                <w:b/>
                <w:color w:val="000000" w:themeColor="text1"/>
                <w:kern w:val="0"/>
                <w:sz w:val="20"/>
                <w:szCs w:val="20"/>
                <w:lang w:val="en-US" w:eastAsia="zh-CN" w:bidi="ar"/>
              </w:rPr>
              <w:t>知识产权类别</w:t>
            </w:r>
          </w:p>
        </w:tc>
        <w:tc>
          <w:tcPr>
            <w:tcW w:w="1215" w:type="dxa"/>
            <w:tcBorders>
              <w:top w:val="single" w:color="55A4E6" w:sz="6" w:space="0"/>
              <w:left w:val="single" w:color="55A4E6" w:sz="6" w:space="0"/>
              <w:bottom w:val="single" w:color="55A4E6" w:sz="6" w:space="0"/>
              <w:right w:val="single" w:color="55A4E6" w:sz="6" w:space="0"/>
            </w:tcBorders>
            <w:shd w:val="clear" w:color="auto" w:fill="EDF4FA"/>
            <w:noWrap/>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both"/>
              <w:textAlignment w:val="center"/>
              <w:rPr>
                <w:b/>
                <w:color w:val="000000" w:themeColor="text1"/>
                <w:sz w:val="20"/>
                <w:szCs w:val="20"/>
              </w:rPr>
            </w:pPr>
            <w:r>
              <w:rPr>
                <w:rFonts w:ascii="宋体" w:hAnsi="宋体" w:eastAsia="宋体" w:cs="宋体"/>
                <w:b/>
                <w:color w:val="000000" w:themeColor="text1"/>
                <w:kern w:val="0"/>
                <w:sz w:val="20"/>
                <w:szCs w:val="20"/>
                <w:lang w:val="en-US" w:eastAsia="zh-CN" w:bidi="ar"/>
              </w:rPr>
              <w:t>国（区）别</w:t>
            </w:r>
          </w:p>
        </w:tc>
        <w:tc>
          <w:tcPr>
            <w:tcW w:w="1757" w:type="dxa"/>
            <w:tcBorders>
              <w:top w:val="single" w:color="55A4E6" w:sz="6" w:space="0"/>
              <w:left w:val="single" w:color="55A4E6" w:sz="6" w:space="0"/>
              <w:bottom w:val="single" w:color="55A4E6" w:sz="6" w:space="0"/>
              <w:right w:val="single" w:color="55A4E6" w:sz="6" w:space="0"/>
            </w:tcBorders>
            <w:shd w:val="clear" w:color="auto" w:fill="EDF4FA"/>
            <w:noWrap/>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both"/>
              <w:textAlignment w:val="center"/>
              <w:rPr>
                <w:b/>
                <w:color w:val="000000" w:themeColor="text1"/>
                <w:sz w:val="20"/>
                <w:szCs w:val="20"/>
              </w:rPr>
            </w:pPr>
            <w:r>
              <w:rPr>
                <w:rFonts w:ascii="宋体" w:hAnsi="宋体" w:eastAsia="宋体" w:cs="宋体"/>
                <w:b/>
                <w:color w:val="000000" w:themeColor="text1"/>
                <w:kern w:val="0"/>
                <w:sz w:val="20"/>
                <w:szCs w:val="20"/>
                <w:lang w:val="en-US" w:eastAsia="zh-CN" w:bidi="ar"/>
              </w:rPr>
              <w:t>申 请 号</w:t>
            </w:r>
          </w:p>
        </w:tc>
        <w:tc>
          <w:tcPr>
            <w:tcW w:w="1425" w:type="dxa"/>
            <w:tcBorders>
              <w:top w:val="single" w:color="55A4E6" w:sz="6" w:space="0"/>
              <w:left w:val="single" w:color="55A4E6" w:sz="6" w:space="0"/>
              <w:bottom w:val="single" w:color="55A4E6" w:sz="6" w:space="0"/>
              <w:right w:val="single" w:color="55A4E6" w:sz="6" w:space="0"/>
            </w:tcBorders>
            <w:shd w:val="clear" w:color="auto" w:fill="EDF4FA"/>
            <w:noWrap/>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both"/>
              <w:textAlignment w:val="center"/>
              <w:rPr>
                <w:b/>
                <w:color w:val="000000" w:themeColor="text1"/>
                <w:sz w:val="20"/>
                <w:szCs w:val="20"/>
              </w:rPr>
            </w:pPr>
            <w:r>
              <w:rPr>
                <w:rFonts w:ascii="宋体" w:hAnsi="宋体" w:eastAsia="宋体" w:cs="宋体"/>
                <w:b/>
                <w:color w:val="000000" w:themeColor="text1"/>
                <w:kern w:val="0"/>
                <w:sz w:val="20"/>
                <w:szCs w:val="20"/>
                <w:lang w:val="en-US" w:eastAsia="zh-CN" w:bidi="ar"/>
              </w:rPr>
              <w:t>授 权 号</w:t>
            </w:r>
          </w:p>
        </w:tc>
      </w:tr>
      <w:tr>
        <w:tblPrEx>
          <w:tblCellMar>
            <w:top w:w="15" w:type="dxa"/>
            <w:left w:w="15" w:type="dxa"/>
            <w:bottom w:w="15" w:type="dxa"/>
            <w:right w:w="15" w:type="dxa"/>
          </w:tblCellMar>
        </w:tblPrEx>
        <w:trPr>
          <w:trHeight w:val="560" w:hRule="atLeast"/>
        </w:trPr>
        <w:tc>
          <w:tcPr>
            <w:tcW w:w="3523"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both"/>
              <w:textAlignment w:val="center"/>
              <w:rPr>
                <w:color w:val="000000" w:themeColor="text1"/>
                <w:sz w:val="18"/>
                <w:szCs w:val="18"/>
              </w:rPr>
            </w:pPr>
            <w:r>
              <w:rPr>
                <w:rFonts w:ascii="Arial" w:hAnsi="Arial" w:eastAsia="宋体" w:cs="Arial"/>
                <w:i w:val="0"/>
                <w:caps w:val="0"/>
                <w:color w:val="000000" w:themeColor="text1"/>
                <w:spacing w:val="0"/>
                <w:sz w:val="18"/>
                <w:szCs w:val="18"/>
                <w:shd w:val="clear" w:fill="FFFFFF"/>
              </w:rPr>
              <w:t>异形截面箱式钢结构流线型钢拱制造方法</w:t>
            </w:r>
          </w:p>
        </w:tc>
        <w:tc>
          <w:tcPr>
            <w:tcW w:w="1371"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both"/>
              <w:textAlignment w:val="center"/>
              <w:rPr>
                <w:color w:val="000000" w:themeColor="text1"/>
                <w:sz w:val="18"/>
                <w:szCs w:val="18"/>
              </w:rPr>
            </w:pPr>
            <w:r>
              <w:rPr>
                <w:rFonts w:hint="eastAsia" w:ascii="宋体" w:hAnsi="宋体" w:eastAsia="宋体" w:cs="宋体"/>
                <w:color w:val="000000" w:themeColor="text1"/>
                <w:kern w:val="0"/>
                <w:sz w:val="18"/>
                <w:szCs w:val="18"/>
                <w:lang w:val="en-US" w:eastAsia="zh-CN" w:bidi="ar"/>
              </w:rPr>
              <w:t>发明专利</w:t>
            </w:r>
          </w:p>
        </w:tc>
        <w:tc>
          <w:tcPr>
            <w:tcW w:w="1215"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both"/>
              <w:textAlignment w:val="center"/>
              <w:rPr>
                <w:color w:val="000000" w:themeColor="text1"/>
                <w:sz w:val="18"/>
                <w:szCs w:val="18"/>
              </w:rPr>
            </w:pPr>
            <w:r>
              <w:rPr>
                <w:rFonts w:ascii="宋体" w:hAnsi="宋体" w:eastAsia="宋体" w:cs="宋体"/>
                <w:color w:val="000000" w:themeColor="text1"/>
                <w:kern w:val="0"/>
                <w:sz w:val="18"/>
                <w:szCs w:val="18"/>
                <w:lang w:val="en-US" w:eastAsia="zh-CN" w:bidi="ar"/>
              </w:rPr>
              <w:t>中国</w:t>
            </w:r>
          </w:p>
        </w:tc>
        <w:tc>
          <w:tcPr>
            <w:tcW w:w="1757"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both"/>
              <w:textAlignment w:val="center"/>
              <w:rPr>
                <w:color w:val="000000" w:themeColor="text1"/>
                <w:sz w:val="18"/>
                <w:szCs w:val="18"/>
              </w:rPr>
            </w:pPr>
            <w:r>
              <w:rPr>
                <w:rFonts w:hint="eastAsia" w:ascii="宋体" w:hAnsi="宋体" w:eastAsia="宋体" w:cs="宋体"/>
                <w:color w:val="000000" w:themeColor="text1"/>
                <w:kern w:val="0"/>
                <w:sz w:val="18"/>
                <w:szCs w:val="18"/>
                <w:lang w:val="en-US" w:eastAsia="zh-CN" w:bidi="ar"/>
              </w:rPr>
              <w:t>ZL202011197833.3</w:t>
            </w:r>
          </w:p>
        </w:tc>
        <w:tc>
          <w:tcPr>
            <w:tcW w:w="1425"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both"/>
              <w:textAlignment w:val="center"/>
              <w:rPr>
                <w:color w:val="000000" w:themeColor="text1"/>
                <w:sz w:val="18"/>
                <w:szCs w:val="18"/>
              </w:rPr>
            </w:pPr>
            <w:r>
              <w:rPr>
                <w:rFonts w:hint="eastAsia" w:ascii="宋体" w:hAnsi="宋体" w:eastAsia="宋体" w:cs="宋体"/>
                <w:color w:val="000000" w:themeColor="text1"/>
                <w:kern w:val="0"/>
                <w:sz w:val="18"/>
                <w:szCs w:val="18"/>
                <w:lang w:val="en-US" w:eastAsia="zh-CN" w:bidi="ar"/>
              </w:rPr>
              <w:t>CN112342922B</w:t>
            </w:r>
          </w:p>
        </w:tc>
      </w:tr>
      <w:tr>
        <w:tblPrEx>
          <w:tblCellMar>
            <w:top w:w="15" w:type="dxa"/>
            <w:left w:w="15" w:type="dxa"/>
            <w:bottom w:w="15" w:type="dxa"/>
            <w:right w:w="15" w:type="dxa"/>
          </w:tblCellMar>
        </w:tblPrEx>
        <w:trPr>
          <w:trHeight w:val="23" w:hRule="atLeast"/>
        </w:trPr>
        <w:tc>
          <w:tcPr>
            <w:tcW w:w="3523"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both"/>
              <w:textAlignment w:val="center"/>
              <w:rPr>
                <w:color w:val="000000" w:themeColor="text1"/>
                <w:sz w:val="18"/>
                <w:szCs w:val="18"/>
              </w:rPr>
            </w:pPr>
            <w:r>
              <w:rPr>
                <w:rFonts w:hint="eastAsia" w:ascii="宋体" w:hAnsi="宋体" w:eastAsia="宋体" w:cs="宋体"/>
                <w:color w:val="000000" w:themeColor="text1"/>
                <w:kern w:val="0"/>
                <w:sz w:val="18"/>
                <w:szCs w:val="18"/>
                <w:lang w:val="en-US" w:eastAsia="zh-CN" w:bidi="ar"/>
              </w:rPr>
              <w:t>一种约束焊接变形的工作胎架</w:t>
            </w:r>
          </w:p>
        </w:tc>
        <w:tc>
          <w:tcPr>
            <w:tcW w:w="1371"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both"/>
              <w:textAlignment w:val="center"/>
              <w:rPr>
                <w:color w:val="000000" w:themeColor="text1"/>
                <w:sz w:val="18"/>
                <w:szCs w:val="18"/>
              </w:rPr>
            </w:pPr>
            <w:r>
              <w:rPr>
                <w:rFonts w:ascii="宋体" w:hAnsi="宋体" w:eastAsia="宋体" w:cs="宋体"/>
                <w:color w:val="000000" w:themeColor="text1"/>
                <w:kern w:val="0"/>
                <w:sz w:val="18"/>
                <w:szCs w:val="18"/>
                <w:lang w:val="en-US" w:eastAsia="zh-CN" w:bidi="ar"/>
              </w:rPr>
              <w:t>实用新型专利</w:t>
            </w:r>
          </w:p>
        </w:tc>
        <w:tc>
          <w:tcPr>
            <w:tcW w:w="1215"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both"/>
              <w:textAlignment w:val="center"/>
              <w:rPr>
                <w:color w:val="000000" w:themeColor="text1"/>
                <w:sz w:val="18"/>
                <w:szCs w:val="18"/>
              </w:rPr>
            </w:pPr>
            <w:r>
              <w:rPr>
                <w:rFonts w:ascii="宋体" w:hAnsi="宋体" w:eastAsia="宋体" w:cs="宋体"/>
                <w:color w:val="000000" w:themeColor="text1"/>
                <w:kern w:val="0"/>
                <w:sz w:val="18"/>
                <w:szCs w:val="18"/>
                <w:lang w:val="en-US" w:eastAsia="zh-CN" w:bidi="ar"/>
              </w:rPr>
              <w:t>中国</w:t>
            </w:r>
          </w:p>
        </w:tc>
        <w:tc>
          <w:tcPr>
            <w:tcW w:w="1757"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both"/>
              <w:textAlignment w:val="center"/>
              <w:rPr>
                <w:color w:val="000000" w:themeColor="text1"/>
                <w:sz w:val="18"/>
                <w:szCs w:val="18"/>
              </w:rPr>
            </w:pPr>
            <w:r>
              <w:rPr>
                <w:rFonts w:hint="eastAsia" w:ascii="宋体" w:hAnsi="宋体" w:eastAsia="宋体" w:cs="宋体"/>
                <w:color w:val="000000" w:themeColor="text1"/>
                <w:kern w:val="0"/>
                <w:sz w:val="18"/>
                <w:szCs w:val="18"/>
                <w:lang w:val="en-US" w:eastAsia="zh-CN" w:bidi="ar"/>
              </w:rPr>
              <w:t>ZL201920143601.6</w:t>
            </w:r>
          </w:p>
        </w:tc>
        <w:tc>
          <w:tcPr>
            <w:tcW w:w="1425"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both"/>
              <w:textAlignment w:val="center"/>
              <w:rPr>
                <w:color w:val="000000" w:themeColor="text1"/>
                <w:sz w:val="18"/>
                <w:szCs w:val="18"/>
              </w:rPr>
            </w:pPr>
            <w:r>
              <w:rPr>
                <w:rFonts w:hint="eastAsia" w:ascii="宋体" w:hAnsi="宋体" w:eastAsia="宋体" w:cs="宋体"/>
                <w:color w:val="000000" w:themeColor="text1"/>
                <w:kern w:val="0"/>
                <w:sz w:val="18"/>
                <w:szCs w:val="18"/>
                <w:lang w:val="en-US" w:eastAsia="zh-CN" w:bidi="ar"/>
              </w:rPr>
              <w:t>CN209491474U</w:t>
            </w:r>
          </w:p>
        </w:tc>
      </w:tr>
      <w:tr>
        <w:tblPrEx>
          <w:tblCellMar>
            <w:top w:w="15" w:type="dxa"/>
            <w:left w:w="15" w:type="dxa"/>
            <w:bottom w:w="15" w:type="dxa"/>
            <w:right w:w="15" w:type="dxa"/>
          </w:tblCellMar>
        </w:tblPrEx>
        <w:trPr>
          <w:trHeight w:val="1190" w:hRule="atLeast"/>
        </w:trPr>
        <w:tc>
          <w:tcPr>
            <w:tcW w:w="3523"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both"/>
              <w:textAlignment w:val="center"/>
              <w:rPr>
                <w:color w:val="000000" w:themeColor="text1"/>
                <w:sz w:val="18"/>
                <w:szCs w:val="18"/>
              </w:rPr>
            </w:pPr>
            <w:r>
              <w:rPr>
                <w:rFonts w:hint="eastAsia" w:ascii="宋体" w:hAnsi="宋体" w:eastAsia="宋体" w:cs="宋体"/>
                <w:color w:val="000000" w:themeColor="text1"/>
                <w:kern w:val="0"/>
                <w:sz w:val="18"/>
                <w:szCs w:val="18"/>
                <w:lang w:val="en-US" w:eastAsia="zh-CN" w:bidi="ar"/>
              </w:rPr>
              <w:t>一种钢结构桥梁钢拱肋垂直吊杆应力调整测试装置</w:t>
            </w:r>
          </w:p>
        </w:tc>
        <w:tc>
          <w:tcPr>
            <w:tcW w:w="1371"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both"/>
              <w:textAlignment w:val="center"/>
              <w:rPr>
                <w:color w:val="000000" w:themeColor="text1"/>
                <w:sz w:val="18"/>
                <w:szCs w:val="18"/>
              </w:rPr>
            </w:pPr>
            <w:r>
              <w:rPr>
                <w:rFonts w:ascii="宋体" w:hAnsi="宋体" w:eastAsia="宋体" w:cs="宋体"/>
                <w:color w:val="000000" w:themeColor="text1"/>
                <w:kern w:val="0"/>
                <w:sz w:val="18"/>
                <w:szCs w:val="18"/>
                <w:lang w:val="en-US" w:eastAsia="zh-CN" w:bidi="ar"/>
              </w:rPr>
              <w:t>实用新型专利</w:t>
            </w:r>
          </w:p>
        </w:tc>
        <w:tc>
          <w:tcPr>
            <w:tcW w:w="1215"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both"/>
              <w:textAlignment w:val="center"/>
              <w:rPr>
                <w:color w:val="000000" w:themeColor="text1"/>
                <w:sz w:val="18"/>
                <w:szCs w:val="18"/>
              </w:rPr>
            </w:pPr>
            <w:r>
              <w:rPr>
                <w:rFonts w:ascii="宋体" w:hAnsi="宋体" w:eastAsia="宋体" w:cs="宋体"/>
                <w:color w:val="000000" w:themeColor="text1"/>
                <w:kern w:val="0"/>
                <w:sz w:val="18"/>
                <w:szCs w:val="18"/>
                <w:lang w:val="en-US" w:eastAsia="zh-CN" w:bidi="ar"/>
              </w:rPr>
              <w:t>中国</w:t>
            </w:r>
          </w:p>
        </w:tc>
        <w:tc>
          <w:tcPr>
            <w:tcW w:w="1757"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both"/>
              <w:textAlignment w:val="center"/>
              <w:rPr>
                <w:color w:val="000000" w:themeColor="text1"/>
                <w:sz w:val="18"/>
                <w:szCs w:val="18"/>
              </w:rPr>
            </w:pPr>
            <w:r>
              <w:rPr>
                <w:rFonts w:hint="eastAsia" w:ascii="宋体" w:hAnsi="宋体" w:eastAsia="宋体" w:cs="宋体"/>
                <w:color w:val="000000" w:themeColor="text1"/>
                <w:kern w:val="0"/>
                <w:sz w:val="18"/>
                <w:szCs w:val="18"/>
                <w:lang w:val="en-US" w:eastAsia="zh-CN" w:bidi="ar"/>
              </w:rPr>
              <w:t>ZL202020849904.2</w:t>
            </w:r>
          </w:p>
        </w:tc>
        <w:tc>
          <w:tcPr>
            <w:tcW w:w="1425"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both"/>
              <w:textAlignment w:val="center"/>
              <w:rPr>
                <w:color w:val="000000" w:themeColor="text1"/>
                <w:sz w:val="18"/>
                <w:szCs w:val="18"/>
              </w:rPr>
            </w:pPr>
            <w:r>
              <w:rPr>
                <w:rFonts w:hint="eastAsia" w:ascii="宋体" w:hAnsi="宋体" w:eastAsia="宋体" w:cs="宋体"/>
                <w:color w:val="000000" w:themeColor="text1"/>
                <w:kern w:val="0"/>
                <w:sz w:val="18"/>
                <w:szCs w:val="18"/>
                <w:lang w:val="en-US" w:eastAsia="zh-CN" w:bidi="ar"/>
              </w:rPr>
              <w:t>CN212432397U</w:t>
            </w:r>
          </w:p>
        </w:tc>
      </w:tr>
      <w:tr>
        <w:tblPrEx>
          <w:tblCellMar>
            <w:top w:w="15" w:type="dxa"/>
            <w:left w:w="15" w:type="dxa"/>
            <w:bottom w:w="15" w:type="dxa"/>
            <w:right w:w="15" w:type="dxa"/>
          </w:tblCellMar>
        </w:tblPrEx>
        <w:trPr>
          <w:trHeight w:val="23" w:hRule="atLeast"/>
        </w:trPr>
        <w:tc>
          <w:tcPr>
            <w:tcW w:w="3523"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both"/>
              <w:textAlignment w:val="center"/>
              <w:rPr>
                <w:color w:val="000000" w:themeColor="text1"/>
                <w:sz w:val="18"/>
                <w:szCs w:val="18"/>
              </w:rPr>
            </w:pPr>
            <w:r>
              <w:rPr>
                <w:rFonts w:hint="eastAsia" w:ascii="宋体" w:hAnsi="宋体" w:eastAsia="宋体" w:cs="宋体"/>
                <w:color w:val="000000" w:themeColor="text1"/>
                <w:kern w:val="0"/>
                <w:sz w:val="18"/>
                <w:szCs w:val="18"/>
                <w:lang w:val="en-US" w:eastAsia="zh-CN" w:bidi="ar"/>
              </w:rPr>
              <w:t>钢桥面浇筑式沥青混凝土排水装置</w:t>
            </w:r>
          </w:p>
        </w:tc>
        <w:tc>
          <w:tcPr>
            <w:tcW w:w="1371"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both"/>
              <w:textAlignment w:val="center"/>
              <w:rPr>
                <w:color w:val="000000" w:themeColor="text1"/>
                <w:sz w:val="18"/>
                <w:szCs w:val="18"/>
              </w:rPr>
            </w:pPr>
            <w:r>
              <w:rPr>
                <w:rFonts w:ascii="宋体" w:hAnsi="宋体" w:eastAsia="宋体" w:cs="宋体"/>
                <w:color w:val="000000" w:themeColor="text1"/>
                <w:kern w:val="0"/>
                <w:sz w:val="18"/>
                <w:szCs w:val="18"/>
                <w:lang w:val="en-US" w:eastAsia="zh-CN" w:bidi="ar"/>
              </w:rPr>
              <w:t>实用新型专利</w:t>
            </w:r>
          </w:p>
        </w:tc>
        <w:tc>
          <w:tcPr>
            <w:tcW w:w="1215"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both"/>
              <w:textAlignment w:val="center"/>
              <w:rPr>
                <w:color w:val="000000" w:themeColor="text1"/>
                <w:sz w:val="18"/>
                <w:szCs w:val="18"/>
              </w:rPr>
            </w:pPr>
            <w:r>
              <w:rPr>
                <w:rFonts w:ascii="宋体" w:hAnsi="宋体" w:eastAsia="宋体" w:cs="宋体"/>
                <w:color w:val="000000" w:themeColor="text1"/>
                <w:kern w:val="0"/>
                <w:sz w:val="18"/>
                <w:szCs w:val="18"/>
                <w:lang w:val="en-US" w:eastAsia="zh-CN" w:bidi="ar"/>
              </w:rPr>
              <w:t>中国</w:t>
            </w:r>
          </w:p>
        </w:tc>
        <w:tc>
          <w:tcPr>
            <w:tcW w:w="1757"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both"/>
              <w:textAlignment w:val="center"/>
              <w:rPr>
                <w:color w:val="000000" w:themeColor="text1"/>
                <w:sz w:val="18"/>
                <w:szCs w:val="18"/>
              </w:rPr>
            </w:pPr>
            <w:r>
              <w:rPr>
                <w:rFonts w:hint="eastAsia" w:ascii="宋体" w:hAnsi="宋体" w:eastAsia="宋体" w:cs="宋体"/>
                <w:color w:val="000000" w:themeColor="text1"/>
                <w:kern w:val="0"/>
                <w:sz w:val="18"/>
                <w:szCs w:val="18"/>
                <w:lang w:val="en-US" w:eastAsia="zh-CN" w:bidi="ar"/>
              </w:rPr>
              <w:t>ZL202022032982.6</w:t>
            </w:r>
          </w:p>
        </w:tc>
        <w:tc>
          <w:tcPr>
            <w:tcW w:w="1425"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both"/>
              <w:textAlignment w:val="center"/>
              <w:rPr>
                <w:color w:val="000000" w:themeColor="text1"/>
                <w:sz w:val="18"/>
                <w:szCs w:val="18"/>
              </w:rPr>
            </w:pPr>
            <w:r>
              <w:rPr>
                <w:rFonts w:hint="eastAsia" w:ascii="宋体" w:hAnsi="宋体" w:eastAsia="宋体" w:cs="宋体"/>
                <w:color w:val="000000" w:themeColor="text1"/>
                <w:kern w:val="0"/>
                <w:sz w:val="18"/>
                <w:szCs w:val="18"/>
                <w:lang w:val="en-US" w:eastAsia="zh-CN" w:bidi="ar"/>
              </w:rPr>
              <w:t>CN213358319U</w:t>
            </w:r>
          </w:p>
        </w:tc>
      </w:tr>
    </w:tbl>
    <w:p>
      <w:pPr>
        <w:keepNext w:val="0"/>
        <w:keepLines w:val="0"/>
        <w:pageBreakBefore w:val="0"/>
        <w:kinsoku/>
        <w:wordWrap/>
        <w:overflowPunct/>
        <w:topLinePunct w:val="0"/>
        <w:autoSpaceDE/>
        <w:autoSpaceDN/>
        <w:bidi w:val="0"/>
        <w:spacing w:beforeAutospacing="0" w:after="0" w:afterAutospacing="0" w:line="560" w:lineRule="exact"/>
        <w:jc w:val="both"/>
        <w:textAlignment w:val="auto"/>
        <w:rPr>
          <w:rFonts w:hint="eastAsia" w:ascii="黑体" w:hAnsi="黑体" w:eastAsia="黑体" w:cs="宋体"/>
          <w:color w:val="000000" w:themeColor="text1"/>
          <w:sz w:val="28"/>
          <w:szCs w:val="28"/>
        </w:rPr>
      </w:pPr>
    </w:p>
    <w:p>
      <w:pPr>
        <w:keepNext w:val="0"/>
        <w:keepLines w:val="0"/>
        <w:pageBreakBefore w:val="0"/>
        <w:widowControl w:val="0"/>
        <w:kinsoku/>
        <w:wordWrap/>
        <w:overflowPunct/>
        <w:topLinePunct w:val="0"/>
        <w:autoSpaceDE/>
        <w:autoSpaceDN/>
        <w:bidi w:val="0"/>
        <w:adjustRightInd/>
        <w:spacing w:after="0" w:line="560" w:lineRule="exact"/>
        <w:ind w:firstLine="560" w:firstLineChars="200"/>
        <w:jc w:val="both"/>
        <w:rPr>
          <w:rFonts w:hint="eastAsia" w:ascii="仿宋" w:hAnsi="仿宋" w:eastAsia="仿宋"/>
          <w:color w:val="000000" w:themeColor="text1"/>
          <w:sz w:val="28"/>
          <w:szCs w:val="28"/>
          <w:lang w:eastAsia="zh-CN"/>
        </w:rPr>
      </w:pPr>
      <w:r>
        <w:rPr>
          <w:rFonts w:hint="eastAsia" w:ascii="黑体" w:hAnsi="黑体" w:eastAsia="黑体" w:cs="宋体"/>
          <w:color w:val="000000" w:themeColor="text1"/>
          <w:sz w:val="28"/>
          <w:szCs w:val="28"/>
        </w:rPr>
        <w:t>主要完成人情况：</w:t>
      </w:r>
      <w:r>
        <w:rPr>
          <w:rFonts w:hint="eastAsia" w:ascii="仿宋" w:hAnsi="仿宋" w:eastAsia="仿宋"/>
          <w:color w:val="000000" w:themeColor="text1"/>
          <w:sz w:val="28"/>
          <w:szCs w:val="28"/>
        </w:rPr>
        <w:t>该项目主要完成人为</w:t>
      </w:r>
      <w:r>
        <w:rPr>
          <w:rFonts w:hint="eastAsia" w:ascii="仿宋" w:hAnsi="仿宋" w:eastAsia="仿宋"/>
          <w:color w:val="000000" w:themeColor="text1"/>
          <w:sz w:val="28"/>
          <w:szCs w:val="28"/>
          <w:lang w:eastAsia="zh-CN"/>
        </w:rPr>
        <w:t>王永、王加勇、陈希刚、杜岳丹、李伟强、侯士焱，</w:t>
      </w:r>
      <w:r>
        <w:rPr>
          <w:rFonts w:hint="eastAsia" w:ascii="仿宋" w:hAnsi="仿宋" w:eastAsia="仿宋"/>
          <w:color w:val="000000" w:themeColor="text1"/>
          <w:sz w:val="28"/>
          <w:szCs w:val="28"/>
        </w:rPr>
        <w:t>目前项目团队人员均在职。</w:t>
      </w:r>
      <w:r>
        <w:rPr>
          <w:rFonts w:hint="eastAsia" w:ascii="仿宋" w:hAnsi="仿宋" w:eastAsia="仿宋"/>
          <w:color w:val="000000" w:themeColor="text1"/>
          <w:sz w:val="28"/>
          <w:szCs w:val="28"/>
          <w:lang w:eastAsia="zh-CN"/>
        </w:rPr>
        <w:t>王永全面负责科技项目的实施，王加勇负责项目整体技术方案的深化研究，陈希刚主持课题调研、方案策划提出研究</w:t>
      </w:r>
      <w:r>
        <w:rPr>
          <w:rFonts w:hint="eastAsia" w:ascii="仿宋" w:hAnsi="仿宋" w:eastAsia="仿宋"/>
          <w:color w:val="000000" w:themeColor="text1"/>
          <w:sz w:val="28"/>
          <w:szCs w:val="28"/>
          <w:lang w:val="en-US" w:eastAsia="zh-CN"/>
        </w:rPr>
        <w:t xml:space="preserve"> </w:t>
      </w:r>
      <w:r>
        <w:rPr>
          <w:rFonts w:hint="eastAsia" w:ascii="仿宋" w:hAnsi="仿宋" w:eastAsia="仿宋"/>
          <w:color w:val="000000" w:themeColor="text1"/>
          <w:sz w:val="28"/>
          <w:szCs w:val="28"/>
          <w:lang w:eastAsia="zh-CN"/>
        </w:rPr>
        <w:t>关键技术内容，杜岳丹全面负责科技项目技术部分实施，李伟强负责主持现场技术研究、技术攻关，侯士焱负责现场数据收集整理，参与本科技全面总结。</w:t>
      </w:r>
    </w:p>
    <w:p>
      <w:pPr>
        <w:keepNext w:val="0"/>
        <w:keepLines w:val="0"/>
        <w:pageBreakBefore w:val="0"/>
        <w:widowControl w:val="0"/>
        <w:kinsoku/>
        <w:wordWrap/>
        <w:overflowPunct/>
        <w:topLinePunct w:val="0"/>
        <w:autoSpaceDE/>
        <w:autoSpaceDN/>
        <w:bidi w:val="0"/>
        <w:adjustRightInd/>
        <w:spacing w:after="0" w:line="560" w:lineRule="exact"/>
        <w:ind w:firstLine="560" w:firstLineChars="200"/>
        <w:jc w:val="both"/>
        <w:rPr>
          <w:rFonts w:hint="eastAsia" w:ascii="仿宋" w:hAnsi="仿宋" w:eastAsia="仿宋"/>
          <w:color w:val="000000" w:themeColor="text1"/>
          <w:sz w:val="28"/>
          <w:szCs w:val="28"/>
          <w:lang w:eastAsia="zh-CN"/>
        </w:rPr>
      </w:pPr>
      <w:r>
        <w:rPr>
          <w:rFonts w:hint="eastAsia" w:ascii="黑体" w:hAnsi="黑体" w:eastAsia="黑体"/>
          <w:color w:val="000000" w:themeColor="text1"/>
          <w:sz w:val="28"/>
          <w:szCs w:val="28"/>
        </w:rPr>
        <w:t>主要完成单位及创新推广贡献：</w:t>
      </w:r>
      <w:r>
        <w:rPr>
          <w:rFonts w:hint="eastAsia" w:ascii="仿宋" w:hAnsi="仿宋" w:eastAsia="仿宋"/>
          <w:color w:val="000000" w:themeColor="text1"/>
          <w:sz w:val="28"/>
          <w:szCs w:val="28"/>
        </w:rPr>
        <w:t>项目主要完成单位为</w:t>
      </w:r>
      <w:r>
        <w:rPr>
          <w:rFonts w:hint="eastAsia" w:ascii="仿宋" w:hAnsi="仿宋" w:eastAsia="仿宋"/>
          <w:color w:val="000000" w:themeColor="text1"/>
          <w:sz w:val="28"/>
          <w:szCs w:val="28"/>
          <w:lang w:eastAsia="zh-CN"/>
        </w:rPr>
        <w:t>中电建市政建设集团北方国际工程有限公司和中国电建市政建设集团有限公司。</w:t>
      </w:r>
    </w:p>
    <w:p>
      <w:pPr>
        <w:keepNext w:val="0"/>
        <w:keepLines w:val="0"/>
        <w:pageBreakBefore w:val="0"/>
        <w:widowControl w:val="0"/>
        <w:kinsoku/>
        <w:wordWrap/>
        <w:overflowPunct/>
        <w:topLinePunct w:val="0"/>
        <w:autoSpaceDE/>
        <w:autoSpaceDN/>
        <w:bidi w:val="0"/>
        <w:adjustRightInd/>
        <w:spacing w:after="0" w:line="560" w:lineRule="exact"/>
        <w:ind w:firstLine="560" w:firstLineChars="200"/>
        <w:jc w:val="both"/>
        <w:rPr>
          <w:rFonts w:hint="eastAsia" w:ascii="仿宋" w:hAnsi="仿宋" w:eastAsia="仿宋"/>
          <w:color w:val="000000" w:themeColor="text1"/>
          <w:sz w:val="28"/>
          <w:szCs w:val="28"/>
          <w:lang w:eastAsia="zh-CN"/>
        </w:rPr>
      </w:pPr>
      <w:r>
        <w:rPr>
          <w:rFonts w:hint="eastAsia" w:ascii="仿宋" w:hAnsi="仿宋" w:eastAsia="仿宋"/>
          <w:color w:val="000000" w:themeColor="text1"/>
          <w:sz w:val="28"/>
          <w:szCs w:val="28"/>
          <w:lang w:eastAsia="zh-CN"/>
        </w:rPr>
        <w:t>中电建市政建设集团北方国际工程有限公司创新推广贡献如下：</w:t>
      </w:r>
    </w:p>
    <w:p>
      <w:pPr>
        <w:keepNext w:val="0"/>
        <w:keepLines w:val="0"/>
        <w:pageBreakBefore w:val="0"/>
        <w:widowControl w:val="0"/>
        <w:kinsoku/>
        <w:wordWrap/>
        <w:overflowPunct/>
        <w:topLinePunct w:val="0"/>
        <w:autoSpaceDE/>
        <w:autoSpaceDN/>
        <w:bidi w:val="0"/>
        <w:adjustRightInd/>
        <w:spacing w:after="0" w:line="560" w:lineRule="exact"/>
        <w:ind w:firstLine="560" w:firstLineChars="200"/>
        <w:jc w:val="both"/>
        <w:rPr>
          <w:rFonts w:hint="eastAsia" w:ascii="仿宋" w:hAnsi="仿宋" w:eastAsia="仿宋"/>
          <w:color w:val="000000" w:themeColor="text1"/>
          <w:sz w:val="28"/>
          <w:szCs w:val="28"/>
          <w:lang w:eastAsia="zh-CN"/>
        </w:rPr>
      </w:pPr>
      <w:r>
        <w:rPr>
          <w:rFonts w:hint="eastAsia" w:ascii="仿宋" w:hAnsi="仿宋" w:eastAsia="仿宋"/>
          <w:color w:val="000000" w:themeColor="text1"/>
          <w:sz w:val="28"/>
          <w:szCs w:val="28"/>
          <w:lang w:eastAsia="zh-CN"/>
        </w:rPr>
        <w:t>负责实施课题全部工作，为课题研究提供人员、设备、仪器、材料支持，并负责具体现场试验、验证。有效解决了施工过程中遇到各项难题，形成了企业自己的科技创新和核心竞争力。并在后续相关工程中积极推广本技术。</w:t>
      </w:r>
    </w:p>
    <w:p>
      <w:pPr>
        <w:keepNext w:val="0"/>
        <w:keepLines w:val="0"/>
        <w:pageBreakBefore w:val="0"/>
        <w:widowControl w:val="0"/>
        <w:kinsoku/>
        <w:wordWrap/>
        <w:overflowPunct/>
        <w:topLinePunct w:val="0"/>
        <w:autoSpaceDE/>
        <w:autoSpaceDN/>
        <w:bidi w:val="0"/>
        <w:adjustRightInd/>
        <w:spacing w:after="0" w:line="560" w:lineRule="exact"/>
        <w:ind w:firstLine="560" w:firstLineChars="200"/>
        <w:jc w:val="both"/>
        <w:rPr>
          <w:rFonts w:hint="eastAsia" w:ascii="仿宋" w:hAnsi="仿宋" w:eastAsia="仿宋"/>
          <w:color w:val="000000" w:themeColor="text1"/>
          <w:sz w:val="28"/>
          <w:szCs w:val="28"/>
          <w:lang w:eastAsia="zh-CN"/>
        </w:rPr>
      </w:pPr>
      <w:r>
        <w:rPr>
          <w:rFonts w:hint="eastAsia" w:ascii="仿宋" w:hAnsi="仿宋" w:eastAsia="仿宋"/>
          <w:color w:val="000000" w:themeColor="text1"/>
          <w:sz w:val="28"/>
          <w:szCs w:val="28"/>
          <w:lang w:eastAsia="zh-CN"/>
        </w:rPr>
        <w:t>中国电建市政建设集团有限公司创新推广贡献如下：</w:t>
      </w:r>
    </w:p>
    <w:p>
      <w:pPr>
        <w:keepNext w:val="0"/>
        <w:keepLines w:val="0"/>
        <w:pageBreakBefore w:val="0"/>
        <w:widowControl w:val="0"/>
        <w:kinsoku/>
        <w:wordWrap/>
        <w:overflowPunct/>
        <w:topLinePunct w:val="0"/>
        <w:autoSpaceDE/>
        <w:autoSpaceDN/>
        <w:bidi w:val="0"/>
        <w:adjustRightInd/>
        <w:spacing w:after="0" w:line="560" w:lineRule="exact"/>
        <w:ind w:firstLine="560" w:firstLineChars="200"/>
        <w:jc w:val="both"/>
        <w:rPr>
          <w:rFonts w:hint="eastAsia" w:ascii="仿宋" w:hAnsi="仿宋" w:eastAsia="仿宋"/>
          <w:color w:val="000000" w:themeColor="text1"/>
          <w:sz w:val="28"/>
          <w:szCs w:val="28"/>
          <w:lang w:eastAsia="zh-CN"/>
        </w:rPr>
      </w:pPr>
      <w:r>
        <w:rPr>
          <w:rFonts w:hint="eastAsia" w:ascii="仿宋" w:hAnsi="仿宋" w:eastAsia="仿宋"/>
          <w:color w:val="000000" w:themeColor="text1"/>
          <w:sz w:val="28"/>
          <w:szCs w:val="28"/>
          <w:lang w:eastAsia="zh-CN"/>
        </w:rPr>
        <w:t>负责协调课题研究的部分工作，为课题研究提供人员、技术、资金支持，并指导进行现场试验、验证。有效解决了施工过程中遇到各项难题，形成了企业自己的科技创新和核心竞争力。在后续承接的类似项目中积极推广本技术。</w:t>
      </w:r>
    </w:p>
    <w:p>
      <w:pPr>
        <w:pageBreakBefore w:val="0"/>
        <w:kinsoku/>
        <w:wordWrap/>
        <w:overflowPunct/>
        <w:topLinePunct w:val="0"/>
        <w:autoSpaceDE/>
        <w:autoSpaceDN/>
        <w:bidi w:val="0"/>
        <w:spacing w:line="560" w:lineRule="exact"/>
        <w:ind w:firstLine="560" w:firstLineChars="200"/>
        <w:rPr>
          <w:rFonts w:hint="eastAsia" w:ascii="仿宋" w:hAnsi="仿宋" w:eastAsia="仿宋"/>
          <w:color w:val="000000" w:themeColor="text1"/>
          <w:sz w:val="28"/>
          <w:szCs w:val="28"/>
          <w:lang w:eastAsia="zh-CN"/>
        </w:rPr>
      </w:pPr>
      <w:r>
        <w:rPr>
          <w:rFonts w:hint="eastAsia" w:ascii="黑体" w:hAnsi="黑体" w:eastAsia="黑体"/>
          <w:color w:val="000000" w:themeColor="text1"/>
          <w:sz w:val="28"/>
          <w:szCs w:val="28"/>
        </w:rPr>
        <w:t>完成人合作关系说明：</w:t>
      </w:r>
      <w:r>
        <w:rPr>
          <w:rFonts w:hint="eastAsia" w:ascii="仿宋" w:hAnsi="仿宋" w:eastAsia="仿宋"/>
          <w:color w:val="000000" w:themeColor="text1"/>
          <w:sz w:val="28"/>
          <w:szCs w:val="28"/>
          <w:lang w:eastAsia="zh-CN"/>
        </w:rPr>
        <w:t>王永、王加勇、陈希刚主要负责课题的整体方案的研究方向和深化研究，杜岳丹、李伟强、侯士焱主要负责方案的具体实施与数据整理、总结工作。</w:t>
      </w:r>
    </w:p>
    <w:p>
      <w:pPr>
        <w:keepNext w:val="0"/>
        <w:keepLines w:val="0"/>
        <w:pageBreakBefore w:val="0"/>
        <w:widowControl w:val="0"/>
        <w:numPr>
          <w:ilvl w:val="0"/>
          <w:numId w:val="1"/>
        </w:numPr>
        <w:kinsoku/>
        <w:wordWrap/>
        <w:overflowPunct/>
        <w:topLinePunct w:val="0"/>
        <w:autoSpaceDE/>
        <w:autoSpaceDN/>
        <w:bidi w:val="0"/>
        <w:adjustRightInd/>
        <w:spacing w:beforeAutospacing="0" w:after="0" w:afterAutospacing="0" w:line="560" w:lineRule="exact"/>
        <w:ind w:firstLine="560" w:firstLineChars="200"/>
        <w:jc w:val="both"/>
        <w:textAlignment w:val="auto"/>
        <w:rPr>
          <w:rFonts w:hint="eastAsia" w:ascii="黑体" w:hAnsi="黑体" w:eastAsia="黑体" w:cs="宋体"/>
          <w:color w:val="000000" w:themeColor="text1"/>
          <w:sz w:val="28"/>
          <w:szCs w:val="28"/>
        </w:rPr>
      </w:pPr>
      <w:r>
        <w:rPr>
          <w:rFonts w:hint="eastAsia" w:ascii="黑体" w:hAnsi="黑体" w:eastAsia="黑体" w:cs="宋体"/>
          <w:color w:val="000000" w:themeColor="text1"/>
          <w:sz w:val="28"/>
          <w:szCs w:val="28"/>
        </w:rPr>
        <w:t>项目名称：</w:t>
      </w:r>
    </w:p>
    <w:p>
      <w:pPr>
        <w:keepNext w:val="0"/>
        <w:keepLines w:val="0"/>
        <w:pageBreakBefore w:val="0"/>
        <w:widowControl w:val="0"/>
        <w:numPr>
          <w:ilvl w:val="0"/>
          <w:numId w:val="0"/>
        </w:numPr>
        <w:kinsoku/>
        <w:wordWrap/>
        <w:overflowPunct/>
        <w:topLinePunct w:val="0"/>
        <w:autoSpaceDE/>
        <w:autoSpaceDN/>
        <w:bidi w:val="0"/>
        <w:adjustRightInd/>
        <w:spacing w:beforeAutospacing="0" w:after="0" w:afterAutospacing="0" w:line="560" w:lineRule="exact"/>
        <w:ind w:firstLine="560" w:firstLineChars="200"/>
        <w:jc w:val="both"/>
        <w:textAlignment w:val="auto"/>
        <w:rPr>
          <w:rFonts w:hint="eastAsia" w:ascii="仿宋" w:hAnsi="仿宋" w:eastAsia="仿宋" w:cs="仿宋"/>
          <w:i w:val="0"/>
          <w:caps w:val="0"/>
          <w:color w:val="000000" w:themeColor="text1"/>
          <w:spacing w:val="0"/>
          <w:sz w:val="28"/>
          <w:szCs w:val="28"/>
          <w:shd w:val="clear" w:fill="FFFFFF"/>
          <w:lang w:eastAsia="zh-CN"/>
        </w:rPr>
      </w:pPr>
      <w:r>
        <w:rPr>
          <w:rFonts w:hint="eastAsia" w:ascii="仿宋" w:hAnsi="仿宋" w:eastAsia="仿宋" w:cs="仿宋"/>
          <w:i w:val="0"/>
          <w:caps w:val="0"/>
          <w:color w:val="000000" w:themeColor="text1"/>
          <w:spacing w:val="0"/>
          <w:sz w:val="28"/>
          <w:szCs w:val="28"/>
          <w:shd w:val="clear" w:fill="FFFFFF"/>
          <w:lang w:eastAsia="zh-CN"/>
        </w:rPr>
        <w:t>新型粘胶纺丝计量泵</w:t>
      </w:r>
    </w:p>
    <w:p>
      <w:pPr>
        <w:keepNext w:val="0"/>
        <w:keepLines w:val="0"/>
        <w:pageBreakBefore w:val="0"/>
        <w:widowControl w:val="0"/>
        <w:kinsoku/>
        <w:wordWrap/>
        <w:overflowPunct/>
        <w:topLinePunct w:val="0"/>
        <w:autoSpaceDE/>
        <w:autoSpaceDN/>
        <w:bidi w:val="0"/>
        <w:adjustRightInd/>
        <w:spacing w:beforeAutospacing="0" w:after="0" w:afterAutospacing="0" w:line="560" w:lineRule="exact"/>
        <w:ind w:firstLine="560" w:firstLineChars="200"/>
        <w:jc w:val="both"/>
        <w:textAlignment w:val="auto"/>
        <w:rPr>
          <w:rFonts w:ascii="仿宋" w:hAnsi="仿宋" w:eastAsia="仿宋" w:cs="宋体"/>
          <w:color w:val="000000" w:themeColor="text1"/>
          <w:sz w:val="28"/>
          <w:szCs w:val="28"/>
        </w:rPr>
      </w:pPr>
      <w:r>
        <w:rPr>
          <w:rFonts w:hint="eastAsia" w:ascii="黑体" w:hAnsi="黑体" w:eastAsia="黑体" w:cs="宋体"/>
          <w:bCs/>
          <w:color w:val="000000" w:themeColor="text1"/>
          <w:sz w:val="28"/>
          <w:szCs w:val="28"/>
        </w:rPr>
        <w:t>提名者：</w:t>
      </w:r>
      <w:r>
        <w:rPr>
          <w:rFonts w:hint="eastAsia" w:ascii="仿宋" w:hAnsi="仿宋" w:eastAsia="仿宋" w:cs="宋体"/>
          <w:color w:val="000000" w:themeColor="text1"/>
          <w:sz w:val="28"/>
          <w:szCs w:val="28"/>
        </w:rPr>
        <w:t>晋中市</w:t>
      </w:r>
    </w:p>
    <w:p>
      <w:pPr>
        <w:keepNext w:val="0"/>
        <w:keepLines w:val="0"/>
        <w:pageBreakBefore w:val="0"/>
        <w:kinsoku/>
        <w:wordWrap/>
        <w:overflowPunct/>
        <w:topLinePunct w:val="0"/>
        <w:autoSpaceDE/>
        <w:autoSpaceDN/>
        <w:bidi w:val="0"/>
        <w:spacing w:beforeAutospacing="0" w:after="0" w:afterAutospacing="0" w:line="560" w:lineRule="exact"/>
        <w:ind w:firstLine="560" w:firstLineChars="200"/>
        <w:jc w:val="both"/>
        <w:textAlignment w:val="auto"/>
        <w:rPr>
          <w:rFonts w:hint="eastAsia" w:ascii="仿宋" w:hAnsi="仿宋" w:eastAsia="仿宋" w:cs="仿宋"/>
          <w:i w:val="0"/>
          <w:caps w:val="0"/>
          <w:color w:val="000000" w:themeColor="text1"/>
          <w:spacing w:val="0"/>
          <w:sz w:val="28"/>
          <w:szCs w:val="28"/>
          <w:shd w:val="clear" w:fill="FFFFFF"/>
          <w:lang w:eastAsia="zh-CN"/>
        </w:rPr>
      </w:pPr>
      <w:r>
        <w:rPr>
          <w:rFonts w:hint="eastAsia" w:ascii="黑体" w:hAnsi="黑体" w:eastAsia="黑体" w:cs="宋体"/>
          <w:bCs/>
          <w:color w:val="000000" w:themeColor="text1"/>
          <w:sz w:val="28"/>
          <w:szCs w:val="28"/>
        </w:rPr>
        <w:t>提名意见：</w:t>
      </w:r>
      <w:r>
        <w:rPr>
          <w:rFonts w:hint="eastAsia" w:ascii="仿宋" w:hAnsi="仿宋" w:eastAsia="仿宋" w:cs="仿宋"/>
          <w:i w:val="0"/>
          <w:caps w:val="0"/>
          <w:color w:val="000000" w:themeColor="text1"/>
          <w:spacing w:val="0"/>
          <w:sz w:val="28"/>
          <w:szCs w:val="28"/>
          <w:shd w:val="clear" w:fill="FFFFFF"/>
          <w:lang w:eastAsia="zh-CN"/>
        </w:rPr>
        <w:t>本项目根据化学纤维纺丝工艺技术的需求和各种聚酯粘度的条件，设计出符合纺丝工艺要求的计量泵。采用无间隔分体错齿式齿轮传动装置和主动齿轮连接的异形键，减少流量脉动度，同时在轴端增加新型密封装置，使纺丝丝束均匀，零件抗腐蚀性能提高。本产品目前在国内属于首创，使产品在性能上得到改善，大幅度提高了生产效率。</w:t>
      </w:r>
    </w:p>
    <w:p>
      <w:pPr>
        <w:keepNext w:val="0"/>
        <w:keepLines w:val="0"/>
        <w:pageBreakBefore w:val="0"/>
        <w:kinsoku/>
        <w:wordWrap/>
        <w:overflowPunct/>
        <w:topLinePunct w:val="0"/>
        <w:autoSpaceDE/>
        <w:autoSpaceDN/>
        <w:bidi w:val="0"/>
        <w:spacing w:beforeAutospacing="0" w:after="0" w:afterAutospacing="0" w:line="560" w:lineRule="exact"/>
        <w:ind w:firstLine="560" w:firstLineChars="200"/>
        <w:jc w:val="both"/>
        <w:textAlignment w:val="auto"/>
        <w:rPr>
          <w:rFonts w:hint="eastAsia" w:ascii="仿宋" w:hAnsi="仿宋" w:eastAsia="仿宋" w:cs="仿宋"/>
          <w:i w:val="0"/>
          <w:caps w:val="0"/>
          <w:color w:val="000000" w:themeColor="text1"/>
          <w:spacing w:val="0"/>
          <w:sz w:val="28"/>
          <w:szCs w:val="28"/>
          <w:shd w:val="clear" w:fill="FFFFFF"/>
          <w:lang w:eastAsia="zh-CN"/>
        </w:rPr>
      </w:pPr>
      <w:r>
        <w:rPr>
          <w:rFonts w:hint="eastAsia" w:ascii="仿宋" w:hAnsi="仿宋" w:eastAsia="仿宋" w:cs="仿宋"/>
          <w:i w:val="0"/>
          <w:caps w:val="0"/>
          <w:color w:val="000000" w:themeColor="text1"/>
          <w:spacing w:val="0"/>
          <w:sz w:val="28"/>
          <w:szCs w:val="28"/>
          <w:shd w:val="clear" w:fill="FFFFFF"/>
          <w:lang w:eastAsia="zh-CN"/>
        </w:rPr>
        <w:t>同意提名2022年度山西省科学技术进步奖技术开发类三等奖。</w:t>
      </w:r>
    </w:p>
    <w:p>
      <w:pPr>
        <w:keepNext w:val="0"/>
        <w:keepLines w:val="0"/>
        <w:pageBreakBefore w:val="0"/>
        <w:kinsoku/>
        <w:wordWrap/>
        <w:overflowPunct/>
        <w:topLinePunct w:val="0"/>
        <w:autoSpaceDE/>
        <w:autoSpaceDN/>
        <w:bidi w:val="0"/>
        <w:spacing w:beforeAutospacing="0" w:after="0" w:afterAutospacing="0" w:line="560" w:lineRule="exact"/>
        <w:ind w:firstLine="560" w:firstLineChars="200"/>
        <w:jc w:val="both"/>
        <w:textAlignment w:val="auto"/>
        <w:rPr>
          <w:rFonts w:hint="eastAsia" w:ascii="黑体" w:hAnsi="黑体" w:eastAsia="黑体" w:cs="宋体"/>
          <w:color w:val="000000" w:themeColor="text1"/>
          <w:sz w:val="28"/>
          <w:szCs w:val="28"/>
        </w:rPr>
      </w:pPr>
      <w:r>
        <w:rPr>
          <w:rFonts w:hint="eastAsia" w:ascii="黑体" w:hAnsi="黑体" w:eastAsia="黑体" w:cs="宋体"/>
          <w:color w:val="000000" w:themeColor="text1"/>
          <w:sz w:val="28"/>
          <w:szCs w:val="28"/>
        </w:rPr>
        <w:t>项目简介：</w:t>
      </w:r>
    </w:p>
    <w:p>
      <w:pPr>
        <w:keepNext w:val="0"/>
        <w:keepLines w:val="0"/>
        <w:pageBreakBefore w:val="0"/>
        <w:kinsoku/>
        <w:wordWrap/>
        <w:overflowPunct/>
        <w:topLinePunct w:val="0"/>
        <w:autoSpaceDE/>
        <w:autoSpaceDN/>
        <w:bidi w:val="0"/>
        <w:spacing w:beforeAutospacing="0" w:after="0" w:afterAutospacing="0" w:line="560" w:lineRule="exact"/>
        <w:ind w:firstLine="560" w:firstLineChars="200"/>
        <w:jc w:val="both"/>
        <w:textAlignment w:val="auto"/>
        <w:rPr>
          <w:rFonts w:hint="eastAsia" w:ascii="仿宋" w:hAnsi="仿宋" w:eastAsia="仿宋" w:cs="仿宋"/>
          <w:i w:val="0"/>
          <w:caps w:val="0"/>
          <w:color w:val="000000" w:themeColor="text1"/>
          <w:spacing w:val="0"/>
          <w:sz w:val="28"/>
          <w:szCs w:val="28"/>
          <w:shd w:val="clear" w:fill="FFFFFF"/>
          <w:lang w:eastAsia="zh-CN"/>
        </w:rPr>
      </w:pPr>
      <w:r>
        <w:rPr>
          <w:rFonts w:hint="eastAsia" w:ascii="仿宋" w:hAnsi="仿宋" w:eastAsia="仿宋" w:cs="仿宋"/>
          <w:i w:val="0"/>
          <w:caps w:val="0"/>
          <w:color w:val="000000" w:themeColor="text1"/>
          <w:spacing w:val="0"/>
          <w:sz w:val="28"/>
          <w:szCs w:val="28"/>
          <w:shd w:val="clear" w:fill="FFFFFF"/>
          <w:lang w:eastAsia="zh-CN"/>
        </w:rPr>
        <w:t>该项目根据化学纤维纺丝工艺技术的需求和各种聚酯粘度的条件，设计出符合纺丝工艺要求的计量泵。采用无间隔分体错齿式齿轮传动装置和主动齿轮连接的异形键，减少流量脉动度，同时在轴端增加新型密封装置，使纺丝丝束均匀，零件抗腐蚀性能提高。</w:t>
      </w:r>
    </w:p>
    <w:p>
      <w:pPr>
        <w:keepNext w:val="0"/>
        <w:keepLines w:val="0"/>
        <w:pageBreakBefore w:val="0"/>
        <w:kinsoku/>
        <w:wordWrap/>
        <w:overflowPunct/>
        <w:topLinePunct w:val="0"/>
        <w:autoSpaceDE/>
        <w:autoSpaceDN/>
        <w:bidi w:val="0"/>
        <w:spacing w:beforeAutospacing="0" w:after="0" w:afterAutospacing="0" w:line="560" w:lineRule="exact"/>
        <w:ind w:firstLine="560" w:firstLineChars="200"/>
        <w:jc w:val="both"/>
        <w:textAlignment w:val="auto"/>
        <w:rPr>
          <w:rFonts w:hint="eastAsia" w:ascii="黑体" w:hAnsi="黑体" w:eastAsia="黑体"/>
          <w:color w:val="000000" w:themeColor="text1"/>
          <w:sz w:val="28"/>
          <w:szCs w:val="28"/>
        </w:rPr>
      </w:pPr>
      <w:r>
        <w:rPr>
          <w:rFonts w:hint="eastAsia" w:ascii="黑体" w:hAnsi="黑体" w:eastAsia="黑体"/>
          <w:color w:val="000000" w:themeColor="text1"/>
          <w:sz w:val="28"/>
          <w:szCs w:val="28"/>
        </w:rPr>
        <w:t>推广应用情况：</w:t>
      </w:r>
      <w:r>
        <w:rPr>
          <w:rFonts w:hint="eastAsia" w:ascii="仿宋" w:hAnsi="仿宋" w:eastAsia="仿宋" w:cs="仿宋"/>
          <w:i w:val="0"/>
          <w:caps w:val="0"/>
          <w:color w:val="000000" w:themeColor="text1"/>
          <w:spacing w:val="0"/>
          <w:sz w:val="28"/>
          <w:szCs w:val="28"/>
          <w:shd w:val="clear" w:fill="FFFFFF"/>
        </w:rPr>
        <w:t>计量泵技术创新是提高国产化纤装备的性能和国内外市场占有率的关键。本项目从201</w:t>
      </w:r>
      <w:r>
        <w:rPr>
          <w:rFonts w:hint="eastAsia" w:ascii="仿宋" w:hAnsi="仿宋" w:eastAsia="仿宋" w:cs="仿宋"/>
          <w:i w:val="0"/>
          <w:caps w:val="0"/>
          <w:color w:val="000000" w:themeColor="text1"/>
          <w:spacing w:val="0"/>
          <w:sz w:val="28"/>
          <w:szCs w:val="28"/>
          <w:shd w:val="clear" w:fill="FFFFFF"/>
          <w:lang w:val="en-US" w:eastAsia="zh-CN"/>
        </w:rPr>
        <w:t>6</w:t>
      </w:r>
      <w:r>
        <w:rPr>
          <w:rFonts w:hint="eastAsia" w:ascii="仿宋" w:hAnsi="仿宋" w:eastAsia="仿宋" w:cs="仿宋"/>
          <w:i w:val="0"/>
          <w:caps w:val="0"/>
          <w:color w:val="000000" w:themeColor="text1"/>
          <w:spacing w:val="0"/>
          <w:sz w:val="28"/>
          <w:szCs w:val="28"/>
          <w:shd w:val="clear" w:fill="FFFFFF"/>
        </w:rPr>
        <w:t>年</w:t>
      </w:r>
      <w:r>
        <w:rPr>
          <w:rFonts w:hint="eastAsia" w:ascii="仿宋" w:hAnsi="仿宋" w:eastAsia="仿宋" w:cs="仿宋"/>
          <w:i w:val="0"/>
          <w:caps w:val="0"/>
          <w:color w:val="000000" w:themeColor="text1"/>
          <w:spacing w:val="0"/>
          <w:sz w:val="28"/>
          <w:szCs w:val="28"/>
          <w:shd w:val="clear" w:fill="FFFFFF"/>
          <w:lang w:val="en-US" w:eastAsia="zh-CN"/>
        </w:rPr>
        <w:t>6</w:t>
      </w:r>
      <w:r>
        <w:rPr>
          <w:rFonts w:hint="eastAsia" w:ascii="仿宋" w:hAnsi="仿宋" w:eastAsia="仿宋" w:cs="仿宋"/>
          <w:i w:val="0"/>
          <w:caps w:val="0"/>
          <w:color w:val="000000" w:themeColor="text1"/>
          <w:spacing w:val="0"/>
          <w:sz w:val="28"/>
          <w:szCs w:val="28"/>
          <w:shd w:val="clear" w:fill="FFFFFF"/>
        </w:rPr>
        <w:t>月开始策划实施，实现了良好的经济效益，近3年共销售3000余万元。国内化纤的龙头企业吉林化纤股份有限公司、仪征化纤股份有限公司等长期使用我们的产品。目前有客户70余家，固定客户50家，在国内市场占有率稳居</w:t>
      </w:r>
      <w:r>
        <w:rPr>
          <w:rFonts w:hint="eastAsia" w:ascii="仿宋" w:hAnsi="仿宋" w:eastAsia="仿宋" w:cs="仿宋"/>
          <w:i w:val="0"/>
          <w:caps w:val="0"/>
          <w:color w:val="000000" w:themeColor="text1"/>
          <w:spacing w:val="0"/>
          <w:sz w:val="28"/>
          <w:szCs w:val="28"/>
          <w:shd w:val="clear" w:fill="FFFFFF"/>
          <w:lang w:eastAsia="zh-CN"/>
        </w:rPr>
        <w:t>前列</w:t>
      </w:r>
      <w:r>
        <w:rPr>
          <w:rFonts w:hint="eastAsia" w:ascii="仿宋" w:hAnsi="仿宋" w:eastAsia="仿宋" w:cs="仿宋"/>
          <w:i w:val="0"/>
          <w:caps w:val="0"/>
          <w:color w:val="000000" w:themeColor="text1"/>
          <w:spacing w:val="0"/>
          <w:sz w:val="28"/>
          <w:szCs w:val="28"/>
          <w:shd w:val="clear" w:fill="FFFFFF"/>
        </w:rPr>
        <w:t>，</w:t>
      </w:r>
      <w:r>
        <w:rPr>
          <w:rFonts w:hint="eastAsia" w:ascii="仿宋" w:hAnsi="仿宋" w:eastAsia="仿宋" w:cs="仿宋"/>
          <w:i w:val="0"/>
          <w:caps w:val="0"/>
          <w:color w:val="000000" w:themeColor="text1"/>
          <w:spacing w:val="0"/>
          <w:sz w:val="28"/>
          <w:szCs w:val="28"/>
          <w:shd w:val="clear" w:fill="FFFFFF"/>
          <w:lang w:eastAsia="zh-CN"/>
        </w:rPr>
        <w:t>经济效益显著。</w:t>
      </w:r>
    </w:p>
    <w:p>
      <w:pPr>
        <w:pageBreakBefore w:val="0"/>
        <w:kinsoku/>
        <w:wordWrap/>
        <w:overflowPunct/>
        <w:topLinePunct w:val="0"/>
        <w:autoSpaceDE/>
        <w:autoSpaceDN/>
        <w:bidi w:val="0"/>
        <w:spacing w:line="560" w:lineRule="exact"/>
        <w:ind w:firstLine="560" w:firstLineChars="200"/>
        <w:rPr>
          <w:rFonts w:hint="eastAsia" w:ascii="黑体" w:hAnsi="黑体" w:eastAsia="黑体" w:cs="宋体"/>
          <w:color w:val="000000" w:themeColor="text1"/>
          <w:sz w:val="28"/>
          <w:szCs w:val="28"/>
        </w:rPr>
      </w:pPr>
      <w:r>
        <w:rPr>
          <w:rFonts w:hint="eastAsia" w:ascii="黑体" w:hAnsi="黑体" w:eastAsia="黑体"/>
          <w:color w:val="000000" w:themeColor="text1"/>
          <w:sz w:val="28"/>
          <w:szCs w:val="28"/>
        </w:rPr>
        <w:t>主要知识产权证明目录：</w:t>
      </w:r>
    </w:p>
    <w:tbl>
      <w:tblPr>
        <w:tblStyle w:val="11"/>
        <w:tblpPr w:leftFromText="180" w:rightFromText="180" w:vertAnchor="text" w:horzAnchor="page" w:tblpXSpec="center" w:tblpY="547"/>
        <w:tblOverlap w:val="never"/>
        <w:tblW w:w="9848" w:type="dxa"/>
        <w:jc w:val="center"/>
        <w:shd w:val="clear" w:color="auto" w:fill="auto"/>
        <w:tblLayout w:type="fixed"/>
        <w:tblCellMar>
          <w:top w:w="15" w:type="dxa"/>
          <w:left w:w="15" w:type="dxa"/>
          <w:bottom w:w="15" w:type="dxa"/>
          <w:right w:w="15" w:type="dxa"/>
        </w:tblCellMar>
      </w:tblPr>
      <w:tblGrid>
        <w:gridCol w:w="4524"/>
        <w:gridCol w:w="1368"/>
        <w:gridCol w:w="1128"/>
        <w:gridCol w:w="1572"/>
        <w:gridCol w:w="1256"/>
      </w:tblGrid>
      <w:tr>
        <w:tblPrEx>
          <w:shd w:val="clear" w:color="auto" w:fill="auto"/>
          <w:tblCellMar>
            <w:top w:w="15" w:type="dxa"/>
            <w:left w:w="15" w:type="dxa"/>
            <w:bottom w:w="15" w:type="dxa"/>
            <w:right w:w="15" w:type="dxa"/>
          </w:tblCellMar>
        </w:tblPrEx>
        <w:trPr>
          <w:trHeight w:val="617" w:hRule="atLeast"/>
          <w:jc w:val="center"/>
        </w:trPr>
        <w:tc>
          <w:tcPr>
            <w:tcW w:w="4524" w:type="dxa"/>
            <w:tcBorders>
              <w:top w:val="single" w:color="55A4E6" w:sz="6" w:space="0"/>
              <w:left w:val="single" w:color="55A4E6" w:sz="6" w:space="0"/>
              <w:bottom w:val="single" w:color="55A4E6" w:sz="6" w:space="0"/>
              <w:right w:val="single" w:color="55A4E6" w:sz="6" w:space="0"/>
            </w:tcBorders>
            <w:shd w:val="clear" w:color="auto" w:fill="EDF4FA"/>
            <w:noWrap/>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b/>
                <w:color w:val="000000" w:themeColor="text1"/>
                <w:sz w:val="20"/>
                <w:szCs w:val="20"/>
              </w:rPr>
            </w:pPr>
            <w:r>
              <w:rPr>
                <w:rFonts w:ascii="宋体" w:hAnsi="宋体" w:eastAsia="宋体" w:cs="宋体"/>
                <w:b/>
                <w:color w:val="000000" w:themeColor="text1"/>
                <w:kern w:val="0"/>
                <w:sz w:val="20"/>
                <w:szCs w:val="20"/>
                <w:lang w:val="en-US" w:eastAsia="zh-CN" w:bidi="ar"/>
              </w:rPr>
              <w:t>授权（申请）项目名称</w:t>
            </w:r>
          </w:p>
        </w:tc>
        <w:tc>
          <w:tcPr>
            <w:tcW w:w="1368" w:type="dxa"/>
            <w:tcBorders>
              <w:top w:val="single" w:color="55A4E6" w:sz="6" w:space="0"/>
              <w:left w:val="single" w:color="55A4E6" w:sz="6" w:space="0"/>
              <w:bottom w:val="single" w:color="55A4E6" w:sz="6" w:space="0"/>
              <w:right w:val="single" w:color="55A4E6" w:sz="6" w:space="0"/>
            </w:tcBorders>
            <w:shd w:val="clear" w:color="auto" w:fill="EDF4FA"/>
            <w:noWrap/>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b/>
                <w:color w:val="000000" w:themeColor="text1"/>
                <w:sz w:val="20"/>
                <w:szCs w:val="20"/>
              </w:rPr>
            </w:pPr>
            <w:r>
              <w:rPr>
                <w:rFonts w:ascii="宋体" w:hAnsi="宋体" w:eastAsia="宋体" w:cs="宋体"/>
                <w:b/>
                <w:color w:val="000000" w:themeColor="text1"/>
                <w:kern w:val="0"/>
                <w:sz w:val="20"/>
                <w:szCs w:val="20"/>
                <w:lang w:val="en-US" w:eastAsia="zh-CN" w:bidi="ar"/>
              </w:rPr>
              <w:t>知识产权类别</w:t>
            </w:r>
          </w:p>
        </w:tc>
        <w:tc>
          <w:tcPr>
            <w:tcW w:w="1128" w:type="dxa"/>
            <w:tcBorders>
              <w:top w:val="single" w:color="55A4E6" w:sz="6" w:space="0"/>
              <w:left w:val="single" w:color="55A4E6" w:sz="6" w:space="0"/>
              <w:bottom w:val="single" w:color="55A4E6" w:sz="6" w:space="0"/>
              <w:right w:val="single" w:color="55A4E6" w:sz="6" w:space="0"/>
            </w:tcBorders>
            <w:shd w:val="clear" w:color="auto" w:fill="EDF4FA"/>
            <w:noWrap/>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b/>
                <w:color w:val="000000" w:themeColor="text1"/>
                <w:sz w:val="20"/>
                <w:szCs w:val="20"/>
              </w:rPr>
            </w:pPr>
            <w:r>
              <w:rPr>
                <w:rFonts w:ascii="宋体" w:hAnsi="宋体" w:eastAsia="宋体" w:cs="宋体"/>
                <w:b/>
                <w:color w:val="000000" w:themeColor="text1"/>
                <w:kern w:val="0"/>
                <w:sz w:val="20"/>
                <w:szCs w:val="20"/>
                <w:lang w:val="en-US" w:eastAsia="zh-CN" w:bidi="ar"/>
              </w:rPr>
              <w:t>国（区）别</w:t>
            </w:r>
          </w:p>
        </w:tc>
        <w:tc>
          <w:tcPr>
            <w:tcW w:w="1572" w:type="dxa"/>
            <w:tcBorders>
              <w:top w:val="single" w:color="55A4E6" w:sz="6" w:space="0"/>
              <w:left w:val="single" w:color="55A4E6" w:sz="6" w:space="0"/>
              <w:bottom w:val="single" w:color="55A4E6" w:sz="6" w:space="0"/>
              <w:right w:val="single" w:color="55A4E6" w:sz="6" w:space="0"/>
            </w:tcBorders>
            <w:shd w:val="clear" w:color="auto" w:fill="EDF4FA"/>
            <w:noWrap/>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b/>
                <w:color w:val="000000" w:themeColor="text1"/>
                <w:sz w:val="20"/>
                <w:szCs w:val="20"/>
              </w:rPr>
            </w:pPr>
            <w:r>
              <w:rPr>
                <w:rFonts w:ascii="宋体" w:hAnsi="宋体" w:eastAsia="宋体" w:cs="宋体"/>
                <w:b/>
                <w:color w:val="000000" w:themeColor="text1"/>
                <w:kern w:val="0"/>
                <w:sz w:val="20"/>
                <w:szCs w:val="20"/>
                <w:lang w:val="en-US" w:eastAsia="zh-CN" w:bidi="ar"/>
              </w:rPr>
              <w:t>申 请 号</w:t>
            </w:r>
          </w:p>
        </w:tc>
        <w:tc>
          <w:tcPr>
            <w:tcW w:w="1256" w:type="dxa"/>
            <w:tcBorders>
              <w:top w:val="single" w:color="55A4E6" w:sz="6" w:space="0"/>
              <w:left w:val="single" w:color="55A4E6" w:sz="6" w:space="0"/>
              <w:bottom w:val="single" w:color="55A4E6" w:sz="6" w:space="0"/>
              <w:right w:val="single" w:color="55A4E6" w:sz="6" w:space="0"/>
            </w:tcBorders>
            <w:shd w:val="clear" w:color="auto" w:fill="EDF4FA"/>
            <w:noWrap/>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b/>
                <w:color w:val="000000" w:themeColor="text1"/>
                <w:sz w:val="20"/>
                <w:szCs w:val="20"/>
              </w:rPr>
            </w:pPr>
            <w:r>
              <w:rPr>
                <w:rFonts w:ascii="宋体" w:hAnsi="宋体" w:eastAsia="宋体" w:cs="宋体"/>
                <w:b/>
                <w:color w:val="000000" w:themeColor="text1"/>
                <w:kern w:val="0"/>
                <w:sz w:val="20"/>
                <w:szCs w:val="20"/>
                <w:lang w:val="en-US" w:eastAsia="zh-CN" w:bidi="ar"/>
              </w:rPr>
              <w:t>授 权 号</w:t>
            </w:r>
          </w:p>
        </w:tc>
      </w:tr>
      <w:tr>
        <w:tblPrEx>
          <w:shd w:val="clear" w:color="auto" w:fill="auto"/>
          <w:tblCellMar>
            <w:top w:w="15" w:type="dxa"/>
            <w:left w:w="15" w:type="dxa"/>
            <w:bottom w:w="15" w:type="dxa"/>
            <w:right w:w="15" w:type="dxa"/>
          </w:tblCellMar>
        </w:tblPrEx>
        <w:trPr>
          <w:trHeight w:val="701" w:hRule="atLeast"/>
          <w:jc w:val="center"/>
        </w:trPr>
        <w:tc>
          <w:tcPr>
            <w:tcW w:w="4524"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ascii="宋体" w:hAnsi="宋体" w:eastAsia="宋体" w:cs="宋体"/>
                <w:color w:val="000000" w:themeColor="text1"/>
                <w:kern w:val="0"/>
                <w:sz w:val="16"/>
                <w:szCs w:val="16"/>
                <w:lang w:val="en-US" w:eastAsia="zh-CN" w:bidi="ar"/>
              </w:rPr>
            </w:pPr>
            <w:r>
              <w:rPr>
                <w:rFonts w:ascii="宋体" w:hAnsi="宋体" w:eastAsia="宋体" w:cs="宋体"/>
                <w:color w:val="000000" w:themeColor="text1"/>
                <w:kern w:val="0"/>
                <w:sz w:val="16"/>
                <w:szCs w:val="16"/>
                <w:lang w:val="en-US" w:eastAsia="zh-CN" w:bidi="ar"/>
              </w:rPr>
              <w:t>一种用于</w:t>
            </w:r>
            <w:r>
              <w:rPr>
                <w:rFonts w:hint="eastAsia" w:ascii="宋体" w:hAnsi="宋体" w:eastAsia="宋体" w:cs="宋体"/>
                <w:color w:val="000000" w:themeColor="text1"/>
                <w:kern w:val="0"/>
                <w:sz w:val="16"/>
                <w:szCs w:val="16"/>
                <w:lang w:val="en-US" w:eastAsia="zh-CN" w:bidi="ar"/>
              </w:rPr>
              <w:t>粘</w:t>
            </w:r>
            <w:r>
              <w:rPr>
                <w:rFonts w:ascii="宋体" w:hAnsi="宋体" w:eastAsia="宋体" w:cs="宋体"/>
                <w:color w:val="000000" w:themeColor="text1"/>
                <w:kern w:val="0"/>
                <w:sz w:val="16"/>
                <w:szCs w:val="16"/>
                <w:lang w:val="en-US" w:eastAsia="zh-CN" w:bidi="ar"/>
              </w:rPr>
              <w:t>胶短丝计量泵的新型密封装置</w:t>
            </w:r>
          </w:p>
        </w:tc>
        <w:tc>
          <w:tcPr>
            <w:tcW w:w="1368"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color w:val="000000" w:themeColor="text1"/>
                <w:sz w:val="16"/>
                <w:szCs w:val="16"/>
              </w:rPr>
            </w:pPr>
            <w:r>
              <w:rPr>
                <w:rFonts w:ascii="宋体" w:hAnsi="宋体" w:eastAsia="宋体" w:cs="宋体"/>
                <w:color w:val="000000" w:themeColor="text1"/>
                <w:kern w:val="0"/>
                <w:sz w:val="16"/>
                <w:szCs w:val="16"/>
                <w:lang w:val="en-US" w:eastAsia="zh-CN" w:bidi="ar"/>
              </w:rPr>
              <w:t>实用新型专利</w:t>
            </w:r>
          </w:p>
        </w:tc>
        <w:tc>
          <w:tcPr>
            <w:tcW w:w="1128"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color w:val="000000" w:themeColor="text1"/>
                <w:sz w:val="16"/>
                <w:szCs w:val="16"/>
              </w:rPr>
            </w:pPr>
            <w:r>
              <w:rPr>
                <w:rFonts w:ascii="宋体" w:hAnsi="宋体" w:eastAsia="宋体" w:cs="宋体"/>
                <w:color w:val="000000" w:themeColor="text1"/>
                <w:kern w:val="0"/>
                <w:sz w:val="16"/>
                <w:szCs w:val="16"/>
                <w:lang w:val="en-US" w:eastAsia="zh-CN" w:bidi="ar"/>
              </w:rPr>
              <w:t>中国</w:t>
            </w:r>
          </w:p>
        </w:tc>
        <w:tc>
          <w:tcPr>
            <w:tcW w:w="1572"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ascii="宋体" w:hAnsi="宋体" w:eastAsia="宋体" w:cs="宋体"/>
                <w:color w:val="000000" w:themeColor="text1"/>
                <w:kern w:val="0"/>
                <w:sz w:val="16"/>
                <w:szCs w:val="16"/>
                <w:lang w:val="en-US" w:eastAsia="zh-CN" w:bidi="ar"/>
              </w:rPr>
            </w:pPr>
            <w:r>
              <w:rPr>
                <w:rFonts w:ascii="宋体" w:hAnsi="宋体" w:eastAsia="宋体" w:cs="宋体"/>
                <w:color w:val="000000" w:themeColor="text1"/>
                <w:kern w:val="0"/>
                <w:sz w:val="16"/>
                <w:szCs w:val="16"/>
                <w:lang w:val="en-US" w:eastAsia="zh-CN" w:bidi="ar"/>
              </w:rPr>
              <w:t>201620112065.X</w:t>
            </w:r>
          </w:p>
        </w:tc>
        <w:tc>
          <w:tcPr>
            <w:tcW w:w="1256"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ascii="宋体" w:hAnsi="宋体" w:eastAsia="宋体" w:cs="宋体"/>
                <w:color w:val="000000" w:themeColor="text1"/>
                <w:kern w:val="0"/>
                <w:sz w:val="16"/>
                <w:szCs w:val="16"/>
                <w:lang w:val="en-US" w:eastAsia="zh-CN" w:bidi="ar"/>
              </w:rPr>
            </w:pPr>
            <w:r>
              <w:rPr>
                <w:rFonts w:ascii="宋体" w:hAnsi="宋体" w:eastAsia="宋体" w:cs="宋体"/>
                <w:color w:val="000000" w:themeColor="text1"/>
                <w:kern w:val="0"/>
                <w:sz w:val="16"/>
                <w:szCs w:val="16"/>
                <w:lang w:val="en-US" w:eastAsia="zh-CN" w:bidi="ar"/>
              </w:rPr>
              <w:t>205401708</w:t>
            </w:r>
          </w:p>
        </w:tc>
      </w:tr>
      <w:tr>
        <w:tblPrEx>
          <w:shd w:val="clear" w:color="auto" w:fill="auto"/>
          <w:tblCellMar>
            <w:top w:w="15" w:type="dxa"/>
            <w:left w:w="15" w:type="dxa"/>
            <w:bottom w:w="15" w:type="dxa"/>
            <w:right w:w="15" w:type="dxa"/>
          </w:tblCellMar>
        </w:tblPrEx>
        <w:trPr>
          <w:trHeight w:val="725" w:hRule="atLeast"/>
          <w:jc w:val="center"/>
        </w:trPr>
        <w:tc>
          <w:tcPr>
            <w:tcW w:w="4524"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ascii="宋体" w:hAnsi="宋体" w:eastAsia="宋体" w:cs="宋体"/>
                <w:color w:val="000000" w:themeColor="text1"/>
                <w:kern w:val="0"/>
                <w:sz w:val="16"/>
                <w:szCs w:val="16"/>
                <w:lang w:val="en-US" w:eastAsia="zh-CN" w:bidi="ar"/>
              </w:rPr>
            </w:pPr>
            <w:r>
              <w:rPr>
                <w:rFonts w:hint="eastAsia" w:ascii="宋体" w:hAnsi="宋体" w:eastAsia="宋体" w:cs="宋体"/>
                <w:color w:val="000000" w:themeColor="text1"/>
                <w:kern w:val="0"/>
                <w:sz w:val="16"/>
                <w:szCs w:val="16"/>
                <w:lang w:val="en-US" w:eastAsia="zh-CN" w:bidi="ar"/>
              </w:rPr>
              <w:t>一种用于粘胶计量泵主动齿轮连接的异形键</w:t>
            </w:r>
          </w:p>
        </w:tc>
        <w:tc>
          <w:tcPr>
            <w:tcW w:w="1368"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color w:val="000000" w:themeColor="text1"/>
                <w:sz w:val="16"/>
                <w:szCs w:val="16"/>
              </w:rPr>
            </w:pPr>
            <w:r>
              <w:rPr>
                <w:rFonts w:ascii="宋体" w:hAnsi="宋体" w:eastAsia="宋体" w:cs="宋体"/>
                <w:color w:val="000000" w:themeColor="text1"/>
                <w:kern w:val="0"/>
                <w:sz w:val="16"/>
                <w:szCs w:val="16"/>
                <w:lang w:val="en-US" w:eastAsia="zh-CN" w:bidi="ar"/>
              </w:rPr>
              <w:t>实用新型专利</w:t>
            </w:r>
          </w:p>
        </w:tc>
        <w:tc>
          <w:tcPr>
            <w:tcW w:w="1128"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color w:val="000000" w:themeColor="text1"/>
                <w:sz w:val="16"/>
                <w:szCs w:val="16"/>
              </w:rPr>
            </w:pPr>
            <w:r>
              <w:rPr>
                <w:rFonts w:ascii="宋体" w:hAnsi="宋体" w:eastAsia="宋体" w:cs="宋体"/>
                <w:color w:val="000000" w:themeColor="text1"/>
                <w:kern w:val="0"/>
                <w:sz w:val="16"/>
                <w:szCs w:val="16"/>
                <w:lang w:val="en-US" w:eastAsia="zh-CN" w:bidi="ar"/>
              </w:rPr>
              <w:t>中国</w:t>
            </w:r>
          </w:p>
        </w:tc>
        <w:tc>
          <w:tcPr>
            <w:tcW w:w="1572"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ascii="宋体" w:hAnsi="宋体" w:eastAsia="宋体" w:cs="宋体"/>
                <w:color w:val="000000" w:themeColor="text1"/>
                <w:kern w:val="0"/>
                <w:sz w:val="16"/>
                <w:szCs w:val="16"/>
                <w:lang w:val="en-US" w:eastAsia="zh-CN" w:bidi="ar"/>
              </w:rPr>
            </w:pPr>
            <w:r>
              <w:rPr>
                <w:rFonts w:ascii="宋体" w:hAnsi="宋体" w:eastAsia="宋体" w:cs="宋体"/>
                <w:color w:val="000000" w:themeColor="text1"/>
                <w:kern w:val="0"/>
                <w:sz w:val="16"/>
                <w:szCs w:val="16"/>
                <w:lang w:val="en-US" w:eastAsia="zh-CN" w:bidi="ar"/>
              </w:rPr>
              <w:t>201922028915.4</w:t>
            </w:r>
          </w:p>
        </w:tc>
        <w:tc>
          <w:tcPr>
            <w:tcW w:w="1256"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ascii="宋体" w:hAnsi="宋体" w:eastAsia="宋体" w:cs="宋体"/>
                <w:color w:val="000000" w:themeColor="text1"/>
                <w:kern w:val="0"/>
                <w:sz w:val="16"/>
                <w:szCs w:val="16"/>
                <w:lang w:val="en-US" w:eastAsia="zh-CN" w:bidi="ar"/>
              </w:rPr>
            </w:pPr>
            <w:r>
              <w:rPr>
                <w:rFonts w:ascii="宋体" w:hAnsi="宋体" w:eastAsia="宋体" w:cs="宋体"/>
                <w:color w:val="000000" w:themeColor="text1"/>
                <w:kern w:val="0"/>
                <w:sz w:val="16"/>
                <w:szCs w:val="16"/>
                <w:lang w:val="en-US" w:eastAsia="zh-CN" w:bidi="ar"/>
              </w:rPr>
              <w:t>211422899</w:t>
            </w:r>
          </w:p>
        </w:tc>
      </w:tr>
      <w:tr>
        <w:tblPrEx>
          <w:shd w:val="clear" w:color="auto" w:fill="auto"/>
          <w:tblCellMar>
            <w:top w:w="15" w:type="dxa"/>
            <w:left w:w="15" w:type="dxa"/>
            <w:bottom w:w="15" w:type="dxa"/>
            <w:right w:w="15" w:type="dxa"/>
          </w:tblCellMar>
        </w:tblPrEx>
        <w:trPr>
          <w:trHeight w:val="773" w:hRule="atLeast"/>
          <w:jc w:val="center"/>
        </w:trPr>
        <w:tc>
          <w:tcPr>
            <w:tcW w:w="4524"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ascii="宋体" w:hAnsi="宋体" w:eastAsia="宋体" w:cs="宋体"/>
                <w:color w:val="000000" w:themeColor="text1"/>
                <w:kern w:val="0"/>
                <w:sz w:val="16"/>
                <w:szCs w:val="16"/>
                <w:lang w:val="en-US" w:eastAsia="zh-CN" w:bidi="ar"/>
              </w:rPr>
            </w:pPr>
            <w:r>
              <w:rPr>
                <w:rFonts w:ascii="宋体" w:hAnsi="宋体" w:eastAsia="宋体" w:cs="宋体"/>
                <w:color w:val="000000" w:themeColor="text1"/>
                <w:kern w:val="0"/>
                <w:sz w:val="16"/>
                <w:szCs w:val="16"/>
                <w:lang w:val="en-US" w:eastAsia="zh-CN" w:bidi="ar"/>
              </w:rPr>
              <w:t>一种纺丝计量泵的无间隔分体错齿式齿轮转动装置</w:t>
            </w:r>
          </w:p>
        </w:tc>
        <w:tc>
          <w:tcPr>
            <w:tcW w:w="1368"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color w:val="000000" w:themeColor="text1"/>
                <w:sz w:val="16"/>
                <w:szCs w:val="16"/>
              </w:rPr>
            </w:pPr>
            <w:r>
              <w:rPr>
                <w:rFonts w:ascii="宋体" w:hAnsi="宋体" w:eastAsia="宋体" w:cs="宋体"/>
                <w:color w:val="000000" w:themeColor="text1"/>
                <w:kern w:val="0"/>
                <w:sz w:val="16"/>
                <w:szCs w:val="16"/>
                <w:lang w:val="en-US" w:eastAsia="zh-CN" w:bidi="ar"/>
              </w:rPr>
              <w:t>实用新型专利</w:t>
            </w:r>
          </w:p>
        </w:tc>
        <w:tc>
          <w:tcPr>
            <w:tcW w:w="1128"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color w:val="000000" w:themeColor="text1"/>
                <w:sz w:val="16"/>
                <w:szCs w:val="16"/>
              </w:rPr>
            </w:pPr>
            <w:r>
              <w:rPr>
                <w:rFonts w:ascii="宋体" w:hAnsi="宋体" w:eastAsia="宋体" w:cs="宋体"/>
                <w:color w:val="000000" w:themeColor="text1"/>
                <w:kern w:val="0"/>
                <w:sz w:val="16"/>
                <w:szCs w:val="16"/>
                <w:lang w:val="en-US" w:eastAsia="zh-CN" w:bidi="ar"/>
              </w:rPr>
              <w:t>中国</w:t>
            </w:r>
          </w:p>
        </w:tc>
        <w:tc>
          <w:tcPr>
            <w:tcW w:w="1572"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ascii="宋体" w:hAnsi="宋体" w:eastAsia="宋体" w:cs="宋体"/>
                <w:color w:val="000000" w:themeColor="text1"/>
                <w:kern w:val="0"/>
                <w:sz w:val="16"/>
                <w:szCs w:val="16"/>
                <w:lang w:val="en-US" w:eastAsia="zh-CN" w:bidi="ar"/>
              </w:rPr>
            </w:pPr>
            <w:r>
              <w:rPr>
                <w:rFonts w:ascii="宋体" w:hAnsi="宋体" w:eastAsia="宋体" w:cs="宋体"/>
                <w:color w:val="000000" w:themeColor="text1"/>
                <w:kern w:val="0"/>
                <w:sz w:val="16"/>
                <w:szCs w:val="16"/>
                <w:lang w:val="en-US" w:eastAsia="zh-CN" w:bidi="ar"/>
              </w:rPr>
              <w:t>201922098559.3</w:t>
            </w:r>
          </w:p>
        </w:tc>
        <w:tc>
          <w:tcPr>
            <w:tcW w:w="1256"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ascii="宋体" w:hAnsi="宋体" w:eastAsia="宋体" w:cs="宋体"/>
                <w:color w:val="000000" w:themeColor="text1"/>
                <w:kern w:val="0"/>
                <w:sz w:val="16"/>
                <w:szCs w:val="16"/>
                <w:lang w:val="en-US" w:eastAsia="zh-CN" w:bidi="ar"/>
              </w:rPr>
            </w:pPr>
            <w:r>
              <w:rPr>
                <w:rFonts w:ascii="宋体" w:hAnsi="宋体" w:eastAsia="宋体" w:cs="宋体"/>
                <w:color w:val="000000" w:themeColor="text1"/>
                <w:kern w:val="0"/>
                <w:sz w:val="16"/>
                <w:szCs w:val="16"/>
                <w:lang w:val="en-US" w:eastAsia="zh-CN" w:bidi="ar"/>
              </w:rPr>
              <w:t>211423277</w:t>
            </w:r>
          </w:p>
        </w:tc>
      </w:tr>
      <w:tr>
        <w:tblPrEx>
          <w:shd w:val="clear" w:color="auto" w:fill="auto"/>
          <w:tblCellMar>
            <w:top w:w="15" w:type="dxa"/>
            <w:left w:w="15" w:type="dxa"/>
            <w:bottom w:w="15" w:type="dxa"/>
            <w:right w:w="15" w:type="dxa"/>
          </w:tblCellMar>
        </w:tblPrEx>
        <w:trPr>
          <w:trHeight w:val="689" w:hRule="atLeast"/>
          <w:jc w:val="center"/>
        </w:trPr>
        <w:tc>
          <w:tcPr>
            <w:tcW w:w="4524"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ascii="宋体" w:hAnsi="宋体" w:eastAsia="宋体" w:cs="宋体"/>
                <w:color w:val="000000" w:themeColor="text1"/>
                <w:kern w:val="0"/>
                <w:sz w:val="16"/>
                <w:szCs w:val="16"/>
                <w:lang w:val="en-US" w:eastAsia="zh-CN" w:bidi="ar"/>
              </w:rPr>
            </w:pPr>
            <w:r>
              <w:rPr>
                <w:rFonts w:ascii="宋体" w:hAnsi="宋体" w:eastAsia="宋体" w:cs="宋体"/>
                <w:color w:val="000000" w:themeColor="text1"/>
                <w:kern w:val="0"/>
                <w:sz w:val="16"/>
                <w:szCs w:val="16"/>
                <w:lang w:val="en-US" w:eastAsia="zh-CN" w:bidi="ar"/>
              </w:rPr>
              <w:t>一种用于加工计量泵泵体斜出口孔的钻导套装置</w:t>
            </w:r>
          </w:p>
        </w:tc>
        <w:tc>
          <w:tcPr>
            <w:tcW w:w="1368"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color w:val="000000" w:themeColor="text1"/>
                <w:sz w:val="16"/>
                <w:szCs w:val="16"/>
              </w:rPr>
            </w:pPr>
            <w:r>
              <w:rPr>
                <w:rFonts w:ascii="宋体" w:hAnsi="宋体" w:eastAsia="宋体" w:cs="宋体"/>
                <w:color w:val="000000" w:themeColor="text1"/>
                <w:kern w:val="0"/>
                <w:sz w:val="16"/>
                <w:szCs w:val="16"/>
                <w:lang w:val="en-US" w:eastAsia="zh-CN" w:bidi="ar"/>
              </w:rPr>
              <w:t>实用新型专利</w:t>
            </w:r>
          </w:p>
        </w:tc>
        <w:tc>
          <w:tcPr>
            <w:tcW w:w="1128"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color w:val="000000" w:themeColor="text1"/>
                <w:sz w:val="16"/>
                <w:szCs w:val="16"/>
              </w:rPr>
            </w:pPr>
            <w:r>
              <w:rPr>
                <w:rFonts w:ascii="宋体" w:hAnsi="宋体" w:eastAsia="宋体" w:cs="宋体"/>
                <w:color w:val="000000" w:themeColor="text1"/>
                <w:kern w:val="0"/>
                <w:sz w:val="16"/>
                <w:szCs w:val="16"/>
                <w:lang w:val="en-US" w:eastAsia="zh-CN" w:bidi="ar"/>
              </w:rPr>
              <w:t>中国</w:t>
            </w:r>
          </w:p>
        </w:tc>
        <w:tc>
          <w:tcPr>
            <w:tcW w:w="1572"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ascii="宋体" w:hAnsi="宋体" w:eastAsia="宋体" w:cs="宋体"/>
                <w:color w:val="000000" w:themeColor="text1"/>
                <w:kern w:val="0"/>
                <w:sz w:val="16"/>
                <w:szCs w:val="16"/>
                <w:lang w:val="en-US" w:eastAsia="zh-CN" w:bidi="ar"/>
              </w:rPr>
            </w:pPr>
            <w:r>
              <w:rPr>
                <w:rFonts w:ascii="宋体" w:hAnsi="宋体" w:eastAsia="宋体" w:cs="宋体"/>
                <w:color w:val="000000" w:themeColor="text1"/>
                <w:kern w:val="0"/>
                <w:sz w:val="16"/>
                <w:szCs w:val="16"/>
                <w:lang w:val="en-US" w:eastAsia="zh-CN" w:bidi="ar"/>
              </w:rPr>
              <w:t>201922031192.3</w:t>
            </w:r>
          </w:p>
        </w:tc>
        <w:tc>
          <w:tcPr>
            <w:tcW w:w="1256"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ascii="宋体" w:hAnsi="宋体" w:eastAsia="宋体" w:cs="宋体"/>
                <w:color w:val="000000" w:themeColor="text1"/>
                <w:kern w:val="0"/>
                <w:sz w:val="16"/>
                <w:szCs w:val="16"/>
                <w:lang w:val="en-US" w:eastAsia="zh-CN" w:bidi="ar"/>
              </w:rPr>
            </w:pPr>
            <w:r>
              <w:rPr>
                <w:rFonts w:ascii="宋体" w:hAnsi="宋体" w:eastAsia="宋体" w:cs="宋体"/>
                <w:color w:val="000000" w:themeColor="text1"/>
                <w:kern w:val="0"/>
                <w:sz w:val="16"/>
                <w:szCs w:val="16"/>
                <w:lang w:val="en-US" w:eastAsia="zh-CN" w:bidi="ar"/>
              </w:rPr>
              <w:t>211413778</w:t>
            </w:r>
          </w:p>
        </w:tc>
      </w:tr>
      <w:tr>
        <w:tblPrEx>
          <w:shd w:val="clear" w:color="auto" w:fill="auto"/>
          <w:tblCellMar>
            <w:top w:w="15" w:type="dxa"/>
            <w:left w:w="15" w:type="dxa"/>
            <w:bottom w:w="15" w:type="dxa"/>
            <w:right w:w="15" w:type="dxa"/>
          </w:tblCellMar>
        </w:tblPrEx>
        <w:trPr>
          <w:trHeight w:val="485" w:hRule="atLeast"/>
          <w:jc w:val="center"/>
        </w:trPr>
        <w:tc>
          <w:tcPr>
            <w:tcW w:w="4524"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ascii="宋体" w:hAnsi="宋体" w:eastAsia="宋体" w:cs="宋体"/>
                <w:color w:val="000000" w:themeColor="text1"/>
                <w:kern w:val="0"/>
                <w:sz w:val="16"/>
                <w:szCs w:val="16"/>
                <w:lang w:val="en-US" w:eastAsia="zh-CN" w:bidi="ar"/>
              </w:rPr>
            </w:pPr>
            <w:r>
              <w:rPr>
                <w:rFonts w:ascii="宋体" w:hAnsi="宋体" w:eastAsia="宋体" w:cs="宋体"/>
                <w:color w:val="000000" w:themeColor="text1"/>
                <w:kern w:val="0"/>
                <w:sz w:val="16"/>
                <w:szCs w:val="16"/>
                <w:lang w:val="en-US" w:eastAsia="zh-CN" w:bidi="ar"/>
              </w:rPr>
              <w:t>一种用于加工计量泵泵体小直径斜连接孔的钻导套</w:t>
            </w:r>
          </w:p>
        </w:tc>
        <w:tc>
          <w:tcPr>
            <w:tcW w:w="1368"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ascii="宋体" w:hAnsi="宋体" w:eastAsia="宋体" w:cs="宋体"/>
                <w:color w:val="000000" w:themeColor="text1"/>
                <w:kern w:val="0"/>
                <w:sz w:val="16"/>
                <w:szCs w:val="16"/>
                <w:lang w:val="en-US" w:eastAsia="zh-CN" w:bidi="ar"/>
              </w:rPr>
            </w:pPr>
            <w:r>
              <w:rPr>
                <w:rFonts w:ascii="宋体" w:hAnsi="宋体" w:eastAsia="宋体" w:cs="宋体"/>
                <w:color w:val="000000" w:themeColor="text1"/>
                <w:kern w:val="0"/>
                <w:sz w:val="16"/>
                <w:szCs w:val="16"/>
                <w:lang w:val="en-US" w:eastAsia="zh-CN" w:bidi="ar"/>
              </w:rPr>
              <w:t>实用新型专利</w:t>
            </w:r>
          </w:p>
        </w:tc>
        <w:tc>
          <w:tcPr>
            <w:tcW w:w="1128"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ascii="宋体" w:hAnsi="宋体" w:eastAsia="宋体" w:cs="宋体"/>
                <w:color w:val="000000" w:themeColor="text1"/>
                <w:kern w:val="0"/>
                <w:sz w:val="16"/>
                <w:szCs w:val="16"/>
                <w:lang w:val="en-US" w:eastAsia="zh-CN" w:bidi="ar"/>
              </w:rPr>
            </w:pPr>
            <w:r>
              <w:rPr>
                <w:rFonts w:ascii="宋体" w:hAnsi="宋体" w:eastAsia="宋体" w:cs="宋体"/>
                <w:color w:val="000000" w:themeColor="text1"/>
                <w:kern w:val="0"/>
                <w:sz w:val="16"/>
                <w:szCs w:val="16"/>
                <w:lang w:val="en-US" w:eastAsia="zh-CN" w:bidi="ar"/>
              </w:rPr>
              <w:t>中国</w:t>
            </w:r>
          </w:p>
        </w:tc>
        <w:tc>
          <w:tcPr>
            <w:tcW w:w="1572"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ascii="宋体" w:hAnsi="宋体" w:eastAsia="宋体" w:cs="宋体"/>
                <w:color w:val="000000" w:themeColor="text1"/>
                <w:kern w:val="0"/>
                <w:sz w:val="16"/>
                <w:szCs w:val="16"/>
                <w:lang w:val="en-US" w:eastAsia="zh-CN" w:bidi="ar"/>
              </w:rPr>
            </w:pPr>
            <w:r>
              <w:rPr>
                <w:rFonts w:ascii="宋体" w:hAnsi="宋体" w:eastAsia="宋体" w:cs="宋体"/>
                <w:color w:val="000000" w:themeColor="text1"/>
                <w:kern w:val="0"/>
                <w:sz w:val="16"/>
                <w:szCs w:val="16"/>
                <w:lang w:val="en-US" w:eastAsia="zh-CN" w:bidi="ar"/>
              </w:rPr>
              <w:t>201922028998.7</w:t>
            </w:r>
          </w:p>
        </w:tc>
        <w:tc>
          <w:tcPr>
            <w:tcW w:w="1256"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ascii="宋体" w:hAnsi="宋体" w:eastAsia="宋体" w:cs="宋体"/>
                <w:color w:val="000000" w:themeColor="text1"/>
                <w:kern w:val="0"/>
                <w:sz w:val="16"/>
                <w:szCs w:val="16"/>
                <w:lang w:val="en-US" w:eastAsia="zh-CN" w:bidi="ar"/>
              </w:rPr>
            </w:pPr>
            <w:r>
              <w:rPr>
                <w:rFonts w:ascii="宋体" w:hAnsi="宋体" w:eastAsia="宋体" w:cs="宋体"/>
                <w:color w:val="000000" w:themeColor="text1"/>
                <w:kern w:val="0"/>
                <w:sz w:val="16"/>
                <w:szCs w:val="16"/>
                <w:lang w:val="en-US" w:eastAsia="zh-CN" w:bidi="ar"/>
              </w:rPr>
              <w:t>211413777</w:t>
            </w:r>
          </w:p>
        </w:tc>
      </w:tr>
      <w:tr>
        <w:tblPrEx>
          <w:shd w:val="clear" w:color="auto" w:fill="auto"/>
          <w:tblCellMar>
            <w:top w:w="15" w:type="dxa"/>
            <w:left w:w="15" w:type="dxa"/>
            <w:bottom w:w="15" w:type="dxa"/>
            <w:right w:w="15" w:type="dxa"/>
          </w:tblCellMar>
        </w:tblPrEx>
        <w:trPr>
          <w:trHeight w:val="749" w:hRule="atLeast"/>
          <w:jc w:val="center"/>
        </w:trPr>
        <w:tc>
          <w:tcPr>
            <w:tcW w:w="4524"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ascii="宋体" w:hAnsi="宋体" w:eastAsia="宋体" w:cs="宋体"/>
                <w:color w:val="000000" w:themeColor="text1"/>
                <w:kern w:val="0"/>
                <w:sz w:val="16"/>
                <w:szCs w:val="16"/>
                <w:lang w:val="en-US" w:eastAsia="zh-CN" w:bidi="ar"/>
              </w:rPr>
            </w:pPr>
            <w:r>
              <w:rPr>
                <w:rFonts w:ascii="宋体" w:hAnsi="宋体" w:eastAsia="宋体" w:cs="宋体"/>
                <w:color w:val="000000" w:themeColor="text1"/>
                <w:kern w:val="0"/>
                <w:sz w:val="16"/>
                <w:szCs w:val="16"/>
                <w:lang w:val="en-US" w:eastAsia="zh-CN" w:bidi="ar"/>
              </w:rPr>
              <w:t>一种用于计量泵盖板去荷槽边线的通用式划线座</w:t>
            </w:r>
          </w:p>
        </w:tc>
        <w:tc>
          <w:tcPr>
            <w:tcW w:w="1368"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ascii="宋体" w:hAnsi="宋体" w:eastAsia="宋体" w:cs="宋体"/>
                <w:color w:val="000000" w:themeColor="text1"/>
                <w:kern w:val="0"/>
                <w:sz w:val="16"/>
                <w:szCs w:val="16"/>
                <w:lang w:val="en-US" w:eastAsia="zh-CN" w:bidi="ar"/>
              </w:rPr>
            </w:pPr>
            <w:r>
              <w:rPr>
                <w:rFonts w:ascii="宋体" w:hAnsi="宋体" w:eastAsia="宋体" w:cs="宋体"/>
                <w:color w:val="000000" w:themeColor="text1"/>
                <w:kern w:val="0"/>
                <w:sz w:val="16"/>
                <w:szCs w:val="16"/>
                <w:lang w:val="en-US" w:eastAsia="zh-CN" w:bidi="ar"/>
              </w:rPr>
              <w:t>实用新型专利</w:t>
            </w:r>
          </w:p>
        </w:tc>
        <w:tc>
          <w:tcPr>
            <w:tcW w:w="1128"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ascii="宋体" w:hAnsi="宋体" w:eastAsia="宋体" w:cs="宋体"/>
                <w:color w:val="000000" w:themeColor="text1"/>
                <w:kern w:val="0"/>
                <w:sz w:val="16"/>
                <w:szCs w:val="16"/>
                <w:lang w:val="en-US" w:eastAsia="zh-CN" w:bidi="ar"/>
              </w:rPr>
            </w:pPr>
            <w:r>
              <w:rPr>
                <w:rFonts w:ascii="宋体" w:hAnsi="宋体" w:eastAsia="宋体" w:cs="宋体"/>
                <w:color w:val="000000" w:themeColor="text1"/>
                <w:kern w:val="0"/>
                <w:sz w:val="16"/>
                <w:szCs w:val="16"/>
                <w:lang w:val="en-US" w:eastAsia="zh-CN" w:bidi="ar"/>
              </w:rPr>
              <w:t>中国</w:t>
            </w:r>
          </w:p>
        </w:tc>
        <w:tc>
          <w:tcPr>
            <w:tcW w:w="1572"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ascii="宋体" w:hAnsi="宋体" w:eastAsia="宋体" w:cs="宋体"/>
                <w:color w:val="000000" w:themeColor="text1"/>
                <w:kern w:val="0"/>
                <w:sz w:val="16"/>
                <w:szCs w:val="16"/>
                <w:lang w:val="en-US" w:eastAsia="zh-CN" w:bidi="ar"/>
              </w:rPr>
            </w:pPr>
            <w:r>
              <w:rPr>
                <w:rFonts w:ascii="宋体" w:hAnsi="宋体" w:eastAsia="宋体" w:cs="宋体"/>
                <w:color w:val="000000" w:themeColor="text1"/>
                <w:kern w:val="0"/>
                <w:sz w:val="16"/>
                <w:szCs w:val="16"/>
                <w:lang w:val="en-US" w:eastAsia="zh-CN" w:bidi="ar"/>
              </w:rPr>
              <w:t>201922098657.7</w:t>
            </w:r>
          </w:p>
        </w:tc>
        <w:tc>
          <w:tcPr>
            <w:tcW w:w="1256"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ascii="宋体" w:hAnsi="宋体" w:eastAsia="宋体" w:cs="宋体"/>
                <w:color w:val="000000" w:themeColor="text1"/>
                <w:kern w:val="0"/>
                <w:sz w:val="16"/>
                <w:szCs w:val="16"/>
                <w:lang w:val="en-US" w:eastAsia="zh-CN" w:bidi="ar"/>
              </w:rPr>
            </w:pPr>
            <w:r>
              <w:rPr>
                <w:rFonts w:ascii="宋体" w:hAnsi="宋体" w:eastAsia="宋体" w:cs="宋体"/>
                <w:color w:val="000000" w:themeColor="text1"/>
                <w:kern w:val="0"/>
                <w:sz w:val="16"/>
                <w:szCs w:val="16"/>
                <w:lang w:val="en-US" w:eastAsia="zh-CN" w:bidi="ar"/>
              </w:rPr>
              <w:t>211415140</w:t>
            </w:r>
          </w:p>
        </w:tc>
      </w:tr>
      <w:tr>
        <w:tblPrEx>
          <w:shd w:val="clear" w:color="auto" w:fill="auto"/>
          <w:tblCellMar>
            <w:top w:w="15" w:type="dxa"/>
            <w:left w:w="15" w:type="dxa"/>
            <w:bottom w:w="15" w:type="dxa"/>
            <w:right w:w="15" w:type="dxa"/>
          </w:tblCellMar>
        </w:tblPrEx>
        <w:trPr>
          <w:trHeight w:val="1193" w:hRule="atLeast"/>
          <w:jc w:val="center"/>
        </w:trPr>
        <w:tc>
          <w:tcPr>
            <w:tcW w:w="4524"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ascii="宋体" w:hAnsi="宋体" w:eastAsia="宋体" w:cs="宋体"/>
                <w:color w:val="000000" w:themeColor="text1"/>
                <w:kern w:val="0"/>
                <w:sz w:val="16"/>
                <w:szCs w:val="16"/>
                <w:lang w:val="en-US" w:eastAsia="zh-CN" w:bidi="ar"/>
              </w:rPr>
            </w:pPr>
            <w:r>
              <w:rPr>
                <w:rFonts w:ascii="宋体" w:hAnsi="宋体" w:eastAsia="宋体" w:cs="宋体"/>
                <w:color w:val="000000" w:themeColor="text1"/>
                <w:kern w:val="0"/>
                <w:sz w:val="16"/>
                <w:szCs w:val="16"/>
                <w:lang w:val="en-US" w:eastAsia="zh-CN" w:bidi="ar"/>
              </w:rPr>
              <w:t>一种用于加工计量泵泵体工艺斜连接孔的钻导套工装夹具</w:t>
            </w:r>
          </w:p>
        </w:tc>
        <w:tc>
          <w:tcPr>
            <w:tcW w:w="1368"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ascii="宋体" w:hAnsi="宋体" w:eastAsia="宋体" w:cs="宋体"/>
                <w:color w:val="000000" w:themeColor="text1"/>
                <w:kern w:val="0"/>
                <w:sz w:val="16"/>
                <w:szCs w:val="16"/>
                <w:lang w:val="en-US" w:eastAsia="zh-CN" w:bidi="ar"/>
              </w:rPr>
            </w:pPr>
            <w:r>
              <w:rPr>
                <w:rFonts w:ascii="宋体" w:hAnsi="宋体" w:eastAsia="宋体" w:cs="宋体"/>
                <w:color w:val="000000" w:themeColor="text1"/>
                <w:kern w:val="0"/>
                <w:sz w:val="16"/>
                <w:szCs w:val="16"/>
                <w:lang w:val="en-US" w:eastAsia="zh-CN" w:bidi="ar"/>
              </w:rPr>
              <w:t>实用新型专利</w:t>
            </w:r>
          </w:p>
        </w:tc>
        <w:tc>
          <w:tcPr>
            <w:tcW w:w="1128"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ascii="宋体" w:hAnsi="宋体" w:eastAsia="宋体" w:cs="宋体"/>
                <w:color w:val="000000" w:themeColor="text1"/>
                <w:kern w:val="0"/>
                <w:sz w:val="16"/>
                <w:szCs w:val="16"/>
                <w:lang w:val="en-US" w:eastAsia="zh-CN" w:bidi="ar"/>
              </w:rPr>
            </w:pPr>
            <w:r>
              <w:rPr>
                <w:rFonts w:ascii="宋体" w:hAnsi="宋体" w:eastAsia="宋体" w:cs="宋体"/>
                <w:color w:val="000000" w:themeColor="text1"/>
                <w:kern w:val="0"/>
                <w:sz w:val="16"/>
                <w:szCs w:val="16"/>
                <w:lang w:val="en-US" w:eastAsia="zh-CN" w:bidi="ar"/>
              </w:rPr>
              <w:t>中国</w:t>
            </w:r>
          </w:p>
        </w:tc>
        <w:tc>
          <w:tcPr>
            <w:tcW w:w="1572"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ascii="宋体" w:hAnsi="宋体" w:eastAsia="宋体" w:cs="宋体"/>
                <w:color w:val="000000" w:themeColor="text1"/>
                <w:kern w:val="0"/>
                <w:sz w:val="16"/>
                <w:szCs w:val="16"/>
                <w:lang w:val="en-US" w:eastAsia="zh-CN" w:bidi="ar"/>
              </w:rPr>
            </w:pPr>
            <w:r>
              <w:rPr>
                <w:rFonts w:ascii="宋体" w:hAnsi="宋体" w:eastAsia="宋体" w:cs="宋体"/>
                <w:color w:val="000000" w:themeColor="text1"/>
                <w:kern w:val="0"/>
                <w:sz w:val="16"/>
                <w:szCs w:val="16"/>
                <w:lang w:val="en-US" w:eastAsia="zh-CN" w:bidi="ar"/>
              </w:rPr>
              <w:t>201922098710.3</w:t>
            </w:r>
          </w:p>
        </w:tc>
        <w:tc>
          <w:tcPr>
            <w:tcW w:w="1256"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ascii="宋体" w:hAnsi="宋体" w:eastAsia="宋体" w:cs="宋体"/>
                <w:color w:val="000000" w:themeColor="text1"/>
                <w:kern w:val="0"/>
                <w:sz w:val="16"/>
                <w:szCs w:val="16"/>
                <w:lang w:val="en-US" w:eastAsia="zh-CN" w:bidi="ar"/>
              </w:rPr>
            </w:pPr>
            <w:r>
              <w:rPr>
                <w:rFonts w:ascii="宋体" w:hAnsi="宋体" w:eastAsia="宋体" w:cs="宋体"/>
                <w:color w:val="000000" w:themeColor="text1"/>
                <w:kern w:val="0"/>
                <w:sz w:val="16"/>
                <w:szCs w:val="16"/>
                <w:lang w:val="en-US" w:eastAsia="zh-CN" w:bidi="ar"/>
              </w:rPr>
              <w:t>211413744</w:t>
            </w:r>
          </w:p>
        </w:tc>
      </w:tr>
      <w:tr>
        <w:tblPrEx>
          <w:shd w:val="clear" w:color="auto" w:fill="auto"/>
          <w:tblCellMar>
            <w:top w:w="15" w:type="dxa"/>
            <w:left w:w="15" w:type="dxa"/>
            <w:bottom w:w="15" w:type="dxa"/>
            <w:right w:w="15" w:type="dxa"/>
          </w:tblCellMar>
        </w:tblPrEx>
        <w:trPr>
          <w:trHeight w:val="737" w:hRule="atLeast"/>
          <w:jc w:val="center"/>
        </w:trPr>
        <w:tc>
          <w:tcPr>
            <w:tcW w:w="4524"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ascii="宋体" w:hAnsi="宋体" w:eastAsia="宋体" w:cs="宋体"/>
                <w:color w:val="000000" w:themeColor="text1"/>
                <w:kern w:val="0"/>
                <w:sz w:val="16"/>
                <w:szCs w:val="16"/>
                <w:lang w:val="en-US" w:eastAsia="zh-CN" w:bidi="ar"/>
              </w:rPr>
            </w:pPr>
            <w:r>
              <w:rPr>
                <w:rFonts w:ascii="宋体" w:hAnsi="宋体" w:eastAsia="宋体" w:cs="宋体"/>
                <w:color w:val="000000" w:themeColor="text1"/>
                <w:kern w:val="0"/>
                <w:sz w:val="16"/>
                <w:szCs w:val="16"/>
                <w:lang w:val="en-US" w:eastAsia="zh-CN" w:bidi="ar"/>
              </w:rPr>
              <w:t>一种用于加工计量泵泵板类零件的工装夹具</w:t>
            </w:r>
          </w:p>
        </w:tc>
        <w:tc>
          <w:tcPr>
            <w:tcW w:w="1368"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ascii="宋体" w:hAnsi="宋体" w:eastAsia="宋体" w:cs="宋体"/>
                <w:color w:val="000000" w:themeColor="text1"/>
                <w:kern w:val="0"/>
                <w:sz w:val="16"/>
                <w:szCs w:val="16"/>
                <w:lang w:val="en-US" w:eastAsia="zh-CN" w:bidi="ar"/>
              </w:rPr>
            </w:pPr>
            <w:r>
              <w:rPr>
                <w:rFonts w:ascii="宋体" w:hAnsi="宋体" w:eastAsia="宋体" w:cs="宋体"/>
                <w:color w:val="000000" w:themeColor="text1"/>
                <w:kern w:val="0"/>
                <w:sz w:val="16"/>
                <w:szCs w:val="16"/>
                <w:lang w:val="en-US" w:eastAsia="zh-CN" w:bidi="ar"/>
              </w:rPr>
              <w:t>实用新型专利</w:t>
            </w:r>
          </w:p>
        </w:tc>
        <w:tc>
          <w:tcPr>
            <w:tcW w:w="1128"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ascii="宋体" w:hAnsi="宋体" w:eastAsia="宋体" w:cs="宋体"/>
                <w:color w:val="000000" w:themeColor="text1"/>
                <w:kern w:val="0"/>
                <w:sz w:val="16"/>
                <w:szCs w:val="16"/>
                <w:lang w:val="en-US" w:eastAsia="zh-CN" w:bidi="ar"/>
              </w:rPr>
            </w:pPr>
            <w:r>
              <w:rPr>
                <w:rFonts w:ascii="宋体" w:hAnsi="宋体" w:eastAsia="宋体" w:cs="宋体"/>
                <w:color w:val="000000" w:themeColor="text1"/>
                <w:kern w:val="0"/>
                <w:sz w:val="16"/>
                <w:szCs w:val="16"/>
                <w:lang w:val="en-US" w:eastAsia="zh-CN" w:bidi="ar"/>
              </w:rPr>
              <w:t>中国</w:t>
            </w:r>
          </w:p>
        </w:tc>
        <w:tc>
          <w:tcPr>
            <w:tcW w:w="1572"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ascii="宋体" w:hAnsi="宋体" w:eastAsia="宋体" w:cs="宋体"/>
                <w:color w:val="000000" w:themeColor="text1"/>
                <w:kern w:val="0"/>
                <w:sz w:val="16"/>
                <w:szCs w:val="16"/>
                <w:lang w:val="en-US" w:eastAsia="zh-CN" w:bidi="ar"/>
              </w:rPr>
            </w:pPr>
            <w:r>
              <w:rPr>
                <w:rFonts w:ascii="宋体" w:hAnsi="宋体" w:eastAsia="宋体" w:cs="宋体"/>
                <w:color w:val="000000" w:themeColor="text1"/>
                <w:kern w:val="0"/>
                <w:sz w:val="16"/>
                <w:szCs w:val="16"/>
                <w:lang w:val="en-US" w:eastAsia="zh-CN" w:bidi="ar"/>
              </w:rPr>
              <w:t>201922098707.1</w:t>
            </w:r>
          </w:p>
        </w:tc>
        <w:tc>
          <w:tcPr>
            <w:tcW w:w="1256"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ascii="宋体" w:hAnsi="宋体" w:eastAsia="宋体" w:cs="宋体"/>
                <w:color w:val="000000" w:themeColor="text1"/>
                <w:kern w:val="0"/>
                <w:sz w:val="16"/>
                <w:szCs w:val="16"/>
                <w:lang w:val="en-US" w:eastAsia="zh-CN" w:bidi="ar"/>
              </w:rPr>
            </w:pPr>
            <w:r>
              <w:rPr>
                <w:rFonts w:ascii="宋体" w:hAnsi="宋体" w:eastAsia="宋体" w:cs="宋体"/>
                <w:color w:val="000000" w:themeColor="text1"/>
                <w:kern w:val="0"/>
                <w:sz w:val="16"/>
                <w:szCs w:val="16"/>
                <w:lang w:val="en-US" w:eastAsia="zh-CN" w:bidi="ar"/>
              </w:rPr>
              <w:t>211414389</w:t>
            </w:r>
          </w:p>
        </w:tc>
      </w:tr>
      <w:tr>
        <w:tblPrEx>
          <w:tblCellMar>
            <w:top w:w="15" w:type="dxa"/>
            <w:left w:w="15" w:type="dxa"/>
            <w:bottom w:w="15" w:type="dxa"/>
            <w:right w:w="15" w:type="dxa"/>
          </w:tblCellMar>
        </w:tblPrEx>
        <w:trPr>
          <w:trHeight w:val="752" w:hRule="atLeast"/>
          <w:jc w:val="center"/>
        </w:trPr>
        <w:tc>
          <w:tcPr>
            <w:tcW w:w="4524"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ascii="宋体" w:hAnsi="宋体" w:eastAsia="宋体" w:cs="宋体"/>
                <w:color w:val="000000" w:themeColor="text1"/>
                <w:kern w:val="0"/>
                <w:sz w:val="16"/>
                <w:szCs w:val="16"/>
                <w:lang w:val="en-US" w:eastAsia="zh-CN" w:bidi="ar"/>
              </w:rPr>
            </w:pPr>
            <w:r>
              <w:rPr>
                <w:rFonts w:ascii="宋体" w:hAnsi="宋体" w:eastAsia="宋体" w:cs="宋体"/>
                <w:color w:val="000000" w:themeColor="text1"/>
                <w:kern w:val="0"/>
                <w:sz w:val="16"/>
                <w:szCs w:val="16"/>
                <w:lang w:val="en-US" w:eastAsia="zh-CN" w:bidi="ar"/>
              </w:rPr>
              <w:t>一种用于加工计量泵零件的组合式通用工装夹具</w:t>
            </w:r>
          </w:p>
        </w:tc>
        <w:tc>
          <w:tcPr>
            <w:tcW w:w="1368"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ascii="宋体" w:hAnsi="宋体" w:eastAsia="宋体" w:cs="宋体"/>
                <w:color w:val="000000" w:themeColor="text1"/>
                <w:kern w:val="0"/>
                <w:sz w:val="16"/>
                <w:szCs w:val="16"/>
                <w:lang w:val="en-US" w:eastAsia="zh-CN" w:bidi="ar"/>
              </w:rPr>
            </w:pPr>
            <w:r>
              <w:rPr>
                <w:rFonts w:ascii="宋体" w:hAnsi="宋体" w:eastAsia="宋体" w:cs="宋体"/>
                <w:color w:val="000000" w:themeColor="text1"/>
                <w:kern w:val="0"/>
                <w:sz w:val="16"/>
                <w:szCs w:val="16"/>
                <w:lang w:val="en-US" w:eastAsia="zh-CN" w:bidi="ar"/>
              </w:rPr>
              <w:t>实用新型专利</w:t>
            </w:r>
          </w:p>
        </w:tc>
        <w:tc>
          <w:tcPr>
            <w:tcW w:w="1128"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ascii="宋体" w:hAnsi="宋体" w:eastAsia="宋体" w:cs="宋体"/>
                <w:color w:val="000000" w:themeColor="text1"/>
                <w:kern w:val="0"/>
                <w:sz w:val="16"/>
                <w:szCs w:val="16"/>
                <w:lang w:val="en-US" w:eastAsia="zh-CN" w:bidi="ar"/>
              </w:rPr>
            </w:pPr>
            <w:r>
              <w:rPr>
                <w:rFonts w:ascii="宋体" w:hAnsi="宋体" w:eastAsia="宋体" w:cs="宋体"/>
                <w:color w:val="000000" w:themeColor="text1"/>
                <w:kern w:val="0"/>
                <w:sz w:val="16"/>
                <w:szCs w:val="16"/>
                <w:lang w:val="en-US" w:eastAsia="zh-CN" w:bidi="ar"/>
              </w:rPr>
              <w:t>中国</w:t>
            </w:r>
          </w:p>
        </w:tc>
        <w:tc>
          <w:tcPr>
            <w:tcW w:w="1572"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ascii="宋体" w:hAnsi="宋体" w:eastAsia="宋体" w:cs="宋体"/>
                <w:color w:val="000000" w:themeColor="text1"/>
                <w:kern w:val="0"/>
                <w:sz w:val="16"/>
                <w:szCs w:val="16"/>
                <w:lang w:val="en-US" w:eastAsia="zh-CN" w:bidi="ar"/>
              </w:rPr>
            </w:pPr>
            <w:r>
              <w:rPr>
                <w:rFonts w:ascii="宋体" w:hAnsi="宋体" w:eastAsia="宋体" w:cs="宋体"/>
                <w:color w:val="000000" w:themeColor="text1"/>
                <w:kern w:val="0"/>
                <w:sz w:val="16"/>
                <w:szCs w:val="16"/>
                <w:lang w:val="en-US" w:eastAsia="zh-CN" w:bidi="ar"/>
              </w:rPr>
              <w:t>201922097999.7</w:t>
            </w:r>
          </w:p>
        </w:tc>
        <w:tc>
          <w:tcPr>
            <w:tcW w:w="1256" w:type="dxa"/>
            <w:tcBorders>
              <w:top w:val="single" w:color="55A4E6" w:sz="6" w:space="0"/>
              <w:left w:val="single" w:color="55A4E6" w:sz="6" w:space="0"/>
              <w:bottom w:val="single" w:color="55A4E6" w:sz="6" w:space="0"/>
              <w:right w:val="single" w:color="55A4E6" w:sz="6" w:space="0"/>
            </w:tcBorders>
            <w:shd w:val="clear" w:color="auto" w:fill="auto"/>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ascii="宋体" w:hAnsi="宋体" w:eastAsia="宋体" w:cs="宋体"/>
                <w:color w:val="000000" w:themeColor="text1"/>
                <w:kern w:val="0"/>
                <w:sz w:val="16"/>
                <w:szCs w:val="16"/>
                <w:lang w:val="en-US" w:eastAsia="zh-CN" w:bidi="ar"/>
              </w:rPr>
            </w:pPr>
            <w:r>
              <w:rPr>
                <w:rFonts w:ascii="宋体" w:hAnsi="宋体" w:eastAsia="宋体" w:cs="宋体"/>
                <w:color w:val="000000" w:themeColor="text1"/>
                <w:kern w:val="0"/>
                <w:sz w:val="16"/>
                <w:szCs w:val="16"/>
                <w:lang w:val="en-US" w:eastAsia="zh-CN" w:bidi="ar"/>
              </w:rPr>
              <w:t>211414388</w:t>
            </w:r>
          </w:p>
        </w:tc>
      </w:tr>
    </w:tbl>
    <w:p>
      <w:pPr>
        <w:keepNext w:val="0"/>
        <w:keepLines w:val="0"/>
        <w:pageBreakBefore w:val="0"/>
        <w:widowControl w:val="0"/>
        <w:kinsoku/>
        <w:wordWrap/>
        <w:overflowPunct/>
        <w:topLinePunct w:val="0"/>
        <w:autoSpaceDE/>
        <w:autoSpaceDN/>
        <w:bidi w:val="0"/>
        <w:adjustRightInd/>
        <w:spacing w:after="0" w:line="560" w:lineRule="exact"/>
        <w:ind w:firstLine="560" w:firstLineChars="200"/>
        <w:jc w:val="both"/>
        <w:rPr>
          <w:rFonts w:hint="eastAsia" w:ascii="黑体" w:hAnsi="黑体" w:eastAsia="黑体"/>
          <w:color w:val="000000" w:themeColor="text1"/>
          <w:sz w:val="28"/>
          <w:szCs w:val="28"/>
        </w:rPr>
      </w:pPr>
      <w:r>
        <w:rPr>
          <w:rFonts w:hint="eastAsia" w:ascii="黑体" w:hAnsi="黑体" w:eastAsia="黑体" w:cs="宋体"/>
          <w:color w:val="000000" w:themeColor="text1"/>
          <w:sz w:val="28"/>
          <w:szCs w:val="28"/>
        </w:rPr>
        <w:t>主要完成人情况：</w:t>
      </w:r>
      <w:r>
        <w:rPr>
          <w:rFonts w:hint="eastAsia" w:ascii="仿宋" w:hAnsi="仿宋" w:eastAsia="仿宋"/>
          <w:color w:val="000000" w:themeColor="text1"/>
          <w:sz w:val="28"/>
          <w:szCs w:val="28"/>
        </w:rPr>
        <w:t>该项目主要完成人为</w:t>
      </w:r>
      <w:r>
        <w:rPr>
          <w:rFonts w:hint="eastAsia" w:ascii="仿宋" w:hAnsi="仿宋" w:eastAsia="仿宋"/>
          <w:color w:val="000000" w:themeColor="text1"/>
          <w:sz w:val="28"/>
          <w:szCs w:val="28"/>
          <w:lang w:eastAsia="zh-CN"/>
        </w:rPr>
        <w:t>王晓伟、郭庆平、杨晓杰、王娇莲、王琨，该</w:t>
      </w:r>
      <w:r>
        <w:rPr>
          <w:rFonts w:hint="eastAsia" w:ascii="仿宋" w:hAnsi="仿宋" w:eastAsia="仿宋"/>
          <w:color w:val="000000" w:themeColor="text1"/>
          <w:sz w:val="28"/>
          <w:szCs w:val="28"/>
        </w:rPr>
        <w:t>项目团队人员均在职。王晓伟，项目负责人，全面负责产品的市场开发和设计制造。郭庆平</w:t>
      </w:r>
      <w:r>
        <w:rPr>
          <w:rFonts w:hint="eastAsia" w:ascii="仿宋" w:hAnsi="仿宋" w:eastAsia="仿宋"/>
          <w:color w:val="000000" w:themeColor="text1"/>
          <w:sz w:val="28"/>
          <w:szCs w:val="28"/>
          <w:lang w:eastAsia="zh-CN"/>
        </w:rPr>
        <w:t>，</w:t>
      </w:r>
      <w:r>
        <w:rPr>
          <w:rFonts w:hint="eastAsia" w:ascii="仿宋" w:hAnsi="仿宋" w:eastAsia="仿宋"/>
          <w:color w:val="000000" w:themeColor="text1"/>
          <w:sz w:val="28"/>
          <w:szCs w:val="28"/>
        </w:rPr>
        <w:t>参与产品的结构设计和工艺设计、产品性能试验。杨晓杰</w:t>
      </w:r>
      <w:r>
        <w:rPr>
          <w:rFonts w:hint="eastAsia" w:ascii="仿宋" w:hAnsi="仿宋" w:eastAsia="仿宋"/>
          <w:color w:val="000000" w:themeColor="text1"/>
          <w:sz w:val="28"/>
          <w:szCs w:val="28"/>
          <w:lang w:eastAsia="zh-CN"/>
        </w:rPr>
        <w:t>，</w:t>
      </w:r>
      <w:r>
        <w:rPr>
          <w:rFonts w:hint="eastAsia" w:ascii="仿宋" w:hAnsi="仿宋" w:eastAsia="仿宋"/>
          <w:color w:val="000000" w:themeColor="text1"/>
          <w:sz w:val="28"/>
          <w:szCs w:val="28"/>
        </w:rPr>
        <w:t>负责产品的设计制造，参与了两个专利方面的创新设计。王娇莲</w:t>
      </w:r>
      <w:r>
        <w:rPr>
          <w:rFonts w:hint="eastAsia" w:ascii="仿宋" w:hAnsi="仿宋" w:eastAsia="仿宋"/>
          <w:color w:val="000000" w:themeColor="text1"/>
          <w:sz w:val="28"/>
          <w:szCs w:val="28"/>
          <w:lang w:eastAsia="zh-CN"/>
        </w:rPr>
        <w:t>，</w:t>
      </w:r>
      <w:r>
        <w:rPr>
          <w:rFonts w:hint="eastAsia" w:ascii="仿宋" w:hAnsi="仿宋" w:eastAsia="仿宋"/>
          <w:color w:val="000000" w:themeColor="text1"/>
          <w:sz w:val="28"/>
          <w:szCs w:val="28"/>
        </w:rPr>
        <w:t>参与产品的市场调研、工艺开发。王琨</w:t>
      </w:r>
      <w:r>
        <w:rPr>
          <w:rFonts w:hint="eastAsia" w:ascii="仿宋" w:hAnsi="仿宋" w:eastAsia="仿宋"/>
          <w:color w:val="000000" w:themeColor="text1"/>
          <w:sz w:val="28"/>
          <w:szCs w:val="28"/>
          <w:lang w:eastAsia="zh-CN"/>
        </w:rPr>
        <w:t>，</w:t>
      </w:r>
      <w:r>
        <w:rPr>
          <w:rFonts w:hint="eastAsia" w:ascii="仿宋" w:hAnsi="仿宋" w:eastAsia="仿宋"/>
          <w:color w:val="000000" w:themeColor="text1"/>
          <w:sz w:val="28"/>
          <w:szCs w:val="28"/>
        </w:rPr>
        <w:t xml:space="preserve">负责项目的前期市场调研，组织新产品生产、试验，同时负责创新平台管理。  </w:t>
      </w:r>
    </w:p>
    <w:p>
      <w:pPr>
        <w:keepNext w:val="0"/>
        <w:keepLines w:val="0"/>
        <w:pageBreakBefore w:val="0"/>
        <w:widowControl w:val="0"/>
        <w:kinsoku/>
        <w:wordWrap/>
        <w:overflowPunct/>
        <w:topLinePunct w:val="0"/>
        <w:autoSpaceDE/>
        <w:autoSpaceDN/>
        <w:bidi w:val="0"/>
        <w:adjustRightInd/>
        <w:spacing w:after="0" w:line="560" w:lineRule="exact"/>
        <w:ind w:firstLine="560" w:firstLineChars="200"/>
        <w:jc w:val="both"/>
        <w:rPr>
          <w:rFonts w:hint="eastAsia" w:ascii="黑体" w:hAnsi="黑体" w:eastAsia="黑体"/>
          <w:color w:val="000000" w:themeColor="text1"/>
          <w:sz w:val="28"/>
          <w:szCs w:val="28"/>
        </w:rPr>
      </w:pPr>
      <w:r>
        <w:rPr>
          <w:rFonts w:hint="eastAsia" w:ascii="黑体" w:hAnsi="黑体" w:eastAsia="黑体"/>
          <w:color w:val="000000" w:themeColor="text1"/>
          <w:sz w:val="28"/>
          <w:szCs w:val="28"/>
        </w:rPr>
        <w:t>主要</w:t>
      </w:r>
      <w:r>
        <w:rPr>
          <w:rFonts w:hint="eastAsia" w:ascii="黑体" w:hAnsi="黑体" w:eastAsia="黑体"/>
          <w:color w:val="000000" w:themeColor="text1"/>
          <w:sz w:val="28"/>
          <w:szCs w:val="28"/>
          <w:lang w:eastAsia="zh-CN"/>
        </w:rPr>
        <w:t>创新点</w:t>
      </w:r>
      <w:r>
        <w:rPr>
          <w:rFonts w:hint="eastAsia" w:ascii="黑体" w:hAnsi="黑体" w:eastAsia="黑体"/>
          <w:color w:val="000000" w:themeColor="text1"/>
          <w:sz w:val="28"/>
          <w:szCs w:val="28"/>
        </w:rPr>
        <w:t>：</w:t>
      </w:r>
    </w:p>
    <w:p>
      <w:pPr>
        <w:keepNext w:val="0"/>
        <w:keepLines w:val="0"/>
        <w:pageBreakBefore w:val="0"/>
        <w:widowControl w:val="0"/>
        <w:kinsoku/>
        <w:wordWrap/>
        <w:overflowPunct/>
        <w:topLinePunct w:val="0"/>
        <w:autoSpaceDE/>
        <w:autoSpaceDN/>
        <w:bidi w:val="0"/>
        <w:adjustRightInd/>
        <w:spacing w:after="0" w:line="560" w:lineRule="exact"/>
        <w:ind w:firstLine="560" w:firstLineChars="200"/>
        <w:jc w:val="both"/>
        <w:rPr>
          <w:rFonts w:hint="eastAsia" w:ascii="仿宋" w:hAnsi="仿宋" w:eastAsia="仿宋"/>
          <w:color w:val="000000" w:themeColor="text1"/>
          <w:sz w:val="28"/>
          <w:szCs w:val="28"/>
          <w:lang w:eastAsia="zh-CN"/>
        </w:rPr>
      </w:pPr>
      <w:r>
        <w:rPr>
          <w:rFonts w:hint="eastAsia" w:ascii="仿宋" w:hAnsi="仿宋" w:eastAsia="仿宋"/>
          <w:color w:val="000000" w:themeColor="text1"/>
          <w:sz w:val="28"/>
          <w:szCs w:val="28"/>
          <w:lang w:val="en-US" w:eastAsia="zh-CN"/>
        </w:rPr>
        <w:t>1、</w:t>
      </w:r>
      <w:r>
        <w:rPr>
          <w:rFonts w:hint="eastAsia" w:ascii="仿宋" w:hAnsi="仿宋" w:eastAsia="仿宋"/>
          <w:color w:val="000000" w:themeColor="text1"/>
          <w:sz w:val="28"/>
          <w:szCs w:val="28"/>
        </w:rPr>
        <w:t>新型密封装置</w:t>
      </w:r>
      <w:r>
        <w:rPr>
          <w:rFonts w:hint="eastAsia" w:ascii="仿宋" w:hAnsi="仿宋" w:eastAsia="仿宋"/>
          <w:color w:val="000000" w:themeColor="text1"/>
          <w:sz w:val="28"/>
          <w:szCs w:val="28"/>
          <w:lang w:eastAsia="zh-CN"/>
        </w:rPr>
        <w:t>。</w:t>
      </w:r>
      <w:r>
        <w:rPr>
          <w:rFonts w:hint="eastAsia" w:ascii="仿宋" w:hAnsi="仿宋" w:eastAsia="仿宋"/>
          <w:color w:val="000000" w:themeColor="text1"/>
          <w:sz w:val="28"/>
          <w:szCs w:val="28"/>
        </w:rPr>
        <w:t>轴端双密封装置，有效防止轴端漏胶，使计量泵纺丝丝束均匀，在维修保养方面，杜绝了零件腐蚀，使计量泵的拆卸组装方便快捷。</w:t>
      </w:r>
      <w:r>
        <w:rPr>
          <w:rFonts w:hint="eastAsia" w:ascii="仿宋" w:hAnsi="仿宋" w:eastAsia="仿宋"/>
          <w:color w:val="000000" w:themeColor="text1"/>
          <w:sz w:val="28"/>
          <w:szCs w:val="28"/>
          <w:lang w:eastAsia="zh-CN"/>
        </w:rPr>
        <w:t>授权专利：一种用于</w:t>
      </w:r>
      <w:r>
        <w:rPr>
          <w:rFonts w:hint="eastAsia" w:ascii="仿宋" w:hAnsi="仿宋" w:eastAsia="仿宋"/>
          <w:color w:val="000000" w:themeColor="text1"/>
          <w:sz w:val="28"/>
          <w:szCs w:val="28"/>
          <w:lang w:val="en-US" w:eastAsia="zh-CN"/>
        </w:rPr>
        <w:t>粘</w:t>
      </w:r>
      <w:r>
        <w:rPr>
          <w:rFonts w:hint="eastAsia" w:ascii="仿宋" w:hAnsi="仿宋" w:eastAsia="仿宋"/>
          <w:color w:val="000000" w:themeColor="text1"/>
          <w:sz w:val="28"/>
          <w:szCs w:val="28"/>
          <w:lang w:eastAsia="zh-CN"/>
        </w:rPr>
        <w:t>胶短丝计量泵的新型密封装置，</w:t>
      </w:r>
    </w:p>
    <w:p>
      <w:pPr>
        <w:keepNext w:val="0"/>
        <w:keepLines w:val="0"/>
        <w:pageBreakBefore w:val="0"/>
        <w:widowControl w:val="0"/>
        <w:kinsoku/>
        <w:wordWrap/>
        <w:overflowPunct/>
        <w:topLinePunct w:val="0"/>
        <w:autoSpaceDE/>
        <w:autoSpaceDN/>
        <w:bidi w:val="0"/>
        <w:adjustRightInd/>
        <w:spacing w:after="0" w:line="560" w:lineRule="exact"/>
        <w:ind w:firstLine="560" w:firstLineChars="200"/>
        <w:jc w:val="both"/>
        <w:rPr>
          <w:rFonts w:hint="eastAsia" w:ascii="仿宋" w:hAnsi="仿宋" w:eastAsia="仿宋"/>
          <w:color w:val="000000" w:themeColor="text1"/>
          <w:sz w:val="28"/>
          <w:szCs w:val="28"/>
        </w:rPr>
      </w:pPr>
      <w:r>
        <w:rPr>
          <w:rFonts w:hint="eastAsia" w:ascii="仿宋" w:hAnsi="仿宋" w:eastAsia="仿宋"/>
          <w:color w:val="000000" w:themeColor="text1"/>
          <w:sz w:val="28"/>
          <w:szCs w:val="28"/>
          <w:lang w:val="en-US" w:eastAsia="zh-CN"/>
        </w:rPr>
        <w:t>2、</w:t>
      </w:r>
      <w:r>
        <w:rPr>
          <w:rFonts w:hint="eastAsia" w:ascii="仿宋" w:hAnsi="仿宋" w:eastAsia="仿宋"/>
          <w:color w:val="000000" w:themeColor="text1"/>
          <w:sz w:val="28"/>
          <w:szCs w:val="28"/>
        </w:rPr>
        <w:t>新型分片错齿减少流量脉动度结构</w:t>
      </w:r>
      <w:r>
        <w:rPr>
          <w:rFonts w:hint="eastAsia" w:ascii="仿宋" w:hAnsi="仿宋" w:eastAsia="仿宋"/>
          <w:color w:val="000000" w:themeColor="text1"/>
          <w:sz w:val="28"/>
          <w:szCs w:val="28"/>
          <w:lang w:eastAsia="zh-CN"/>
        </w:rPr>
        <w:t>。</w:t>
      </w:r>
      <w:r>
        <w:rPr>
          <w:rFonts w:hint="eastAsia" w:ascii="仿宋" w:hAnsi="仿宋" w:eastAsia="仿宋"/>
          <w:color w:val="000000" w:themeColor="text1"/>
          <w:sz w:val="28"/>
          <w:szCs w:val="28"/>
        </w:rPr>
        <w:t>本技术通过分片错齿结构，减少流量脉动度的计量泵不仅有效解决了普通外啮合齿轮泵的流量脉动度大的问题，而且结构空间不变，操作简易可行，生产装配效率高，对提高纺丝计量泵的纺丝均匀度具有现实意义。</w:t>
      </w:r>
    </w:p>
    <w:p>
      <w:pPr>
        <w:keepNext w:val="0"/>
        <w:keepLines w:val="0"/>
        <w:pageBreakBefore w:val="0"/>
        <w:widowControl w:val="0"/>
        <w:kinsoku/>
        <w:wordWrap/>
        <w:overflowPunct/>
        <w:topLinePunct w:val="0"/>
        <w:autoSpaceDE/>
        <w:autoSpaceDN/>
        <w:bidi w:val="0"/>
        <w:adjustRightInd/>
        <w:spacing w:after="0" w:line="560" w:lineRule="exact"/>
        <w:ind w:firstLine="560" w:firstLineChars="200"/>
        <w:jc w:val="both"/>
        <w:rPr>
          <w:rFonts w:hint="eastAsia" w:ascii="仿宋" w:hAnsi="仿宋" w:eastAsia="仿宋"/>
          <w:color w:val="000000" w:themeColor="text1"/>
          <w:sz w:val="28"/>
          <w:szCs w:val="28"/>
        </w:rPr>
      </w:pPr>
      <w:r>
        <w:rPr>
          <w:rFonts w:hint="eastAsia" w:ascii="仿宋" w:hAnsi="仿宋" w:eastAsia="仿宋"/>
          <w:color w:val="000000" w:themeColor="text1"/>
          <w:sz w:val="28"/>
          <w:szCs w:val="28"/>
          <w:lang w:val="en-US" w:eastAsia="zh-CN"/>
        </w:rPr>
        <w:t>3、</w:t>
      </w:r>
      <w:r>
        <w:rPr>
          <w:rFonts w:hint="eastAsia" w:ascii="仿宋" w:hAnsi="仿宋" w:eastAsia="仿宋"/>
          <w:color w:val="000000" w:themeColor="text1"/>
          <w:sz w:val="28"/>
          <w:szCs w:val="28"/>
        </w:rPr>
        <w:t>主动齿轮连接的异形键</w:t>
      </w:r>
      <w:r>
        <w:rPr>
          <w:rFonts w:hint="eastAsia" w:ascii="仿宋" w:hAnsi="仿宋" w:eastAsia="仿宋"/>
          <w:color w:val="000000" w:themeColor="text1"/>
          <w:sz w:val="28"/>
          <w:szCs w:val="28"/>
          <w:lang w:eastAsia="zh-CN"/>
        </w:rPr>
        <w:t>。</w:t>
      </w:r>
      <w:r>
        <w:rPr>
          <w:rFonts w:hint="eastAsia" w:ascii="仿宋" w:hAnsi="仿宋" w:eastAsia="仿宋"/>
          <w:color w:val="000000" w:themeColor="text1"/>
          <w:sz w:val="28"/>
          <w:szCs w:val="28"/>
        </w:rPr>
        <w:t>该异形键键本体呈“凸”字形状，前后两侧面平行，为左右对称体，设置有上、下长连接块，连接处为圆弧过渡，形状为半圆形状，前后两侧面边上设有倒角，可增加该异形键的连接强度和安装便捷性。下长上短的设计，既增加了键与主动轴的连接接触面积，可使主动轴的轴键槽容易加工，又符合了键不能超出主动齿轮的安装结构要求，可提高传动平稳性。</w:t>
      </w:r>
    </w:p>
    <w:p>
      <w:pPr>
        <w:pageBreakBefore w:val="0"/>
        <w:numPr>
          <w:ilvl w:val="0"/>
          <w:numId w:val="1"/>
        </w:numPr>
        <w:kinsoku/>
        <w:wordWrap/>
        <w:overflowPunct/>
        <w:topLinePunct w:val="0"/>
        <w:autoSpaceDE/>
        <w:autoSpaceDN/>
        <w:bidi w:val="0"/>
        <w:spacing w:after="78" w:afterLines="25" w:line="560" w:lineRule="exact"/>
        <w:ind w:left="0" w:leftChars="0" w:firstLine="562" w:firstLineChars="200"/>
        <w:jc w:val="left"/>
        <w:rPr>
          <w:rFonts w:hint="eastAsia" w:ascii="仿宋" w:hAnsi="仿宋" w:eastAsia="仿宋" w:cs="仿宋"/>
          <w:b/>
          <w:color w:val="000000" w:themeColor="text1"/>
          <w:sz w:val="28"/>
          <w:szCs w:val="28"/>
        </w:rPr>
      </w:pPr>
      <w:r>
        <w:rPr>
          <w:rFonts w:hint="eastAsia" w:ascii="仿宋" w:hAnsi="仿宋" w:eastAsia="仿宋" w:cs="仿宋"/>
          <w:b/>
          <w:color w:val="000000" w:themeColor="text1"/>
          <w:sz w:val="28"/>
          <w:szCs w:val="28"/>
        </w:rPr>
        <w:t>项目名称：</w:t>
      </w:r>
    </w:p>
    <w:p>
      <w:pPr>
        <w:pageBreakBefore w:val="0"/>
        <w:numPr>
          <w:ilvl w:val="0"/>
          <w:numId w:val="0"/>
        </w:numPr>
        <w:kinsoku/>
        <w:wordWrap/>
        <w:overflowPunct/>
        <w:topLinePunct w:val="0"/>
        <w:autoSpaceDE/>
        <w:autoSpaceDN/>
        <w:bidi w:val="0"/>
        <w:spacing w:after="78" w:afterLines="25" w:line="560" w:lineRule="exact"/>
        <w:ind w:leftChars="200"/>
        <w:jc w:val="left"/>
        <w:rPr>
          <w:rFonts w:hint="eastAsia" w:ascii="仿宋" w:hAnsi="仿宋" w:eastAsia="仿宋" w:cs="仿宋"/>
          <w:b w:val="0"/>
          <w:bCs/>
          <w:color w:val="000000" w:themeColor="text1"/>
          <w:sz w:val="28"/>
          <w:szCs w:val="28"/>
        </w:rPr>
      </w:pPr>
      <w:r>
        <w:rPr>
          <w:rFonts w:hint="eastAsia" w:ascii="仿宋" w:hAnsi="仿宋" w:eastAsia="仿宋" w:cs="仿宋"/>
          <w:b w:val="0"/>
          <w:bCs/>
          <w:color w:val="000000" w:themeColor="text1"/>
          <w:sz w:val="28"/>
          <w:szCs w:val="28"/>
        </w:rPr>
        <w:t>JWF1386型条并卷机</w:t>
      </w:r>
    </w:p>
    <w:p>
      <w:pPr>
        <w:pageBreakBefore w:val="0"/>
        <w:kinsoku/>
        <w:wordWrap/>
        <w:overflowPunct/>
        <w:topLinePunct w:val="0"/>
        <w:autoSpaceDE/>
        <w:autoSpaceDN/>
        <w:bidi w:val="0"/>
        <w:spacing w:after="78" w:afterLines="25" w:line="560" w:lineRule="exact"/>
        <w:ind w:firstLine="562" w:firstLineChars="200"/>
        <w:rPr>
          <w:rFonts w:hint="eastAsia" w:ascii="仿宋" w:hAnsi="仿宋" w:eastAsia="仿宋" w:cs="仿宋"/>
          <w:color w:val="000000" w:themeColor="text1"/>
          <w:sz w:val="28"/>
          <w:szCs w:val="28"/>
        </w:rPr>
      </w:pPr>
      <w:r>
        <w:rPr>
          <w:rFonts w:hint="eastAsia" w:ascii="仿宋" w:hAnsi="仿宋" w:eastAsia="仿宋" w:cs="仿宋"/>
          <w:b/>
          <w:color w:val="000000" w:themeColor="text1"/>
          <w:sz w:val="28"/>
          <w:szCs w:val="28"/>
        </w:rPr>
        <w:t>提名者：晋中市</w:t>
      </w:r>
    </w:p>
    <w:p>
      <w:pPr>
        <w:pageBreakBefore w:val="0"/>
        <w:kinsoku/>
        <w:wordWrap/>
        <w:overflowPunct/>
        <w:topLinePunct w:val="0"/>
        <w:autoSpaceDE/>
        <w:autoSpaceDN/>
        <w:bidi w:val="0"/>
        <w:spacing w:after="78" w:afterLines="25" w:line="560" w:lineRule="exact"/>
        <w:ind w:firstLine="562" w:firstLineChars="200"/>
        <w:rPr>
          <w:rFonts w:hint="eastAsia" w:ascii="仿宋" w:hAnsi="仿宋" w:eastAsia="仿宋" w:cs="仿宋"/>
          <w:b/>
          <w:color w:val="000000" w:themeColor="text1"/>
          <w:sz w:val="28"/>
          <w:szCs w:val="28"/>
        </w:rPr>
      </w:pPr>
      <w:r>
        <w:rPr>
          <w:rFonts w:hint="eastAsia" w:ascii="仿宋" w:hAnsi="仿宋" w:eastAsia="仿宋" w:cs="仿宋"/>
          <w:b/>
          <w:color w:val="000000" w:themeColor="text1"/>
          <w:sz w:val="28"/>
          <w:szCs w:val="28"/>
        </w:rPr>
        <w:t>提名意见：</w:t>
      </w:r>
    </w:p>
    <w:p>
      <w:pPr>
        <w:pageBreakBefore w:val="0"/>
        <w:kinsoku/>
        <w:wordWrap/>
        <w:overflowPunct/>
        <w:topLinePunct w:val="0"/>
        <w:autoSpaceDE/>
        <w:autoSpaceDN/>
        <w:bidi w:val="0"/>
        <w:spacing w:line="560" w:lineRule="exact"/>
        <w:ind w:firstLine="560" w:firstLineChars="200"/>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JWF1386型条并卷机是经纬智能纺织机械有限公司根据条并卷机产品现状、市场需求、发展趋势，吸收国际先进产品特点自行研制的新一代精梳设备，拥有全部自主知识产权，智能化程度高，整机技术达到国际先进水平，属于目前国内高端纺纱设备。该项目符合国家产业政策，代表着纺织技术进步和纺织机械发展的方向，已在国内许多大型企业形成销售，是替代进口同类设备的首选机型。目前本项目在行业内已形成示范效应，对推进棉纺行业技术进步和发展方式转变，加快建设现代纺织产业体系具有示范推动作用。</w:t>
      </w:r>
    </w:p>
    <w:p>
      <w:pPr>
        <w:pageBreakBefore w:val="0"/>
        <w:kinsoku/>
        <w:wordWrap/>
        <w:overflowPunct/>
        <w:topLinePunct w:val="0"/>
        <w:autoSpaceDE/>
        <w:autoSpaceDN/>
        <w:bidi w:val="0"/>
        <w:spacing w:line="560" w:lineRule="exact"/>
        <w:ind w:firstLine="560" w:firstLineChars="200"/>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同意提名2022年度山西省科学技术进步奖技术开发类三等奖。</w:t>
      </w:r>
    </w:p>
    <w:p>
      <w:pPr>
        <w:pageBreakBefore w:val="0"/>
        <w:kinsoku/>
        <w:wordWrap/>
        <w:overflowPunct/>
        <w:topLinePunct w:val="0"/>
        <w:autoSpaceDE/>
        <w:autoSpaceDN/>
        <w:bidi w:val="0"/>
        <w:spacing w:after="50" w:line="560" w:lineRule="exact"/>
        <w:ind w:firstLine="562" w:firstLineChars="200"/>
        <w:rPr>
          <w:rFonts w:hint="eastAsia" w:ascii="仿宋" w:hAnsi="仿宋" w:eastAsia="仿宋" w:cs="仿宋"/>
          <w:b/>
          <w:color w:val="000000" w:themeColor="text1"/>
          <w:sz w:val="28"/>
          <w:szCs w:val="28"/>
        </w:rPr>
      </w:pPr>
      <w:r>
        <w:rPr>
          <w:rFonts w:hint="eastAsia" w:ascii="仿宋" w:hAnsi="仿宋" w:eastAsia="仿宋" w:cs="仿宋"/>
          <w:b/>
          <w:color w:val="000000" w:themeColor="text1"/>
          <w:sz w:val="28"/>
          <w:szCs w:val="28"/>
        </w:rPr>
        <w:t>项目简介：</w:t>
      </w:r>
    </w:p>
    <w:p>
      <w:pPr>
        <w:pageBreakBefore w:val="0"/>
        <w:kinsoku/>
        <w:wordWrap/>
        <w:overflowPunct/>
        <w:topLinePunct w:val="0"/>
        <w:autoSpaceDE/>
        <w:autoSpaceDN/>
        <w:bidi w:val="0"/>
        <w:snapToGrid w:val="0"/>
        <w:spacing w:line="560" w:lineRule="exact"/>
        <w:ind w:firstLine="560" w:firstLineChars="200"/>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纺织工业是重要的民生产业和创造国际化新优势的产业，是科技和时尚融合、衣着消费与产业用并举的产业。在此大背景下，中国仍将是全球纺织产能最大、产量最高的国家。同时为满足人民对美好生活的向往，以及需求端对纱线质量更高的要求，亟需开发高速、智能的装备。条并卷机是棉纺流程中生产优质纱的关键设备，高速、高效、高稳定性条并卷机在国内是一项技术空缺。</w:t>
      </w:r>
    </w:p>
    <w:p>
      <w:pPr>
        <w:pageBreakBefore w:val="0"/>
        <w:kinsoku/>
        <w:wordWrap/>
        <w:overflowPunct/>
        <w:topLinePunct w:val="0"/>
        <w:autoSpaceDE/>
        <w:autoSpaceDN/>
        <w:bidi w:val="0"/>
        <w:snapToGrid w:val="0"/>
        <w:spacing w:line="560" w:lineRule="exact"/>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 xml:space="preserve">    针对上述行业问题，经纬总部完成了国家工信部《全流程智能纺纱新模式运用》项目设备研发及解决方案，经纬智能公司承担了核心产品《JWF1386型条并卷机》的研发。</w:t>
      </w:r>
    </w:p>
    <w:p>
      <w:pPr>
        <w:pageBreakBefore w:val="0"/>
        <w:kinsoku/>
        <w:wordWrap/>
        <w:overflowPunct/>
        <w:topLinePunct w:val="0"/>
        <w:autoSpaceDE/>
        <w:autoSpaceDN/>
        <w:bidi w:val="0"/>
        <w:snapToGrid w:val="0"/>
        <w:spacing w:line="560" w:lineRule="exact"/>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 xml:space="preserve">    《JWF1386型条并卷机》项目于2020年8月通过了中国纺织工业联合会的科技成果鉴定，并与当年11月通过了国家工信部的验收。鉴定委员会认为该项目具有自主创新性，整机技术达到国际先进水平。</w:t>
      </w:r>
    </w:p>
    <w:p>
      <w:pPr>
        <w:pageBreakBefore w:val="0"/>
        <w:kinsoku/>
        <w:wordWrap/>
        <w:overflowPunct/>
        <w:topLinePunct w:val="0"/>
        <w:autoSpaceDE/>
        <w:autoSpaceDN/>
        <w:bidi w:val="0"/>
        <w:snapToGrid w:val="0"/>
        <w:spacing w:line="560" w:lineRule="exact"/>
        <w:ind w:firstLine="562" w:firstLineChars="200"/>
        <w:rPr>
          <w:rFonts w:hint="eastAsia" w:ascii="仿宋" w:hAnsi="仿宋" w:eastAsia="仿宋" w:cs="仿宋"/>
          <w:b/>
          <w:bCs/>
          <w:color w:val="000000" w:themeColor="text1"/>
          <w:sz w:val="28"/>
          <w:szCs w:val="28"/>
        </w:rPr>
      </w:pPr>
      <w:r>
        <w:rPr>
          <w:rFonts w:hint="eastAsia" w:ascii="仿宋" w:hAnsi="仿宋" w:eastAsia="仿宋" w:cs="仿宋"/>
          <w:b/>
          <w:bCs/>
          <w:color w:val="000000" w:themeColor="text1"/>
          <w:sz w:val="28"/>
          <w:szCs w:val="28"/>
        </w:rPr>
        <w:t>主要创新点：</w:t>
      </w:r>
    </w:p>
    <w:p>
      <w:pPr>
        <w:pageBreakBefore w:val="0"/>
        <w:kinsoku/>
        <w:wordWrap/>
        <w:overflowPunct/>
        <w:topLinePunct w:val="0"/>
        <w:autoSpaceDE/>
        <w:autoSpaceDN/>
        <w:bidi w:val="0"/>
        <w:snapToGrid w:val="0"/>
        <w:spacing w:line="560" w:lineRule="exact"/>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 xml:space="preserve">    1．通过皮带包覆式加压卷绕技术，增大了棉卷的加压面积，减少棉层间的粘连，有利于棉卷的退绕；将电子式纠偏和机械式纠偏相结合，提高了成卷质量。 </w:t>
      </w:r>
    </w:p>
    <w:p>
      <w:pPr>
        <w:pageBreakBefore w:val="0"/>
        <w:kinsoku/>
        <w:wordWrap/>
        <w:overflowPunct/>
        <w:topLinePunct w:val="0"/>
        <w:autoSpaceDE/>
        <w:autoSpaceDN/>
        <w:bidi w:val="0"/>
        <w:snapToGrid w:val="0"/>
        <w:spacing w:line="560" w:lineRule="exact"/>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 xml:space="preserve">    2. 采用平带传动的三上三下牵伸型式，可精准实现牵伸倍数的调节，操作方便简捷。</w:t>
      </w:r>
    </w:p>
    <w:p>
      <w:pPr>
        <w:pageBreakBefore w:val="0"/>
        <w:kinsoku/>
        <w:wordWrap/>
        <w:overflowPunct/>
        <w:topLinePunct w:val="0"/>
        <w:autoSpaceDE/>
        <w:autoSpaceDN/>
        <w:bidi w:val="0"/>
        <w:snapToGrid w:val="0"/>
        <w:spacing w:line="560" w:lineRule="exact"/>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 xml:space="preserve">    3. 研发的棉条喂入装置，可以根据棉条的喂入方向调节喂入角度，能够在高速情况下有效分离棉条，避免棉条相互缠绕。</w:t>
      </w:r>
    </w:p>
    <w:p>
      <w:pPr>
        <w:pageBreakBefore w:val="0"/>
        <w:kinsoku/>
        <w:wordWrap/>
        <w:overflowPunct/>
        <w:topLinePunct w:val="0"/>
        <w:autoSpaceDE/>
        <w:autoSpaceDN/>
        <w:bidi w:val="0"/>
        <w:snapToGrid w:val="0"/>
        <w:spacing w:line="560" w:lineRule="exact"/>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 xml:space="preserve">    4.研发了棉卷输出转向机构，能够满足不同的机器排列需求。</w:t>
      </w:r>
    </w:p>
    <w:p>
      <w:pPr>
        <w:pageBreakBefore w:val="0"/>
        <w:kinsoku/>
        <w:wordWrap/>
        <w:overflowPunct/>
        <w:topLinePunct w:val="0"/>
        <w:autoSpaceDE/>
        <w:autoSpaceDN/>
        <w:bidi w:val="0"/>
        <w:snapToGrid w:val="0"/>
        <w:spacing w:line="560" w:lineRule="exact"/>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 xml:space="preserve">    该项目获得授权实用新型专利6件，受理发明专利2项，发表论文2篇。经国家纺织机械质量监督检验中心检测，技术性能指标符合行业标准FZ/T93045-2018 《条并卷机》标准规定的要求。</w:t>
      </w:r>
    </w:p>
    <w:p>
      <w:pPr>
        <w:pageBreakBefore w:val="0"/>
        <w:kinsoku/>
        <w:wordWrap/>
        <w:overflowPunct/>
        <w:topLinePunct w:val="0"/>
        <w:autoSpaceDE/>
        <w:autoSpaceDN/>
        <w:bidi w:val="0"/>
        <w:snapToGrid w:val="0"/>
        <w:spacing w:line="560" w:lineRule="exact"/>
        <w:ind w:firstLine="600"/>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截止目前，该机已销售37台，为公司创造了良好的经济效益。本项目进一步缩小与国际先进技术的差距，弥补了国内技术空白，整体提升了国内技术水平，对中国、乃至世界纺织业的发展影响深远，具有良好的推广前景和经济效益。对提升打造山西纺机基地的原动力，促进我省转型跨越发展和综改试验区建设有重要的意义。</w:t>
      </w:r>
    </w:p>
    <w:p>
      <w:pPr>
        <w:pageBreakBefore w:val="0"/>
        <w:kinsoku/>
        <w:wordWrap/>
        <w:overflowPunct/>
        <w:topLinePunct w:val="0"/>
        <w:autoSpaceDE/>
        <w:autoSpaceDN/>
        <w:bidi w:val="0"/>
        <w:spacing w:after="156" w:afterLines="50" w:line="560" w:lineRule="exact"/>
        <w:ind w:firstLine="562" w:firstLineChars="200"/>
        <w:rPr>
          <w:rFonts w:hint="eastAsia" w:ascii="仿宋" w:hAnsi="仿宋" w:eastAsia="仿宋" w:cs="仿宋"/>
          <w:b/>
          <w:color w:val="000000" w:themeColor="text1"/>
          <w:sz w:val="28"/>
          <w:szCs w:val="28"/>
        </w:rPr>
      </w:pPr>
      <w:r>
        <w:rPr>
          <w:rFonts w:hint="eastAsia" w:ascii="仿宋" w:hAnsi="仿宋" w:eastAsia="仿宋" w:cs="仿宋"/>
          <w:b/>
          <w:color w:val="000000" w:themeColor="text1"/>
          <w:sz w:val="28"/>
          <w:szCs w:val="28"/>
        </w:rPr>
        <w:t>客观评价：</w:t>
      </w:r>
    </w:p>
    <w:p>
      <w:pPr>
        <w:pageBreakBefore w:val="0"/>
        <w:kinsoku/>
        <w:wordWrap/>
        <w:overflowPunct/>
        <w:topLinePunct w:val="0"/>
        <w:autoSpaceDE/>
        <w:autoSpaceDN/>
        <w:bidi w:val="0"/>
        <w:snapToGrid w:val="0"/>
        <w:spacing w:line="560" w:lineRule="exact"/>
        <w:ind w:firstLine="560" w:firstLineChars="200"/>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JWF1386型条并卷机是经纬智能纺织机械有限公司根据条并卷机产品现状、市场需求、发展趋势，吸收国际先进产品特点自行研制的新一代棉纺设备，拥有全部自主知识产权，智能化程度高，整机技术达到国际先进水平，属于目前国内高端纺纱设备。</w:t>
      </w:r>
    </w:p>
    <w:p>
      <w:pPr>
        <w:pageBreakBefore w:val="0"/>
        <w:kinsoku/>
        <w:wordWrap/>
        <w:overflowPunct/>
        <w:topLinePunct w:val="0"/>
        <w:autoSpaceDE/>
        <w:autoSpaceDN/>
        <w:bidi w:val="0"/>
        <w:spacing w:after="312" w:afterLines="100" w:line="560" w:lineRule="exact"/>
        <w:rPr>
          <w:rFonts w:hint="eastAsia" w:ascii="仿宋" w:hAnsi="仿宋" w:eastAsia="仿宋" w:cs="仿宋"/>
          <w:b/>
          <w:color w:val="000000" w:themeColor="text1"/>
          <w:sz w:val="28"/>
          <w:szCs w:val="28"/>
        </w:rPr>
      </w:pPr>
      <w:r>
        <w:rPr>
          <w:rFonts w:hint="eastAsia" w:ascii="仿宋" w:hAnsi="仿宋" w:eastAsia="仿宋" w:cs="仿宋"/>
          <w:color w:val="000000" w:themeColor="text1"/>
          <w:sz w:val="28"/>
          <w:szCs w:val="28"/>
        </w:rPr>
        <w:t xml:space="preserve">    该项目符合国家产业政策，代表着纺织技术进步和纺织机械发展的方向，已在国内许多大型企业形成销售，是替代进口同类设备的首选机型。目前本项目在行业内已形成示范效应，对推进棉纺行业技术进步和发展方式转变，加快建设现代纺织产业体系具有示范推动作用。</w:t>
      </w:r>
    </w:p>
    <w:p>
      <w:pPr>
        <w:pageBreakBefore w:val="0"/>
        <w:kinsoku/>
        <w:wordWrap/>
        <w:overflowPunct/>
        <w:topLinePunct w:val="0"/>
        <w:autoSpaceDE/>
        <w:autoSpaceDN/>
        <w:bidi w:val="0"/>
        <w:spacing w:line="560" w:lineRule="exact"/>
        <w:ind w:firstLine="562" w:firstLineChars="200"/>
        <w:rPr>
          <w:rFonts w:hint="eastAsia" w:ascii="仿宋" w:hAnsi="仿宋" w:eastAsia="仿宋" w:cs="仿宋"/>
          <w:b/>
          <w:color w:val="000000" w:themeColor="text1"/>
          <w:sz w:val="28"/>
          <w:szCs w:val="28"/>
        </w:rPr>
      </w:pPr>
      <w:r>
        <w:rPr>
          <w:rFonts w:hint="eastAsia" w:ascii="仿宋" w:hAnsi="仿宋" w:eastAsia="仿宋" w:cs="仿宋"/>
          <w:b/>
          <w:color w:val="000000" w:themeColor="text1"/>
          <w:sz w:val="28"/>
          <w:szCs w:val="28"/>
        </w:rPr>
        <w:t>推广应用情况：</w:t>
      </w:r>
    </w:p>
    <w:p>
      <w:pPr>
        <w:pageBreakBefore w:val="0"/>
        <w:kinsoku/>
        <w:wordWrap/>
        <w:overflowPunct/>
        <w:topLinePunct w:val="0"/>
        <w:autoSpaceDE/>
        <w:autoSpaceDN/>
        <w:bidi w:val="0"/>
        <w:spacing w:line="560" w:lineRule="exact"/>
        <w:ind w:firstLine="560" w:firstLineChars="200"/>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目前，JWF1386型条并卷机已转批为商品进行批量生产，销往武汉裕大华、宜城天舒、江苏悦达、南昌凤凰等国内大型客户，并远销国外市场--越南佰隆，受到国内外客户的高度认可。近期订单合同与日俱增，该设备具有相当可观的销售前景。</w:t>
      </w:r>
    </w:p>
    <w:p>
      <w:pPr>
        <w:pageBreakBefore w:val="0"/>
        <w:kinsoku/>
        <w:wordWrap/>
        <w:overflowPunct/>
        <w:topLinePunct w:val="0"/>
        <w:autoSpaceDE/>
        <w:autoSpaceDN/>
        <w:bidi w:val="0"/>
        <w:spacing w:after="156" w:afterLines="50" w:line="560" w:lineRule="exact"/>
        <w:ind w:firstLine="601"/>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JWF1386型条并卷机在用户并线运转状态正常，成卷质量良好，设备可靠稳定，性能指标均满足客户使用要求，具有高速、高效、高自动化功能，达到了国内领先，国际先进水平，为我公司及纺纱用户带来了相当可观的经济效益。</w:t>
      </w:r>
    </w:p>
    <w:p>
      <w:pPr>
        <w:pageBreakBefore w:val="0"/>
        <w:kinsoku/>
        <w:wordWrap/>
        <w:overflowPunct/>
        <w:topLinePunct w:val="0"/>
        <w:autoSpaceDE/>
        <w:autoSpaceDN/>
        <w:bidi w:val="0"/>
        <w:spacing w:line="560" w:lineRule="exact"/>
        <w:ind w:firstLine="562" w:firstLineChars="200"/>
        <w:rPr>
          <w:rFonts w:hint="eastAsia" w:ascii="仿宋" w:hAnsi="仿宋" w:eastAsia="仿宋" w:cs="仿宋"/>
          <w:b/>
          <w:bCs w:val="0"/>
          <w:color w:val="000000" w:themeColor="text1"/>
          <w:sz w:val="28"/>
          <w:szCs w:val="28"/>
        </w:rPr>
      </w:pPr>
      <w:r>
        <w:rPr>
          <w:rFonts w:hint="eastAsia" w:ascii="仿宋" w:hAnsi="仿宋" w:eastAsia="仿宋" w:cs="仿宋"/>
          <w:b/>
          <w:bCs w:val="0"/>
          <w:color w:val="000000" w:themeColor="text1"/>
          <w:sz w:val="28"/>
          <w:szCs w:val="28"/>
        </w:rPr>
        <w:t>主要知识产权证明目录：</w:t>
      </w:r>
    </w:p>
    <w:p>
      <w:pPr>
        <w:pageBreakBefore w:val="0"/>
        <w:kinsoku/>
        <w:wordWrap/>
        <w:overflowPunct/>
        <w:topLinePunct w:val="0"/>
        <w:autoSpaceDE/>
        <w:autoSpaceDN/>
        <w:bidi w:val="0"/>
        <w:spacing w:line="560" w:lineRule="exact"/>
        <w:rPr>
          <w:b/>
          <w:color w:val="000000" w:themeColor="text1"/>
          <w:sz w:val="32"/>
          <w:szCs w:val="32"/>
        </w:rPr>
      </w:pPr>
      <w:r>
        <w:rPr>
          <w:color w:val="000000" w:themeColor="text1"/>
        </w:rPr>
        <w:drawing>
          <wp:anchor distT="0" distB="0" distL="114300" distR="114300" simplePos="0" relativeHeight="251659264" behindDoc="0" locked="0" layoutInCell="1" allowOverlap="1">
            <wp:simplePos x="0" y="0"/>
            <wp:positionH relativeFrom="column">
              <wp:posOffset>3175</wp:posOffset>
            </wp:positionH>
            <wp:positionV relativeFrom="paragraph">
              <wp:posOffset>179705</wp:posOffset>
            </wp:positionV>
            <wp:extent cx="5782310" cy="1886585"/>
            <wp:effectExtent l="0" t="0" r="8890" b="1841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rcRect r="2124"/>
                    <a:stretch>
                      <a:fillRect/>
                    </a:stretch>
                  </pic:blipFill>
                  <pic:spPr>
                    <a:xfrm>
                      <a:off x="0" y="0"/>
                      <a:ext cx="5782310" cy="1886585"/>
                    </a:xfrm>
                    <a:prstGeom prst="rect">
                      <a:avLst/>
                    </a:prstGeom>
                    <a:noFill/>
                    <a:ln>
                      <a:noFill/>
                    </a:ln>
                  </pic:spPr>
                </pic:pic>
              </a:graphicData>
            </a:graphic>
          </wp:anchor>
        </w:drawing>
      </w:r>
    </w:p>
    <w:p>
      <w:pPr>
        <w:pageBreakBefore w:val="0"/>
        <w:kinsoku/>
        <w:wordWrap/>
        <w:overflowPunct/>
        <w:topLinePunct w:val="0"/>
        <w:autoSpaceDE/>
        <w:autoSpaceDN/>
        <w:bidi w:val="0"/>
        <w:spacing w:line="560" w:lineRule="exact"/>
        <w:rPr>
          <w:b/>
          <w:color w:val="000000" w:themeColor="text1"/>
          <w:sz w:val="32"/>
          <w:szCs w:val="32"/>
        </w:rPr>
      </w:pPr>
    </w:p>
    <w:p>
      <w:pPr>
        <w:pageBreakBefore w:val="0"/>
        <w:kinsoku/>
        <w:wordWrap/>
        <w:overflowPunct/>
        <w:topLinePunct w:val="0"/>
        <w:autoSpaceDE/>
        <w:autoSpaceDN/>
        <w:bidi w:val="0"/>
        <w:spacing w:line="560" w:lineRule="exact"/>
        <w:rPr>
          <w:b/>
          <w:color w:val="000000" w:themeColor="text1"/>
          <w:sz w:val="32"/>
          <w:szCs w:val="32"/>
        </w:rPr>
      </w:pPr>
    </w:p>
    <w:p>
      <w:pPr>
        <w:pageBreakBefore w:val="0"/>
        <w:kinsoku/>
        <w:wordWrap/>
        <w:overflowPunct/>
        <w:topLinePunct w:val="0"/>
        <w:autoSpaceDE/>
        <w:autoSpaceDN/>
        <w:bidi w:val="0"/>
        <w:spacing w:line="560" w:lineRule="exact"/>
        <w:ind w:firstLine="560" w:firstLineChars="200"/>
        <w:rPr>
          <w:rFonts w:ascii="黑体" w:hAnsi="黑体" w:eastAsia="黑体" w:cs="宋体"/>
          <w:color w:val="000000" w:themeColor="text1"/>
          <w:sz w:val="28"/>
          <w:szCs w:val="28"/>
        </w:rPr>
      </w:pPr>
    </w:p>
    <w:p>
      <w:pPr>
        <w:pageBreakBefore w:val="0"/>
        <w:kinsoku/>
        <w:wordWrap/>
        <w:overflowPunct/>
        <w:topLinePunct w:val="0"/>
        <w:autoSpaceDE/>
        <w:autoSpaceDN/>
        <w:bidi w:val="0"/>
        <w:spacing w:line="560" w:lineRule="exact"/>
        <w:rPr>
          <w:rFonts w:ascii="黑体" w:hAnsi="黑体" w:eastAsia="黑体" w:cs="宋体"/>
          <w:color w:val="000000" w:themeColor="text1"/>
          <w:sz w:val="11"/>
          <w:szCs w:val="11"/>
        </w:rPr>
      </w:pPr>
    </w:p>
    <w:p>
      <w:pPr>
        <w:pageBreakBefore w:val="0"/>
        <w:kinsoku/>
        <w:wordWrap/>
        <w:overflowPunct/>
        <w:topLinePunct w:val="0"/>
        <w:autoSpaceDE/>
        <w:autoSpaceDN/>
        <w:bidi w:val="0"/>
        <w:spacing w:line="560" w:lineRule="exact"/>
        <w:ind w:firstLine="562" w:firstLineChars="200"/>
        <w:rPr>
          <w:rFonts w:hint="eastAsia" w:ascii="仿宋" w:hAnsi="仿宋" w:eastAsia="仿宋" w:cs="仿宋"/>
          <w:b/>
          <w:color w:val="000000" w:themeColor="text1"/>
          <w:sz w:val="28"/>
          <w:szCs w:val="28"/>
        </w:rPr>
      </w:pPr>
      <w:r>
        <w:rPr>
          <w:rFonts w:hint="eastAsia" w:ascii="仿宋" w:hAnsi="仿宋" w:eastAsia="仿宋" w:cs="仿宋"/>
          <w:b/>
          <w:color w:val="000000" w:themeColor="text1"/>
          <w:sz w:val="28"/>
          <w:szCs w:val="28"/>
        </w:rPr>
        <w:t>主要完成人情况：</w:t>
      </w:r>
    </w:p>
    <w:p>
      <w:pPr>
        <w:pageBreakBefore w:val="0"/>
        <w:kinsoku/>
        <w:wordWrap/>
        <w:overflowPunct/>
        <w:topLinePunct w:val="0"/>
        <w:autoSpaceDE/>
        <w:autoSpaceDN/>
        <w:bidi w:val="0"/>
        <w:spacing w:after="78" w:afterLines="25" w:line="560" w:lineRule="exact"/>
        <w:ind w:firstLine="560" w:firstLineChars="200"/>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该项目主要完成人为申永生、孙东生、柴正旺、聂智良、段玲梅、张海智，目前项目团队人员均在职。</w:t>
      </w:r>
    </w:p>
    <w:p>
      <w:pPr>
        <w:pageBreakBefore w:val="0"/>
        <w:kinsoku/>
        <w:wordWrap/>
        <w:overflowPunct/>
        <w:topLinePunct w:val="0"/>
        <w:autoSpaceDE/>
        <w:autoSpaceDN/>
        <w:bidi w:val="0"/>
        <w:spacing w:line="560" w:lineRule="exact"/>
        <w:ind w:firstLine="562" w:firstLineChars="200"/>
        <w:rPr>
          <w:rFonts w:hint="eastAsia" w:ascii="仿宋" w:hAnsi="仿宋" w:eastAsia="仿宋" w:cs="仿宋"/>
          <w:b/>
          <w:color w:val="000000" w:themeColor="text1"/>
          <w:sz w:val="28"/>
          <w:szCs w:val="28"/>
        </w:rPr>
      </w:pPr>
      <w:r>
        <w:rPr>
          <w:rFonts w:hint="eastAsia" w:ascii="仿宋" w:hAnsi="仿宋" w:eastAsia="仿宋" w:cs="仿宋"/>
          <w:b/>
          <w:color w:val="000000" w:themeColor="text1"/>
          <w:sz w:val="28"/>
          <w:szCs w:val="28"/>
        </w:rPr>
        <w:t>申永生</w:t>
      </w:r>
    </w:p>
    <w:p>
      <w:pPr>
        <w:pageBreakBefore w:val="0"/>
        <w:kinsoku/>
        <w:wordWrap/>
        <w:overflowPunct/>
        <w:topLinePunct w:val="0"/>
        <w:autoSpaceDE/>
        <w:autoSpaceDN/>
        <w:bidi w:val="0"/>
        <w:spacing w:line="560" w:lineRule="exact"/>
        <w:ind w:firstLine="560" w:firstLineChars="200"/>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1、把控 产品发展方向，主持本项目的方案讨论、制定。</w:t>
      </w:r>
    </w:p>
    <w:p>
      <w:pPr>
        <w:pageBreakBefore w:val="0"/>
        <w:kinsoku/>
        <w:wordWrap/>
        <w:overflowPunct/>
        <w:topLinePunct w:val="0"/>
        <w:autoSpaceDE/>
        <w:autoSpaceDN/>
        <w:bidi w:val="0"/>
        <w:spacing w:after="78" w:afterLines="25" w:line="560" w:lineRule="exact"/>
        <w:ind w:firstLine="560" w:firstLineChars="200"/>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2、组织实施项目研发工作，承担核心部件研制，关键技术分析研究，促进了整个项目的高效运作。</w:t>
      </w:r>
    </w:p>
    <w:p>
      <w:pPr>
        <w:pageBreakBefore w:val="0"/>
        <w:kinsoku/>
        <w:wordWrap/>
        <w:overflowPunct/>
        <w:topLinePunct w:val="0"/>
        <w:autoSpaceDE/>
        <w:autoSpaceDN/>
        <w:bidi w:val="0"/>
        <w:spacing w:line="560" w:lineRule="exact"/>
        <w:ind w:firstLine="562" w:firstLineChars="200"/>
        <w:rPr>
          <w:rFonts w:hint="eastAsia" w:ascii="仿宋" w:hAnsi="仿宋" w:eastAsia="仿宋" w:cs="仿宋"/>
          <w:b/>
          <w:color w:val="000000" w:themeColor="text1"/>
          <w:sz w:val="28"/>
          <w:szCs w:val="28"/>
        </w:rPr>
      </w:pPr>
      <w:r>
        <w:rPr>
          <w:rFonts w:hint="eastAsia" w:ascii="仿宋" w:hAnsi="仿宋" w:eastAsia="仿宋" w:cs="仿宋"/>
          <w:b/>
          <w:color w:val="000000" w:themeColor="text1"/>
          <w:sz w:val="28"/>
          <w:szCs w:val="28"/>
        </w:rPr>
        <w:t>孙东生</w:t>
      </w:r>
    </w:p>
    <w:p>
      <w:pPr>
        <w:pageBreakBefore w:val="0"/>
        <w:kinsoku/>
        <w:wordWrap/>
        <w:overflowPunct/>
        <w:topLinePunct w:val="0"/>
        <w:autoSpaceDE/>
        <w:autoSpaceDN/>
        <w:bidi w:val="0"/>
        <w:spacing w:line="560" w:lineRule="exact"/>
        <w:ind w:firstLine="560" w:firstLineChars="200"/>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1、主持完成整体方案设计、制定项目计划进度、各个部件及电气之间接口设计；</w:t>
      </w:r>
    </w:p>
    <w:p>
      <w:pPr>
        <w:pageBreakBefore w:val="0"/>
        <w:kinsoku/>
        <w:wordWrap/>
        <w:overflowPunct/>
        <w:topLinePunct w:val="0"/>
        <w:autoSpaceDE/>
        <w:autoSpaceDN/>
        <w:bidi w:val="0"/>
        <w:spacing w:line="560" w:lineRule="exact"/>
        <w:ind w:firstLine="560" w:firstLineChars="200"/>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2、整机传动把控、主传动部件、车中机架部件、车中传动部件等的计算与设计；</w:t>
      </w:r>
    </w:p>
    <w:p>
      <w:pPr>
        <w:pageBreakBefore w:val="0"/>
        <w:kinsoku/>
        <w:wordWrap/>
        <w:overflowPunct/>
        <w:topLinePunct w:val="0"/>
        <w:autoSpaceDE/>
        <w:autoSpaceDN/>
        <w:bidi w:val="0"/>
        <w:spacing w:after="78" w:afterLines="25" w:line="560" w:lineRule="exact"/>
        <w:ind w:firstLine="560" w:firstLineChars="200"/>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3、主持样机的安装、运转调试及产品的总体设计改进工作。</w:t>
      </w:r>
    </w:p>
    <w:p>
      <w:pPr>
        <w:pageBreakBefore w:val="0"/>
        <w:kinsoku/>
        <w:wordWrap/>
        <w:overflowPunct/>
        <w:topLinePunct w:val="0"/>
        <w:autoSpaceDE/>
        <w:autoSpaceDN/>
        <w:bidi w:val="0"/>
        <w:spacing w:line="560" w:lineRule="exact"/>
        <w:ind w:firstLine="562" w:firstLineChars="200"/>
        <w:rPr>
          <w:rFonts w:hint="eastAsia" w:ascii="仿宋" w:hAnsi="仿宋" w:eastAsia="仿宋" w:cs="仿宋"/>
          <w:b/>
          <w:color w:val="000000" w:themeColor="text1"/>
          <w:sz w:val="28"/>
          <w:szCs w:val="28"/>
        </w:rPr>
      </w:pPr>
      <w:r>
        <w:rPr>
          <w:rFonts w:hint="eastAsia" w:ascii="仿宋" w:hAnsi="仿宋" w:eastAsia="仿宋" w:cs="仿宋"/>
          <w:b/>
          <w:color w:val="000000" w:themeColor="text1"/>
          <w:sz w:val="28"/>
          <w:szCs w:val="28"/>
        </w:rPr>
        <w:t>柴正旺</w:t>
      </w:r>
    </w:p>
    <w:p>
      <w:pPr>
        <w:pageBreakBefore w:val="0"/>
        <w:kinsoku/>
        <w:wordWrap/>
        <w:overflowPunct/>
        <w:topLinePunct w:val="0"/>
        <w:autoSpaceDE/>
        <w:autoSpaceDN/>
        <w:bidi w:val="0"/>
        <w:spacing w:line="560" w:lineRule="exact"/>
        <w:ind w:firstLine="560" w:firstLineChars="200"/>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1、作为该项目电气项目负责人，主持了该项目的电气设计开发工作；</w:t>
      </w:r>
    </w:p>
    <w:p>
      <w:pPr>
        <w:pageBreakBefore w:val="0"/>
        <w:kinsoku/>
        <w:wordWrap/>
        <w:overflowPunct/>
        <w:topLinePunct w:val="0"/>
        <w:autoSpaceDE/>
        <w:autoSpaceDN/>
        <w:bidi w:val="0"/>
        <w:spacing w:line="560" w:lineRule="exact"/>
        <w:ind w:left="559" w:leftChars="254" w:firstLine="0" w:firstLineChars="0"/>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2、制定了总体电气设计方案，对整机的电气控制系统进行了自主设计和创新设计；</w:t>
      </w:r>
    </w:p>
    <w:p>
      <w:pPr>
        <w:pageBreakBefore w:val="0"/>
        <w:kinsoku/>
        <w:wordWrap/>
        <w:overflowPunct/>
        <w:topLinePunct w:val="0"/>
        <w:autoSpaceDE/>
        <w:autoSpaceDN/>
        <w:bidi w:val="0"/>
        <w:spacing w:after="78" w:afterLines="25" w:line="560" w:lineRule="exact"/>
        <w:ind w:firstLine="560" w:firstLineChars="200"/>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3、批量生产电气的技术服务工作及改进设计工作。</w:t>
      </w:r>
    </w:p>
    <w:p>
      <w:pPr>
        <w:pageBreakBefore w:val="0"/>
        <w:kinsoku/>
        <w:wordWrap/>
        <w:overflowPunct/>
        <w:topLinePunct w:val="0"/>
        <w:autoSpaceDE/>
        <w:autoSpaceDN/>
        <w:bidi w:val="0"/>
        <w:spacing w:line="560" w:lineRule="exact"/>
        <w:ind w:firstLine="562" w:firstLineChars="200"/>
        <w:rPr>
          <w:rFonts w:hint="eastAsia" w:ascii="仿宋" w:hAnsi="仿宋" w:eastAsia="仿宋" w:cs="仿宋"/>
          <w:b/>
          <w:color w:val="000000" w:themeColor="text1"/>
          <w:sz w:val="28"/>
          <w:szCs w:val="28"/>
        </w:rPr>
      </w:pPr>
      <w:r>
        <w:rPr>
          <w:rFonts w:hint="eastAsia" w:ascii="仿宋" w:hAnsi="仿宋" w:eastAsia="仿宋" w:cs="仿宋"/>
          <w:b/>
          <w:color w:val="000000" w:themeColor="text1"/>
          <w:sz w:val="28"/>
          <w:szCs w:val="28"/>
        </w:rPr>
        <w:t xml:space="preserve"> 聂智良</w:t>
      </w:r>
    </w:p>
    <w:p>
      <w:pPr>
        <w:pageBreakBefore w:val="0"/>
        <w:kinsoku/>
        <w:wordWrap/>
        <w:overflowPunct/>
        <w:topLinePunct w:val="0"/>
        <w:autoSpaceDE/>
        <w:autoSpaceDN/>
        <w:bidi w:val="0"/>
        <w:spacing w:line="560" w:lineRule="exact"/>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 xml:space="preserve">    负责关键部件的设计工作及其它部件的图纸校对工作。负责项目的指导安装、运转调试及产品的设计改进工作。项目的推广应用。</w:t>
      </w:r>
    </w:p>
    <w:p>
      <w:pPr>
        <w:pageBreakBefore w:val="0"/>
        <w:kinsoku/>
        <w:wordWrap/>
        <w:overflowPunct/>
        <w:topLinePunct w:val="0"/>
        <w:autoSpaceDE/>
        <w:autoSpaceDN/>
        <w:bidi w:val="0"/>
        <w:snapToGrid w:val="0"/>
        <w:spacing w:line="560" w:lineRule="exact"/>
        <w:ind w:firstLine="562" w:firstLineChars="200"/>
        <w:rPr>
          <w:rFonts w:hint="eastAsia" w:ascii="仿宋" w:hAnsi="仿宋" w:eastAsia="仿宋" w:cs="仿宋"/>
          <w:b/>
          <w:color w:val="000000" w:themeColor="text1"/>
          <w:sz w:val="28"/>
          <w:szCs w:val="28"/>
        </w:rPr>
      </w:pPr>
      <w:r>
        <w:rPr>
          <w:rFonts w:hint="eastAsia" w:ascii="仿宋" w:hAnsi="仿宋" w:eastAsia="仿宋" w:cs="仿宋"/>
          <w:b/>
          <w:color w:val="000000" w:themeColor="text1"/>
          <w:sz w:val="28"/>
          <w:szCs w:val="28"/>
        </w:rPr>
        <w:t>段玲梅</w:t>
      </w:r>
    </w:p>
    <w:p>
      <w:pPr>
        <w:pageBreakBefore w:val="0"/>
        <w:kinsoku/>
        <w:wordWrap/>
        <w:overflowPunct/>
        <w:topLinePunct w:val="0"/>
        <w:autoSpaceDE/>
        <w:autoSpaceDN/>
        <w:bidi w:val="0"/>
        <w:spacing w:line="560" w:lineRule="exact"/>
        <w:ind w:firstLine="560" w:firstLineChars="200"/>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1、参与方案讨论、制定；</w:t>
      </w:r>
    </w:p>
    <w:p>
      <w:pPr>
        <w:pageBreakBefore w:val="0"/>
        <w:kinsoku/>
        <w:wordWrap/>
        <w:overflowPunct/>
        <w:topLinePunct w:val="0"/>
        <w:autoSpaceDE/>
        <w:autoSpaceDN/>
        <w:bidi w:val="0"/>
        <w:spacing w:line="560" w:lineRule="exact"/>
        <w:ind w:firstLine="560" w:firstLineChars="200"/>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2、完成条并卷机卷绕部件、机架部件、成卷圆盘部件的设计；</w:t>
      </w:r>
    </w:p>
    <w:p>
      <w:pPr>
        <w:pageBreakBefore w:val="0"/>
        <w:kinsoku/>
        <w:wordWrap/>
        <w:overflowPunct/>
        <w:topLinePunct w:val="0"/>
        <w:autoSpaceDE/>
        <w:autoSpaceDN/>
        <w:bidi w:val="0"/>
        <w:spacing w:line="560" w:lineRule="exact"/>
        <w:ind w:firstLine="560" w:firstLineChars="200"/>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3、参与样机制造、安装、调试、试验工作；</w:t>
      </w:r>
    </w:p>
    <w:p>
      <w:pPr>
        <w:pageBreakBefore w:val="0"/>
        <w:kinsoku/>
        <w:wordWrap/>
        <w:overflowPunct/>
        <w:topLinePunct w:val="0"/>
        <w:autoSpaceDE/>
        <w:autoSpaceDN/>
        <w:bidi w:val="0"/>
        <w:spacing w:line="560" w:lineRule="exact"/>
        <w:ind w:firstLine="560" w:firstLineChars="200"/>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4、跟踪用户负责改进优化设计工作；</w:t>
      </w:r>
    </w:p>
    <w:p>
      <w:pPr>
        <w:pageBreakBefore w:val="0"/>
        <w:kinsoku/>
        <w:wordWrap/>
        <w:overflowPunct/>
        <w:topLinePunct w:val="0"/>
        <w:autoSpaceDE/>
        <w:autoSpaceDN/>
        <w:bidi w:val="0"/>
        <w:spacing w:line="560" w:lineRule="exact"/>
        <w:ind w:firstLine="562" w:firstLineChars="200"/>
        <w:rPr>
          <w:rFonts w:hint="eastAsia" w:ascii="仿宋" w:hAnsi="仿宋" w:eastAsia="仿宋" w:cs="仿宋"/>
          <w:b/>
          <w:color w:val="000000" w:themeColor="text1"/>
          <w:sz w:val="28"/>
          <w:szCs w:val="28"/>
        </w:rPr>
      </w:pPr>
      <w:r>
        <w:rPr>
          <w:rFonts w:hint="eastAsia" w:ascii="仿宋" w:hAnsi="仿宋" w:eastAsia="仿宋" w:cs="仿宋"/>
          <w:b/>
          <w:color w:val="000000" w:themeColor="text1"/>
          <w:sz w:val="28"/>
          <w:szCs w:val="28"/>
        </w:rPr>
        <w:t xml:space="preserve"> 张海智</w:t>
      </w:r>
    </w:p>
    <w:p>
      <w:pPr>
        <w:pageBreakBefore w:val="0"/>
        <w:kinsoku/>
        <w:wordWrap/>
        <w:overflowPunct/>
        <w:topLinePunct w:val="0"/>
        <w:autoSpaceDE/>
        <w:autoSpaceDN/>
        <w:bidi w:val="0"/>
        <w:spacing w:line="560" w:lineRule="exact"/>
        <w:ind w:firstLine="560" w:firstLineChars="200"/>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1、参与方案讨论、制定；</w:t>
      </w:r>
    </w:p>
    <w:p>
      <w:pPr>
        <w:pageBreakBefore w:val="0"/>
        <w:kinsoku/>
        <w:wordWrap/>
        <w:overflowPunct/>
        <w:topLinePunct w:val="0"/>
        <w:autoSpaceDE/>
        <w:autoSpaceDN/>
        <w:bidi w:val="0"/>
        <w:spacing w:line="560" w:lineRule="exact"/>
        <w:ind w:firstLine="560" w:firstLineChars="200"/>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2、完成条并卷机牵伸部件、牵伸传动部件、牵伸罩壳部件的设计研发；</w:t>
      </w:r>
    </w:p>
    <w:p>
      <w:pPr>
        <w:pageBreakBefore w:val="0"/>
        <w:kinsoku/>
        <w:wordWrap/>
        <w:overflowPunct/>
        <w:topLinePunct w:val="0"/>
        <w:autoSpaceDE/>
        <w:autoSpaceDN/>
        <w:bidi w:val="0"/>
        <w:spacing w:line="560" w:lineRule="exact"/>
        <w:ind w:firstLine="560" w:firstLineChars="200"/>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3、参与样机制造、安装、调试、试验工作；</w:t>
      </w:r>
    </w:p>
    <w:p>
      <w:pPr>
        <w:pageBreakBefore w:val="0"/>
        <w:kinsoku/>
        <w:wordWrap/>
        <w:overflowPunct/>
        <w:topLinePunct w:val="0"/>
        <w:autoSpaceDE/>
        <w:autoSpaceDN/>
        <w:bidi w:val="0"/>
        <w:spacing w:line="560" w:lineRule="exact"/>
        <w:ind w:firstLine="560" w:firstLineChars="200"/>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4、跟踪用户负责改进优化设计工作；</w:t>
      </w:r>
    </w:p>
    <w:p>
      <w:pPr>
        <w:pageBreakBefore w:val="0"/>
        <w:kinsoku/>
        <w:wordWrap/>
        <w:overflowPunct/>
        <w:topLinePunct w:val="0"/>
        <w:autoSpaceDE/>
        <w:autoSpaceDN/>
        <w:bidi w:val="0"/>
        <w:spacing w:line="560" w:lineRule="exact"/>
        <w:ind w:firstLine="562" w:firstLineChars="200"/>
        <w:rPr>
          <w:rFonts w:hint="eastAsia" w:ascii="仿宋" w:hAnsi="仿宋" w:eastAsia="仿宋" w:cs="仿宋"/>
          <w:b/>
          <w:color w:val="000000" w:themeColor="text1"/>
          <w:sz w:val="28"/>
          <w:szCs w:val="28"/>
        </w:rPr>
      </w:pPr>
      <w:r>
        <w:rPr>
          <w:rFonts w:hint="eastAsia" w:ascii="仿宋" w:hAnsi="仿宋" w:eastAsia="仿宋" w:cs="仿宋"/>
          <w:b/>
          <w:color w:val="000000" w:themeColor="text1"/>
          <w:sz w:val="28"/>
          <w:szCs w:val="28"/>
        </w:rPr>
        <w:t>主要完成单位及创新推广贡献：</w:t>
      </w:r>
    </w:p>
    <w:p>
      <w:pPr>
        <w:pageBreakBefore w:val="0"/>
        <w:kinsoku/>
        <w:wordWrap/>
        <w:overflowPunct/>
        <w:topLinePunct w:val="0"/>
        <w:autoSpaceDE/>
        <w:autoSpaceDN/>
        <w:bidi w:val="0"/>
        <w:spacing w:line="560" w:lineRule="exact"/>
        <w:ind w:firstLine="560" w:firstLineChars="200"/>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项目主要完成单位为经纬智能纺织机械有限公司，创新推广贡献如下：</w:t>
      </w:r>
    </w:p>
    <w:p>
      <w:pPr>
        <w:pageBreakBefore w:val="0"/>
        <w:kinsoku/>
        <w:wordWrap/>
        <w:overflowPunct/>
        <w:topLinePunct w:val="0"/>
        <w:autoSpaceDE/>
        <w:autoSpaceDN/>
        <w:bidi w:val="0"/>
        <w:snapToGrid w:val="0"/>
        <w:spacing w:line="560" w:lineRule="exact"/>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 </w:t>
      </w:r>
      <w:r>
        <w:rPr>
          <w:rFonts w:hint="eastAsia" w:ascii="仿宋" w:hAnsi="仿宋" w:eastAsia="仿宋" w:cs="仿宋"/>
          <w:color w:val="000000" w:themeColor="text1"/>
          <w:sz w:val="28"/>
          <w:szCs w:val="28"/>
          <w:lang w:val="en-US" w:eastAsia="zh-CN"/>
        </w:rPr>
        <w:t xml:space="preserve">   </w:t>
      </w:r>
      <w:r>
        <w:rPr>
          <w:rFonts w:hint="eastAsia" w:ascii="仿宋" w:hAnsi="仿宋" w:eastAsia="仿宋" w:cs="仿宋"/>
          <w:b/>
          <w:color w:val="000000" w:themeColor="text1"/>
          <w:sz w:val="28"/>
          <w:szCs w:val="28"/>
        </w:rPr>
        <w:t>1</w:t>
      </w:r>
      <w:r>
        <w:rPr>
          <w:rFonts w:hint="eastAsia" w:ascii="仿宋" w:hAnsi="仿宋" w:eastAsia="仿宋" w:cs="仿宋"/>
          <w:color w:val="000000" w:themeColor="text1"/>
          <w:sz w:val="28"/>
          <w:szCs w:val="28"/>
        </w:rPr>
        <w:t>.对该项目进行全额投资。</w:t>
      </w:r>
    </w:p>
    <w:p>
      <w:pPr>
        <w:pageBreakBefore w:val="0"/>
        <w:kinsoku/>
        <w:wordWrap/>
        <w:overflowPunct/>
        <w:topLinePunct w:val="0"/>
        <w:autoSpaceDE/>
        <w:autoSpaceDN/>
        <w:bidi w:val="0"/>
        <w:snapToGrid w:val="0"/>
        <w:spacing w:line="560" w:lineRule="exact"/>
        <w:ind w:firstLine="560" w:firstLineChars="200"/>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2.对该项目的可行性通过论证给予肯定。</w:t>
      </w:r>
    </w:p>
    <w:p>
      <w:pPr>
        <w:pageBreakBefore w:val="0"/>
        <w:kinsoku/>
        <w:wordWrap/>
        <w:overflowPunct/>
        <w:topLinePunct w:val="0"/>
        <w:autoSpaceDE/>
        <w:autoSpaceDN/>
        <w:bidi w:val="0"/>
        <w:snapToGrid w:val="0"/>
        <w:spacing w:line="560" w:lineRule="exact"/>
        <w:ind w:firstLine="560" w:firstLineChars="200"/>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3.负责该项目的开发实施。</w:t>
      </w:r>
    </w:p>
    <w:p>
      <w:pPr>
        <w:pageBreakBefore w:val="0"/>
        <w:kinsoku/>
        <w:wordWrap/>
        <w:overflowPunct/>
        <w:topLinePunct w:val="0"/>
        <w:autoSpaceDE/>
        <w:autoSpaceDN/>
        <w:bidi w:val="0"/>
        <w:snapToGrid w:val="0"/>
        <w:spacing w:line="560" w:lineRule="exact"/>
        <w:ind w:firstLine="560" w:firstLineChars="200"/>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4.负责在项目实施过程中各相关部门的组织协调工作。</w:t>
      </w:r>
    </w:p>
    <w:p>
      <w:pPr>
        <w:pageBreakBefore w:val="0"/>
        <w:kinsoku/>
        <w:wordWrap/>
        <w:overflowPunct/>
        <w:topLinePunct w:val="0"/>
        <w:autoSpaceDE/>
        <w:autoSpaceDN/>
        <w:bidi w:val="0"/>
        <w:snapToGrid w:val="0"/>
        <w:spacing w:line="560" w:lineRule="exact"/>
        <w:ind w:firstLine="560" w:firstLineChars="200"/>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5.提供机加工设备并制造生产全部零件，实施装配调试。</w:t>
      </w:r>
    </w:p>
    <w:p>
      <w:pPr>
        <w:pageBreakBefore w:val="0"/>
        <w:kinsoku/>
        <w:wordWrap/>
        <w:overflowPunct/>
        <w:topLinePunct w:val="0"/>
        <w:autoSpaceDE/>
        <w:autoSpaceDN/>
        <w:bidi w:val="0"/>
        <w:snapToGrid w:val="0"/>
        <w:spacing w:line="560" w:lineRule="exact"/>
        <w:ind w:firstLine="560" w:firstLineChars="200"/>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6.对该项目的进度及全过程进行监督和考核。</w:t>
      </w:r>
    </w:p>
    <w:p>
      <w:pPr>
        <w:pageBreakBefore w:val="0"/>
        <w:kinsoku/>
        <w:wordWrap/>
        <w:overflowPunct/>
        <w:topLinePunct w:val="0"/>
        <w:autoSpaceDE/>
        <w:autoSpaceDN/>
        <w:bidi w:val="0"/>
        <w:snapToGrid w:val="0"/>
        <w:spacing w:line="560" w:lineRule="exact"/>
        <w:ind w:firstLine="560" w:firstLineChars="200"/>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7.负责组织该项目的工艺试验和生产试验。</w:t>
      </w:r>
    </w:p>
    <w:p>
      <w:pPr>
        <w:pageBreakBefore w:val="0"/>
        <w:kinsoku/>
        <w:wordWrap/>
        <w:overflowPunct/>
        <w:topLinePunct w:val="0"/>
        <w:autoSpaceDE/>
        <w:autoSpaceDN/>
        <w:bidi w:val="0"/>
        <w:snapToGrid w:val="0"/>
        <w:spacing w:line="560" w:lineRule="exact"/>
        <w:ind w:firstLine="560" w:firstLineChars="200"/>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8.负责组织项目的鉴定工作。</w:t>
      </w:r>
    </w:p>
    <w:p>
      <w:pPr>
        <w:pageBreakBefore w:val="0"/>
        <w:kinsoku/>
        <w:wordWrap/>
        <w:overflowPunct/>
        <w:topLinePunct w:val="0"/>
        <w:autoSpaceDE/>
        <w:autoSpaceDN/>
        <w:bidi w:val="0"/>
        <w:spacing w:line="560" w:lineRule="exact"/>
        <w:ind w:firstLine="560" w:firstLineChars="200"/>
        <w:jc w:val="left"/>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9.负责该项目的推广应用和销售。</w:t>
      </w:r>
    </w:p>
    <w:p>
      <w:pPr>
        <w:pageBreakBefore w:val="0"/>
        <w:kinsoku/>
        <w:wordWrap/>
        <w:overflowPunct/>
        <w:topLinePunct w:val="0"/>
        <w:autoSpaceDE/>
        <w:autoSpaceDN/>
        <w:bidi w:val="0"/>
        <w:spacing w:line="560" w:lineRule="exact"/>
        <w:ind w:firstLine="562" w:firstLineChars="200"/>
        <w:jc w:val="left"/>
        <w:rPr>
          <w:rFonts w:hint="eastAsia" w:ascii="仿宋" w:hAnsi="仿宋" w:eastAsia="仿宋" w:cs="仿宋"/>
          <w:b/>
          <w:color w:val="000000" w:themeColor="text1"/>
          <w:sz w:val="28"/>
          <w:szCs w:val="28"/>
          <w:lang w:eastAsia="zh-CN"/>
        </w:rPr>
      </w:pPr>
      <w:r>
        <w:rPr>
          <w:rFonts w:hint="eastAsia" w:ascii="仿宋" w:hAnsi="仿宋" w:eastAsia="仿宋" w:cs="仿宋"/>
          <w:b/>
          <w:color w:val="000000" w:themeColor="text1"/>
          <w:sz w:val="28"/>
          <w:szCs w:val="28"/>
        </w:rPr>
        <w:t>完成人合作关系说明</w:t>
      </w:r>
      <w:r>
        <w:rPr>
          <w:rFonts w:hint="eastAsia" w:ascii="仿宋" w:hAnsi="仿宋" w:eastAsia="仿宋" w:cs="仿宋"/>
          <w:b/>
          <w:color w:val="000000" w:themeColor="text1"/>
          <w:sz w:val="28"/>
          <w:szCs w:val="28"/>
          <w:lang w:eastAsia="zh-CN"/>
        </w:rPr>
        <w:t>：</w:t>
      </w:r>
    </w:p>
    <w:p>
      <w:pPr>
        <w:pageBreakBefore w:val="0"/>
        <w:kinsoku/>
        <w:wordWrap/>
        <w:overflowPunct/>
        <w:topLinePunct w:val="0"/>
        <w:autoSpaceDE/>
        <w:autoSpaceDN/>
        <w:bidi w:val="0"/>
        <w:snapToGrid w:val="0"/>
        <w:spacing w:line="560" w:lineRule="exact"/>
        <w:ind w:firstLine="560"/>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项目完成人申永生、孙东生、柴正旺、聂智良、段玲梅、张海智均为经纬智能纺织机械有限公司职工，均为公司JWF1386型条并卷机研究团队的核心成员，已进行了长期合作，期间无利害冲突。项目所有完成人（含专利发明人）均同意本次报奖事宜。</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60" w:lineRule="exact"/>
        <w:ind w:left="0" w:leftChars="0" w:right="0" w:rightChars="0" w:firstLine="562" w:firstLineChars="200"/>
        <w:jc w:val="left"/>
        <w:rPr>
          <w:rFonts w:hint="eastAsia" w:ascii="仿宋" w:hAnsi="仿宋" w:eastAsia="仿宋" w:cs="仿宋"/>
          <w:b/>
          <w:bCs w:val="0"/>
          <w:color w:val="000000" w:themeColor="text1"/>
          <w:kern w:val="0"/>
          <w:sz w:val="28"/>
          <w:szCs w:val="28"/>
          <w:shd w:val="clear" w:color="auto" w:fill="FFFFFF"/>
          <w:lang w:val="en-US" w:eastAsia="zh-CN" w:bidi="ar"/>
        </w:rPr>
      </w:pPr>
      <w:r>
        <w:rPr>
          <w:rFonts w:hint="eastAsia" w:ascii="仿宋" w:hAnsi="仿宋" w:eastAsia="仿宋" w:cs="仿宋"/>
          <w:b/>
          <w:bCs w:val="0"/>
          <w:color w:val="000000" w:themeColor="text1"/>
          <w:kern w:val="0"/>
          <w:sz w:val="28"/>
          <w:szCs w:val="28"/>
          <w:shd w:val="clear" w:color="auto" w:fill="FFFFFF"/>
          <w:lang w:val="en-US" w:eastAsia="zh-CN" w:bidi="ar"/>
        </w:rPr>
        <w:t>企业名称：</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60" w:lineRule="exact"/>
        <w:ind w:leftChars="200" w:right="0" w:rightChars="0"/>
        <w:jc w:val="left"/>
        <w:rPr>
          <w:rFonts w:hint="eastAsia" w:ascii="仿宋" w:hAnsi="仿宋" w:eastAsia="仿宋" w:cs="仿宋"/>
          <w:b w:val="0"/>
          <w:bCs/>
          <w:color w:val="000000" w:themeColor="text1"/>
          <w:kern w:val="0"/>
          <w:sz w:val="28"/>
          <w:szCs w:val="28"/>
          <w:shd w:val="clear" w:color="auto" w:fill="FFFFFF"/>
          <w:lang w:val="en-US" w:eastAsia="zh-CN" w:bidi="ar"/>
        </w:rPr>
      </w:pPr>
      <w:r>
        <w:rPr>
          <w:rFonts w:hint="eastAsia" w:ascii="仿宋" w:hAnsi="仿宋" w:eastAsia="仿宋" w:cs="仿宋"/>
          <w:b w:val="0"/>
          <w:bCs/>
          <w:color w:val="000000" w:themeColor="text1"/>
          <w:kern w:val="0"/>
          <w:sz w:val="28"/>
          <w:szCs w:val="28"/>
          <w:shd w:val="clear" w:color="auto" w:fill="FFFFFF"/>
          <w:lang w:val="en-US" w:eastAsia="zh-CN" w:bidi="ar"/>
        </w:rPr>
        <w:t>山西凝固力新型材料股份有限公司</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60" w:lineRule="exact"/>
        <w:ind w:right="0" w:rightChars="0" w:firstLine="562" w:firstLineChars="200"/>
        <w:jc w:val="left"/>
        <w:rPr>
          <w:rFonts w:hint="eastAsia" w:ascii="仿宋" w:hAnsi="仿宋" w:eastAsia="仿宋" w:cs="仿宋"/>
          <w:color w:val="000000" w:themeColor="text1"/>
          <w:sz w:val="28"/>
          <w:szCs w:val="28"/>
          <w:lang w:val="en-US" w:eastAsia="zh-CN"/>
        </w:rPr>
      </w:pPr>
      <w:r>
        <w:rPr>
          <w:rFonts w:hint="eastAsia" w:ascii="仿宋" w:hAnsi="仿宋" w:eastAsia="仿宋" w:cs="仿宋"/>
          <w:b/>
          <w:bCs w:val="0"/>
          <w:color w:val="000000" w:themeColor="text1"/>
          <w:kern w:val="0"/>
          <w:sz w:val="28"/>
          <w:szCs w:val="28"/>
          <w:shd w:val="clear" w:color="auto" w:fill="FFFFFF"/>
          <w:lang w:val="en-US" w:eastAsia="zh-CN" w:bidi="ar"/>
        </w:rPr>
        <w:t>提名者：</w:t>
      </w:r>
      <w:r>
        <w:rPr>
          <w:rFonts w:hint="eastAsia" w:ascii="仿宋" w:hAnsi="仿宋" w:eastAsia="仿宋" w:cs="仿宋"/>
          <w:color w:val="000000" w:themeColor="text1"/>
          <w:sz w:val="28"/>
          <w:szCs w:val="28"/>
          <w:lang w:val="en-US" w:eastAsia="zh-CN"/>
        </w:rPr>
        <w:t>晋中市</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 w:hAnsi="仿宋" w:eastAsia="仿宋" w:cs="仿宋"/>
          <w:color w:val="000000" w:themeColor="text1"/>
          <w:sz w:val="28"/>
          <w:szCs w:val="28"/>
          <w:lang w:val="en-US" w:eastAsia="zh-CN"/>
        </w:rPr>
      </w:pPr>
      <w:r>
        <w:rPr>
          <w:rFonts w:hint="eastAsia" w:ascii="仿宋" w:hAnsi="仿宋" w:eastAsia="仿宋" w:cs="仿宋"/>
          <w:b/>
          <w:bCs/>
          <w:color w:val="000000" w:themeColor="text1"/>
          <w:sz w:val="28"/>
          <w:szCs w:val="28"/>
          <w:lang w:val="en-US" w:eastAsia="zh-CN"/>
        </w:rPr>
        <w:t>提名意见：</w:t>
      </w:r>
      <w:r>
        <w:rPr>
          <w:rFonts w:hint="eastAsia" w:ascii="仿宋" w:hAnsi="仿宋" w:eastAsia="仿宋" w:cs="仿宋"/>
          <w:color w:val="000000" w:themeColor="text1"/>
          <w:sz w:val="28"/>
          <w:szCs w:val="28"/>
          <w:lang w:val="en-US" w:eastAsia="zh-CN"/>
        </w:rPr>
        <w:t xml:space="preserve">我单位认真审阅了该企业提名书及附件材料，确认全部材料真实有效，相关栏目均符合山西省科技奖奖励工作办公室的填写要求。该公司致力于为煤矿安全生产保驾护航，并长期立足于创新发展体系建设，该公司积极申报国家级、省级项目，大力支持研发投入，研发费用投入占比达到销售额的3%-6%，并取得了一系列技术创新成果。该企业在2020年获得了国家级重点专精特新“小巨人”、高新技术企业、省级技术中心、省级新型研发机构等一些列荣誉称号。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000000" w:themeColor="text1"/>
          <w:sz w:val="28"/>
          <w:szCs w:val="28"/>
          <w:lang w:val="en-US" w:eastAsia="zh-CN"/>
        </w:rPr>
      </w:pPr>
      <w:r>
        <w:rPr>
          <w:rFonts w:hint="eastAsia" w:ascii="仿宋" w:hAnsi="仿宋" w:eastAsia="仿宋"/>
          <w:color w:val="000000" w:themeColor="text1"/>
          <w:sz w:val="28"/>
          <w:szCs w:val="28"/>
          <w:lang w:val="en-US" w:eastAsia="zh-CN"/>
        </w:rPr>
        <w:t>同意提名2022年山西省企业技术创新奖。</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 w:hAnsi="仿宋" w:eastAsia="仿宋" w:cs="仿宋"/>
          <w:b/>
          <w:bCs w:val="0"/>
          <w:color w:val="000000" w:themeColor="text1"/>
          <w:sz w:val="28"/>
          <w:szCs w:val="28"/>
          <w:lang w:val="en-US" w:eastAsia="zh-CN"/>
        </w:rPr>
      </w:pPr>
      <w:r>
        <w:rPr>
          <w:rFonts w:hint="eastAsia" w:ascii="仿宋" w:hAnsi="仿宋" w:eastAsia="仿宋" w:cs="仿宋"/>
          <w:b/>
          <w:bCs w:val="0"/>
          <w:color w:val="000000" w:themeColor="text1"/>
          <w:kern w:val="0"/>
          <w:sz w:val="28"/>
          <w:szCs w:val="28"/>
          <w:shd w:val="clear" w:color="auto" w:fill="FFFFFF"/>
          <w:lang w:val="en-US" w:eastAsia="zh-CN" w:bidi="ar"/>
        </w:rPr>
        <w:t>企业简介：</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000000" w:themeColor="text1"/>
          <w:sz w:val="28"/>
          <w:szCs w:val="28"/>
          <w:lang w:val="en-US" w:eastAsia="zh-CN"/>
        </w:rPr>
      </w:pPr>
      <w:r>
        <w:rPr>
          <w:rFonts w:hint="eastAsia" w:ascii="仿宋" w:hAnsi="仿宋" w:eastAsia="仿宋" w:cs="仿宋"/>
          <w:color w:val="000000" w:themeColor="text1"/>
          <w:sz w:val="28"/>
          <w:szCs w:val="28"/>
          <w:lang w:val="en-US" w:eastAsia="zh-CN"/>
        </w:rPr>
        <w:t>山西凝固力新型材料股份有限公司是一家专门从事新型安全高分子合成材料的研发、生产、销售、施工及售后服务的高新技术企业。公司非常重视创新体系和创新生态的建设，为保持较高水平的研发投入，形成强有力的研发投入保障机制，公司按当年预计销售收入的３％-6%计提研发费用。公司于2020年获得了国家级专精特新“小巨人”、省级技术中心、省级新型研发机构、省级高新技术企业等一系列创新荣誉称号。</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pacing w:before="0" w:beforeAutospacing="0" w:after="0" w:afterAutospacing="0" w:line="560" w:lineRule="exact"/>
        <w:ind w:right="0" w:rightChars="0" w:firstLine="562" w:firstLineChars="200"/>
        <w:jc w:val="left"/>
        <w:rPr>
          <w:rFonts w:hint="eastAsia" w:ascii="仿宋" w:hAnsi="仿宋" w:eastAsia="仿宋" w:cs="仿宋"/>
          <w:b/>
          <w:bCs w:val="0"/>
          <w:color w:val="000000" w:themeColor="text1"/>
          <w:kern w:val="0"/>
          <w:sz w:val="28"/>
          <w:szCs w:val="28"/>
          <w:shd w:val="clear" w:color="auto" w:fill="FFFFFF"/>
          <w:lang w:val="en-US" w:eastAsia="zh-CN" w:bidi="ar"/>
        </w:rPr>
      </w:pPr>
      <w:r>
        <w:rPr>
          <w:rFonts w:hint="eastAsia" w:ascii="仿宋" w:hAnsi="仿宋" w:eastAsia="仿宋" w:cs="仿宋"/>
          <w:b/>
          <w:bCs w:val="0"/>
          <w:color w:val="000000" w:themeColor="text1"/>
          <w:kern w:val="0"/>
          <w:sz w:val="28"/>
          <w:szCs w:val="28"/>
          <w:shd w:val="clear" w:color="auto" w:fill="FFFFFF"/>
          <w:lang w:val="en-US" w:eastAsia="zh-CN" w:bidi="ar"/>
        </w:rPr>
        <w:t>企业科技创新及推广应用情况：</w:t>
      </w:r>
    </w:p>
    <w:p>
      <w:pPr>
        <w:pStyle w:val="26"/>
        <w:pageBreakBefore w:val="0"/>
        <w:kinsoku/>
        <w:wordWrap/>
        <w:overflowPunct/>
        <w:topLinePunct w:val="0"/>
        <w:autoSpaceDE/>
        <w:autoSpaceDN/>
        <w:bidi w:val="0"/>
        <w:spacing w:line="560" w:lineRule="exact"/>
        <w:rPr>
          <w:rFonts w:hint="eastAsia" w:ascii="仿宋" w:hAnsi="仿宋" w:eastAsia="仿宋" w:cs="仿宋"/>
          <w:color w:val="000000" w:themeColor="text1"/>
          <w:sz w:val="28"/>
          <w:szCs w:val="28"/>
        </w:rPr>
      </w:pPr>
      <w:r>
        <w:rPr>
          <w:rFonts w:hint="eastAsia" w:ascii="仿宋" w:hAnsi="仿宋" w:eastAsia="仿宋" w:cs="仿宋"/>
          <w:color w:val="000000" w:themeColor="text1"/>
          <w:sz w:val="28"/>
          <w:szCs w:val="28"/>
        </w:rPr>
        <w:t>窗体底端</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b/>
          <w:bCs/>
          <w:color w:val="000000" w:themeColor="text1"/>
          <w:sz w:val="28"/>
          <w:szCs w:val="28"/>
          <w:lang w:val="en-US" w:eastAsia="zh-CN"/>
        </w:rPr>
      </w:pPr>
      <w:r>
        <w:rPr>
          <w:rFonts w:hint="eastAsia" w:ascii="仿宋" w:hAnsi="仿宋" w:eastAsia="仿宋" w:cs="仿宋"/>
          <w:b w:val="0"/>
          <w:bCs w:val="0"/>
          <w:color w:val="000000" w:themeColor="text1"/>
          <w:sz w:val="28"/>
          <w:szCs w:val="28"/>
          <w:lang w:val="en-US" w:eastAsia="zh-CN"/>
        </w:rPr>
        <w:t>企业技术创新体系基本建成，研发组织过程管理采用先进的IPD集成开发管理模式。高端人才培养与引进</w:t>
      </w:r>
      <w:r>
        <w:rPr>
          <w:rFonts w:hint="eastAsia" w:ascii="仿宋" w:hAnsi="仿宋" w:eastAsia="仿宋" w:cs="仿宋"/>
          <w:color w:val="000000" w:themeColor="text1"/>
          <w:sz w:val="28"/>
          <w:szCs w:val="28"/>
          <w:lang w:val="en-US" w:eastAsia="zh-CN"/>
        </w:rPr>
        <w:t>同时加强对公司内部人才的培育，同时也采取与各大院所联合培养、对口培养，增加人才引入渠道和方式，加大创新人才激励力度，深入推进以增加知识价值为导向的分配政策改革，建立绩效工资水平动态调整机制，加强科技成果转化收益奖励等，逐步提高科研人员收入水平，大力推广产品应用，在营销策略和市场推广方式方法上创新，积极拓展应用范围和客户群体，提升推广效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bCs/>
          <w:color w:val="000000" w:themeColor="text1"/>
          <w:sz w:val="28"/>
          <w:szCs w:val="28"/>
          <w:lang w:val="en-US" w:eastAsia="zh-CN"/>
        </w:rPr>
      </w:pPr>
      <w:r>
        <w:rPr>
          <w:rFonts w:hint="eastAsia" w:ascii="仿宋" w:hAnsi="仿宋" w:eastAsia="仿宋" w:cs="仿宋"/>
          <w:b/>
          <w:bCs/>
          <w:color w:val="000000" w:themeColor="text1"/>
          <w:sz w:val="28"/>
          <w:szCs w:val="28"/>
          <w:lang w:val="en-US" w:eastAsia="zh-CN"/>
        </w:rPr>
        <w:t>主要知识产权证明目录：</w:t>
      </w:r>
    </w:p>
    <w:tbl>
      <w:tblPr>
        <w:tblStyle w:val="11"/>
        <w:tblW w:w="5310" w:type="pct"/>
        <w:tblInd w:w="-569" w:type="dxa"/>
        <w:tblLayout w:type="fixed"/>
        <w:tblCellMar>
          <w:top w:w="0" w:type="dxa"/>
          <w:left w:w="0" w:type="dxa"/>
          <w:bottom w:w="0" w:type="dxa"/>
          <w:right w:w="0" w:type="dxa"/>
        </w:tblCellMar>
      </w:tblPr>
      <w:tblGrid>
        <w:gridCol w:w="570"/>
        <w:gridCol w:w="1800"/>
        <w:gridCol w:w="1462"/>
        <w:gridCol w:w="1110"/>
        <w:gridCol w:w="1020"/>
        <w:gridCol w:w="1958"/>
        <w:gridCol w:w="923"/>
      </w:tblGrid>
      <w:tr>
        <w:tblPrEx>
          <w:tblCellMar>
            <w:top w:w="0" w:type="dxa"/>
            <w:left w:w="0" w:type="dxa"/>
            <w:bottom w:w="0" w:type="dxa"/>
            <w:right w:w="0" w:type="dxa"/>
          </w:tblCellMar>
        </w:tblPrEx>
        <w:trPr>
          <w:trHeight w:val="499" w:hRule="atLeast"/>
        </w:trPr>
        <w:tc>
          <w:tcPr>
            <w:tcW w:w="322" w:type="pct"/>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 w:hAnsi="仿宋" w:eastAsia="仿宋" w:cs="仿宋"/>
                <w:i w:val="0"/>
                <w:color w:val="000000" w:themeColor="text1"/>
                <w:sz w:val="28"/>
                <w:szCs w:val="28"/>
                <w:u w:val="none"/>
              </w:rPr>
            </w:pPr>
            <w:r>
              <w:rPr>
                <w:rStyle w:val="27"/>
                <w:rFonts w:hint="eastAsia" w:ascii="仿宋" w:hAnsi="仿宋" w:eastAsia="仿宋" w:cs="仿宋"/>
                <w:color w:val="000000" w:themeColor="text1"/>
                <w:sz w:val="28"/>
                <w:szCs w:val="28"/>
                <w:lang w:val="en-US" w:eastAsia="zh-CN" w:bidi="ar"/>
              </w:rPr>
              <w:t>序号</w:t>
            </w:r>
          </w:p>
        </w:tc>
        <w:tc>
          <w:tcPr>
            <w:tcW w:w="1017" w:type="pct"/>
            <w:tcBorders>
              <w:top w:val="double" w:color="000000" w:sz="4" w:space="0"/>
              <w:left w:val="nil"/>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 w:hAnsi="仿宋" w:eastAsia="仿宋" w:cs="仿宋"/>
                <w:i w:val="0"/>
                <w:color w:val="000000" w:themeColor="text1"/>
                <w:sz w:val="28"/>
                <w:szCs w:val="28"/>
                <w:u w:val="none"/>
              </w:rPr>
            </w:pPr>
            <w:r>
              <w:rPr>
                <w:rStyle w:val="27"/>
                <w:rFonts w:hint="eastAsia" w:ascii="仿宋" w:hAnsi="仿宋" w:eastAsia="仿宋" w:cs="仿宋"/>
                <w:color w:val="000000" w:themeColor="text1"/>
                <w:sz w:val="28"/>
                <w:szCs w:val="28"/>
                <w:lang w:val="en-US" w:eastAsia="zh-CN" w:bidi="ar"/>
              </w:rPr>
              <w:t>专利名称</w:t>
            </w:r>
          </w:p>
        </w:tc>
        <w:tc>
          <w:tcPr>
            <w:tcW w:w="826" w:type="pct"/>
            <w:tcBorders>
              <w:top w:val="doub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 w:hAnsi="仿宋" w:eastAsia="仿宋" w:cs="仿宋"/>
                <w:i w:val="0"/>
                <w:color w:val="000000" w:themeColor="text1"/>
                <w:sz w:val="28"/>
                <w:szCs w:val="28"/>
                <w:u w:val="none"/>
              </w:rPr>
            </w:pPr>
            <w:r>
              <w:rPr>
                <w:rStyle w:val="27"/>
                <w:rFonts w:hint="eastAsia" w:ascii="仿宋" w:hAnsi="仿宋" w:eastAsia="仿宋" w:cs="仿宋"/>
                <w:color w:val="000000" w:themeColor="text1"/>
                <w:sz w:val="28"/>
                <w:szCs w:val="28"/>
                <w:lang w:val="en-US" w:eastAsia="zh-CN" w:bidi="ar"/>
              </w:rPr>
              <w:t>专利号</w:t>
            </w:r>
          </w:p>
        </w:tc>
        <w:tc>
          <w:tcPr>
            <w:tcW w:w="627" w:type="pct"/>
            <w:tcBorders>
              <w:top w:val="doub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 w:hAnsi="仿宋" w:eastAsia="仿宋" w:cs="仿宋"/>
                <w:i w:val="0"/>
                <w:color w:val="000000" w:themeColor="text1"/>
                <w:sz w:val="28"/>
                <w:szCs w:val="28"/>
                <w:u w:val="none"/>
              </w:rPr>
            </w:pPr>
            <w:r>
              <w:rPr>
                <w:rStyle w:val="27"/>
                <w:rFonts w:hint="eastAsia" w:ascii="仿宋" w:hAnsi="仿宋" w:eastAsia="仿宋" w:cs="仿宋"/>
                <w:color w:val="000000" w:themeColor="text1"/>
                <w:sz w:val="28"/>
                <w:szCs w:val="28"/>
                <w:lang w:val="en-US" w:eastAsia="zh-CN" w:bidi="ar"/>
              </w:rPr>
              <w:t>专利类型</w:t>
            </w:r>
          </w:p>
        </w:tc>
        <w:tc>
          <w:tcPr>
            <w:tcW w:w="576" w:type="pct"/>
            <w:tcBorders>
              <w:top w:val="doub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 w:hAnsi="仿宋" w:eastAsia="仿宋" w:cs="仿宋"/>
                <w:i w:val="0"/>
                <w:color w:val="000000" w:themeColor="text1"/>
                <w:sz w:val="28"/>
                <w:szCs w:val="28"/>
                <w:u w:val="none"/>
              </w:rPr>
            </w:pPr>
            <w:r>
              <w:rPr>
                <w:rStyle w:val="27"/>
                <w:rFonts w:hint="eastAsia" w:ascii="仿宋" w:hAnsi="仿宋" w:eastAsia="仿宋" w:cs="仿宋"/>
                <w:color w:val="000000" w:themeColor="text1"/>
                <w:sz w:val="28"/>
                <w:szCs w:val="28"/>
                <w:lang w:val="en-US" w:eastAsia="zh-CN" w:bidi="ar"/>
              </w:rPr>
              <w:t>专利状态</w:t>
            </w:r>
          </w:p>
        </w:tc>
        <w:tc>
          <w:tcPr>
            <w:tcW w:w="1107" w:type="pct"/>
            <w:tcBorders>
              <w:top w:val="doub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 w:hAnsi="仿宋" w:eastAsia="仿宋" w:cs="仿宋"/>
                <w:i w:val="0"/>
                <w:color w:val="000000" w:themeColor="text1"/>
                <w:sz w:val="28"/>
                <w:szCs w:val="28"/>
                <w:u w:val="none"/>
              </w:rPr>
            </w:pPr>
            <w:r>
              <w:rPr>
                <w:rStyle w:val="27"/>
                <w:rFonts w:hint="eastAsia" w:ascii="仿宋" w:hAnsi="仿宋" w:eastAsia="仿宋" w:cs="仿宋"/>
                <w:color w:val="000000" w:themeColor="text1"/>
                <w:sz w:val="28"/>
                <w:szCs w:val="28"/>
                <w:lang w:val="en-US" w:eastAsia="zh-CN" w:bidi="ar"/>
              </w:rPr>
              <w:t>专利权人</w:t>
            </w:r>
          </w:p>
        </w:tc>
        <w:tc>
          <w:tcPr>
            <w:tcW w:w="521" w:type="pct"/>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仿宋" w:hAnsi="仿宋" w:eastAsia="仿宋" w:cs="仿宋"/>
                <w:i w:val="0"/>
                <w:color w:val="000000" w:themeColor="text1"/>
                <w:sz w:val="28"/>
                <w:szCs w:val="28"/>
                <w:u w:val="none"/>
              </w:rPr>
            </w:pPr>
            <w:r>
              <w:rPr>
                <w:rStyle w:val="27"/>
                <w:rFonts w:hint="eastAsia" w:ascii="仿宋" w:hAnsi="仿宋" w:eastAsia="仿宋" w:cs="仿宋"/>
                <w:color w:val="000000" w:themeColor="text1"/>
                <w:sz w:val="28"/>
                <w:szCs w:val="28"/>
                <w:lang w:val="en-US" w:eastAsia="zh-CN" w:bidi="ar"/>
              </w:rPr>
              <w:t>取得方式</w:t>
            </w:r>
          </w:p>
        </w:tc>
      </w:tr>
      <w:tr>
        <w:tblPrEx>
          <w:tblCellMar>
            <w:top w:w="0" w:type="dxa"/>
            <w:left w:w="0" w:type="dxa"/>
            <w:bottom w:w="0" w:type="dxa"/>
            <w:right w:w="0" w:type="dxa"/>
          </w:tblCellMar>
        </w:tblPrEx>
        <w:trPr>
          <w:trHeight w:val="499" w:hRule="atLeast"/>
        </w:trPr>
        <w:tc>
          <w:tcPr>
            <w:tcW w:w="322" w:type="pct"/>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rPr>
                <w:rFonts w:hint="eastAsia" w:ascii="仿宋" w:hAnsi="仿宋" w:eastAsia="仿宋" w:cs="仿宋"/>
                <w:i w:val="0"/>
                <w:color w:val="000000" w:themeColor="text1"/>
                <w:sz w:val="21"/>
                <w:szCs w:val="21"/>
                <w:u w:val="none"/>
              </w:rPr>
            </w:pPr>
            <w:r>
              <w:rPr>
                <w:rFonts w:hint="eastAsia" w:ascii="仿宋" w:hAnsi="仿宋" w:eastAsia="仿宋" w:cs="仿宋"/>
                <w:i w:val="0"/>
                <w:color w:val="000000" w:themeColor="text1"/>
                <w:kern w:val="0"/>
                <w:sz w:val="21"/>
                <w:szCs w:val="21"/>
                <w:u w:val="none"/>
                <w:lang w:val="en-US" w:eastAsia="zh-CN" w:bidi="ar"/>
              </w:rPr>
              <w:t>1</w:t>
            </w:r>
          </w:p>
        </w:tc>
        <w:tc>
          <w:tcPr>
            <w:tcW w:w="1017" w:type="pct"/>
            <w:tcBorders>
              <w:top w:val="single" w:color="000000" w:sz="4" w:space="0"/>
              <w:left w:val="nil"/>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rPr>
                <w:rFonts w:hint="eastAsia" w:ascii="仿宋" w:hAnsi="仿宋" w:eastAsia="仿宋" w:cs="仿宋"/>
                <w:i w:val="0"/>
                <w:color w:val="000000" w:themeColor="text1"/>
                <w:sz w:val="21"/>
                <w:szCs w:val="21"/>
                <w:u w:val="none"/>
              </w:rPr>
            </w:pPr>
            <w:r>
              <w:rPr>
                <w:rFonts w:hint="eastAsia" w:ascii="仿宋" w:hAnsi="仿宋" w:eastAsia="仿宋" w:cs="仿宋"/>
                <w:i w:val="0"/>
                <w:color w:val="000000" w:themeColor="text1"/>
                <w:kern w:val="0"/>
                <w:sz w:val="21"/>
                <w:szCs w:val="21"/>
                <w:u w:val="none"/>
                <w:lang w:val="en-US" w:eastAsia="zh-CN" w:bidi="ar"/>
              </w:rPr>
              <w:t>一种粉煤灰基封孔材料</w:t>
            </w:r>
          </w:p>
        </w:tc>
        <w:tc>
          <w:tcPr>
            <w:tcW w:w="826" w:type="pct"/>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rPr>
                <w:rFonts w:hint="eastAsia" w:ascii="仿宋" w:hAnsi="仿宋" w:eastAsia="仿宋" w:cs="仿宋"/>
                <w:i w:val="0"/>
                <w:color w:val="000000" w:themeColor="text1"/>
                <w:sz w:val="21"/>
                <w:szCs w:val="21"/>
                <w:u w:val="none"/>
              </w:rPr>
            </w:pPr>
            <w:r>
              <w:rPr>
                <w:rFonts w:hint="eastAsia" w:ascii="仿宋" w:hAnsi="仿宋" w:eastAsia="仿宋" w:cs="仿宋"/>
                <w:i w:val="0"/>
                <w:color w:val="000000" w:themeColor="text1"/>
                <w:kern w:val="0"/>
                <w:sz w:val="21"/>
                <w:szCs w:val="21"/>
                <w:u w:val="none"/>
                <w:lang w:val="en-US" w:eastAsia="zh-CN" w:bidi="ar"/>
              </w:rPr>
              <w:t>ZL201410234892.1</w:t>
            </w:r>
          </w:p>
        </w:tc>
        <w:tc>
          <w:tcPr>
            <w:tcW w:w="627" w:type="pct"/>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rPr>
                <w:rFonts w:hint="eastAsia" w:ascii="仿宋" w:hAnsi="仿宋" w:eastAsia="仿宋" w:cs="仿宋"/>
                <w:i w:val="0"/>
                <w:color w:val="000000" w:themeColor="text1"/>
                <w:sz w:val="21"/>
                <w:szCs w:val="21"/>
                <w:u w:val="none"/>
              </w:rPr>
            </w:pPr>
            <w:r>
              <w:rPr>
                <w:rFonts w:hint="eastAsia" w:ascii="仿宋" w:hAnsi="仿宋" w:eastAsia="仿宋" w:cs="仿宋"/>
                <w:i w:val="0"/>
                <w:color w:val="000000" w:themeColor="text1"/>
                <w:kern w:val="0"/>
                <w:sz w:val="21"/>
                <w:szCs w:val="21"/>
                <w:u w:val="none"/>
                <w:lang w:val="en-US" w:eastAsia="zh-CN" w:bidi="ar"/>
              </w:rPr>
              <w:t>发明专利</w:t>
            </w:r>
          </w:p>
        </w:tc>
        <w:tc>
          <w:tcPr>
            <w:tcW w:w="576" w:type="pct"/>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rPr>
                <w:rFonts w:hint="eastAsia" w:ascii="仿宋" w:hAnsi="仿宋" w:eastAsia="仿宋" w:cs="仿宋"/>
                <w:i w:val="0"/>
                <w:color w:val="000000" w:themeColor="text1"/>
                <w:sz w:val="21"/>
                <w:szCs w:val="21"/>
                <w:u w:val="none"/>
              </w:rPr>
            </w:pPr>
            <w:r>
              <w:rPr>
                <w:rFonts w:hint="eastAsia" w:ascii="仿宋" w:hAnsi="仿宋" w:eastAsia="仿宋" w:cs="仿宋"/>
                <w:i w:val="0"/>
                <w:color w:val="000000" w:themeColor="text1"/>
                <w:kern w:val="0"/>
                <w:sz w:val="21"/>
                <w:szCs w:val="21"/>
                <w:u w:val="none"/>
                <w:lang w:val="en-US" w:eastAsia="zh-CN" w:bidi="ar"/>
              </w:rPr>
              <w:t>授权</w:t>
            </w:r>
          </w:p>
        </w:tc>
        <w:tc>
          <w:tcPr>
            <w:tcW w:w="1107" w:type="pct"/>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rPr>
                <w:rFonts w:hint="eastAsia" w:ascii="仿宋" w:hAnsi="仿宋" w:eastAsia="仿宋" w:cs="仿宋"/>
                <w:i w:val="0"/>
                <w:color w:val="000000" w:themeColor="text1"/>
                <w:sz w:val="21"/>
                <w:szCs w:val="21"/>
                <w:u w:val="none"/>
              </w:rPr>
            </w:pPr>
            <w:r>
              <w:rPr>
                <w:rFonts w:hint="eastAsia" w:ascii="仿宋" w:hAnsi="仿宋" w:eastAsia="仿宋" w:cs="仿宋"/>
                <w:i w:val="0"/>
                <w:color w:val="000000" w:themeColor="text1"/>
                <w:kern w:val="0"/>
                <w:sz w:val="21"/>
                <w:szCs w:val="21"/>
                <w:u w:val="none"/>
                <w:lang w:val="en-US" w:eastAsia="zh-CN" w:bidi="ar"/>
              </w:rPr>
              <w:t>山西凝固力新型材料股份有限公司</w:t>
            </w:r>
          </w:p>
        </w:tc>
        <w:tc>
          <w:tcPr>
            <w:tcW w:w="521" w:type="pct"/>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rPr>
                <w:rFonts w:hint="eastAsia" w:ascii="仿宋" w:hAnsi="仿宋" w:eastAsia="仿宋" w:cs="仿宋"/>
                <w:i w:val="0"/>
                <w:color w:val="000000" w:themeColor="text1"/>
                <w:sz w:val="21"/>
                <w:szCs w:val="21"/>
                <w:u w:val="none"/>
              </w:rPr>
            </w:pPr>
            <w:r>
              <w:rPr>
                <w:rFonts w:hint="eastAsia" w:ascii="仿宋" w:hAnsi="仿宋" w:eastAsia="仿宋" w:cs="仿宋"/>
                <w:i w:val="0"/>
                <w:color w:val="000000" w:themeColor="text1"/>
                <w:kern w:val="0"/>
                <w:sz w:val="21"/>
                <w:szCs w:val="21"/>
                <w:u w:val="none"/>
                <w:lang w:val="en-US" w:eastAsia="zh-CN" w:bidi="ar"/>
              </w:rPr>
              <w:t>自主研发</w:t>
            </w:r>
          </w:p>
        </w:tc>
      </w:tr>
      <w:tr>
        <w:tblPrEx>
          <w:tblCellMar>
            <w:top w:w="0" w:type="dxa"/>
            <w:left w:w="0" w:type="dxa"/>
            <w:bottom w:w="0" w:type="dxa"/>
            <w:right w:w="0" w:type="dxa"/>
          </w:tblCellMar>
        </w:tblPrEx>
        <w:trPr>
          <w:trHeight w:val="499" w:hRule="atLeast"/>
        </w:trPr>
        <w:tc>
          <w:tcPr>
            <w:tcW w:w="322" w:type="pct"/>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rPr>
                <w:rFonts w:hint="eastAsia" w:ascii="仿宋" w:hAnsi="仿宋" w:eastAsia="仿宋" w:cs="仿宋"/>
                <w:i w:val="0"/>
                <w:color w:val="000000" w:themeColor="text1"/>
                <w:sz w:val="21"/>
                <w:szCs w:val="21"/>
                <w:u w:val="none"/>
              </w:rPr>
            </w:pPr>
            <w:r>
              <w:rPr>
                <w:rFonts w:hint="eastAsia" w:ascii="仿宋" w:hAnsi="仿宋" w:eastAsia="仿宋" w:cs="仿宋"/>
                <w:i w:val="0"/>
                <w:color w:val="000000" w:themeColor="text1"/>
                <w:kern w:val="0"/>
                <w:sz w:val="21"/>
                <w:szCs w:val="21"/>
                <w:u w:val="none"/>
                <w:lang w:val="en-US" w:eastAsia="zh-CN" w:bidi="ar"/>
              </w:rPr>
              <w:t>2</w:t>
            </w:r>
          </w:p>
        </w:tc>
        <w:tc>
          <w:tcPr>
            <w:tcW w:w="1017" w:type="pct"/>
            <w:tcBorders>
              <w:top w:val="single" w:color="000000" w:sz="4" w:space="0"/>
              <w:left w:val="nil"/>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rPr>
                <w:rFonts w:hint="eastAsia" w:ascii="仿宋" w:hAnsi="仿宋" w:eastAsia="仿宋" w:cs="仿宋"/>
                <w:i w:val="0"/>
                <w:color w:val="000000" w:themeColor="text1"/>
                <w:sz w:val="21"/>
                <w:szCs w:val="21"/>
                <w:u w:val="none"/>
              </w:rPr>
            </w:pPr>
            <w:r>
              <w:rPr>
                <w:rFonts w:hint="eastAsia" w:ascii="仿宋" w:hAnsi="仿宋" w:eastAsia="仿宋" w:cs="仿宋"/>
                <w:i w:val="0"/>
                <w:color w:val="000000" w:themeColor="text1"/>
                <w:kern w:val="0"/>
                <w:sz w:val="21"/>
                <w:szCs w:val="21"/>
                <w:u w:val="none"/>
                <w:lang w:val="en-US" w:eastAsia="zh-CN" w:bidi="ar"/>
              </w:rPr>
              <w:t>应用于封孔填充的基于自带动力的注浆装置</w:t>
            </w:r>
          </w:p>
        </w:tc>
        <w:tc>
          <w:tcPr>
            <w:tcW w:w="826" w:type="pct"/>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rPr>
                <w:rFonts w:hint="eastAsia" w:ascii="仿宋" w:hAnsi="仿宋" w:eastAsia="仿宋" w:cs="仿宋"/>
                <w:i w:val="0"/>
                <w:color w:val="000000" w:themeColor="text1"/>
                <w:sz w:val="21"/>
                <w:szCs w:val="21"/>
                <w:u w:val="none"/>
              </w:rPr>
            </w:pPr>
            <w:r>
              <w:rPr>
                <w:rFonts w:hint="eastAsia" w:ascii="仿宋" w:hAnsi="仿宋" w:eastAsia="仿宋" w:cs="仿宋"/>
                <w:i w:val="0"/>
                <w:color w:val="000000" w:themeColor="text1"/>
                <w:kern w:val="0"/>
                <w:sz w:val="21"/>
                <w:szCs w:val="21"/>
                <w:u w:val="none"/>
                <w:lang w:val="en-US" w:eastAsia="zh-CN" w:bidi="ar"/>
              </w:rPr>
              <w:t>ZL201820381662.1</w:t>
            </w:r>
          </w:p>
        </w:tc>
        <w:tc>
          <w:tcPr>
            <w:tcW w:w="627" w:type="pct"/>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rPr>
                <w:rFonts w:hint="eastAsia" w:ascii="仿宋" w:hAnsi="仿宋" w:eastAsia="仿宋" w:cs="仿宋"/>
                <w:i w:val="0"/>
                <w:color w:val="000000" w:themeColor="text1"/>
                <w:sz w:val="21"/>
                <w:szCs w:val="21"/>
                <w:u w:val="none"/>
              </w:rPr>
            </w:pPr>
            <w:r>
              <w:rPr>
                <w:rFonts w:hint="eastAsia" w:ascii="仿宋" w:hAnsi="仿宋" w:eastAsia="仿宋" w:cs="仿宋"/>
                <w:i w:val="0"/>
                <w:color w:val="000000" w:themeColor="text1"/>
                <w:kern w:val="0"/>
                <w:sz w:val="21"/>
                <w:szCs w:val="21"/>
                <w:u w:val="none"/>
                <w:lang w:val="en-US" w:eastAsia="zh-CN" w:bidi="ar"/>
              </w:rPr>
              <w:t>实用新型专利</w:t>
            </w:r>
          </w:p>
        </w:tc>
        <w:tc>
          <w:tcPr>
            <w:tcW w:w="576" w:type="pct"/>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rPr>
                <w:rFonts w:hint="eastAsia" w:ascii="仿宋" w:hAnsi="仿宋" w:eastAsia="仿宋" w:cs="仿宋"/>
                <w:i w:val="0"/>
                <w:color w:val="000000" w:themeColor="text1"/>
                <w:sz w:val="21"/>
                <w:szCs w:val="21"/>
                <w:u w:val="none"/>
              </w:rPr>
            </w:pPr>
            <w:r>
              <w:rPr>
                <w:rFonts w:hint="eastAsia" w:ascii="仿宋" w:hAnsi="仿宋" w:eastAsia="仿宋" w:cs="仿宋"/>
                <w:i w:val="0"/>
                <w:color w:val="000000" w:themeColor="text1"/>
                <w:kern w:val="0"/>
                <w:sz w:val="21"/>
                <w:szCs w:val="21"/>
                <w:u w:val="none"/>
                <w:lang w:val="en-US" w:eastAsia="zh-CN" w:bidi="ar"/>
              </w:rPr>
              <w:t>授权</w:t>
            </w:r>
          </w:p>
        </w:tc>
        <w:tc>
          <w:tcPr>
            <w:tcW w:w="1107" w:type="pct"/>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rPr>
                <w:rFonts w:hint="eastAsia" w:ascii="仿宋" w:hAnsi="仿宋" w:eastAsia="仿宋" w:cs="仿宋"/>
                <w:i w:val="0"/>
                <w:color w:val="000000" w:themeColor="text1"/>
                <w:sz w:val="21"/>
                <w:szCs w:val="21"/>
                <w:u w:val="none"/>
              </w:rPr>
            </w:pPr>
            <w:r>
              <w:rPr>
                <w:rFonts w:hint="eastAsia" w:ascii="仿宋" w:hAnsi="仿宋" w:eastAsia="仿宋" w:cs="仿宋"/>
                <w:i w:val="0"/>
                <w:color w:val="000000" w:themeColor="text1"/>
                <w:kern w:val="0"/>
                <w:sz w:val="21"/>
                <w:szCs w:val="21"/>
                <w:u w:val="none"/>
                <w:lang w:val="en-US" w:eastAsia="zh-CN" w:bidi="ar"/>
              </w:rPr>
              <w:t>山西凝固力新型材料股份有限公司</w:t>
            </w:r>
          </w:p>
        </w:tc>
        <w:tc>
          <w:tcPr>
            <w:tcW w:w="521" w:type="pct"/>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rPr>
                <w:rFonts w:hint="eastAsia" w:ascii="仿宋" w:hAnsi="仿宋" w:eastAsia="仿宋" w:cs="仿宋"/>
                <w:i w:val="0"/>
                <w:color w:val="000000" w:themeColor="text1"/>
                <w:sz w:val="21"/>
                <w:szCs w:val="21"/>
                <w:u w:val="none"/>
              </w:rPr>
            </w:pPr>
            <w:r>
              <w:rPr>
                <w:rFonts w:hint="eastAsia" w:ascii="仿宋" w:hAnsi="仿宋" w:eastAsia="仿宋" w:cs="仿宋"/>
                <w:i w:val="0"/>
                <w:color w:val="000000" w:themeColor="text1"/>
                <w:kern w:val="0"/>
                <w:sz w:val="21"/>
                <w:szCs w:val="21"/>
                <w:u w:val="none"/>
                <w:lang w:val="en-US" w:eastAsia="zh-CN" w:bidi="ar"/>
              </w:rPr>
              <w:t>自主研发</w:t>
            </w:r>
          </w:p>
        </w:tc>
      </w:tr>
      <w:tr>
        <w:tblPrEx>
          <w:tblCellMar>
            <w:top w:w="0" w:type="dxa"/>
            <w:left w:w="0" w:type="dxa"/>
            <w:bottom w:w="0" w:type="dxa"/>
            <w:right w:w="0" w:type="dxa"/>
          </w:tblCellMar>
        </w:tblPrEx>
        <w:trPr>
          <w:trHeight w:val="499" w:hRule="atLeast"/>
        </w:trPr>
        <w:tc>
          <w:tcPr>
            <w:tcW w:w="322" w:type="pct"/>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rPr>
                <w:rFonts w:hint="eastAsia" w:ascii="仿宋" w:hAnsi="仿宋" w:eastAsia="仿宋" w:cs="仿宋"/>
                <w:i w:val="0"/>
                <w:color w:val="000000" w:themeColor="text1"/>
                <w:sz w:val="21"/>
                <w:szCs w:val="21"/>
                <w:u w:val="none"/>
              </w:rPr>
            </w:pPr>
            <w:r>
              <w:rPr>
                <w:rFonts w:hint="eastAsia" w:ascii="仿宋" w:hAnsi="仿宋" w:eastAsia="仿宋" w:cs="仿宋"/>
                <w:i w:val="0"/>
                <w:color w:val="000000" w:themeColor="text1"/>
                <w:kern w:val="0"/>
                <w:sz w:val="21"/>
                <w:szCs w:val="21"/>
                <w:u w:val="none"/>
                <w:lang w:val="en-US" w:eastAsia="zh-CN" w:bidi="ar"/>
              </w:rPr>
              <w:t>3</w:t>
            </w:r>
          </w:p>
        </w:tc>
        <w:tc>
          <w:tcPr>
            <w:tcW w:w="1017" w:type="pct"/>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rPr>
                <w:rFonts w:hint="eastAsia" w:ascii="仿宋" w:hAnsi="仿宋" w:eastAsia="仿宋" w:cs="仿宋"/>
                <w:i w:val="0"/>
                <w:color w:val="000000" w:themeColor="text1"/>
                <w:sz w:val="21"/>
                <w:szCs w:val="21"/>
                <w:u w:val="none"/>
              </w:rPr>
            </w:pPr>
            <w:r>
              <w:rPr>
                <w:rFonts w:hint="eastAsia" w:ascii="仿宋" w:hAnsi="仿宋" w:eastAsia="仿宋" w:cs="仿宋"/>
                <w:i w:val="0"/>
                <w:color w:val="000000" w:themeColor="text1"/>
                <w:kern w:val="0"/>
                <w:sz w:val="21"/>
                <w:szCs w:val="21"/>
                <w:u w:val="none"/>
                <w:lang w:val="en-US" w:eastAsia="zh-CN" w:bidi="ar"/>
              </w:rPr>
              <w:t>一种矿用有机加固材料及其制备方法</w:t>
            </w:r>
          </w:p>
        </w:tc>
        <w:tc>
          <w:tcPr>
            <w:tcW w:w="826" w:type="pct"/>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rPr>
                <w:rFonts w:hint="eastAsia" w:ascii="仿宋" w:hAnsi="仿宋" w:eastAsia="仿宋" w:cs="仿宋"/>
                <w:i w:val="0"/>
                <w:color w:val="000000" w:themeColor="text1"/>
                <w:sz w:val="21"/>
                <w:szCs w:val="21"/>
                <w:u w:val="none"/>
              </w:rPr>
            </w:pPr>
            <w:r>
              <w:rPr>
                <w:rFonts w:hint="eastAsia" w:ascii="仿宋" w:hAnsi="仿宋" w:eastAsia="仿宋" w:cs="仿宋"/>
                <w:i w:val="0"/>
                <w:color w:val="000000" w:themeColor="text1"/>
                <w:kern w:val="0"/>
                <w:sz w:val="21"/>
                <w:szCs w:val="21"/>
                <w:u w:val="none"/>
                <w:lang w:val="en-US" w:eastAsia="zh-CN" w:bidi="ar"/>
              </w:rPr>
              <w:t>ZL201810611849.0</w:t>
            </w:r>
          </w:p>
        </w:tc>
        <w:tc>
          <w:tcPr>
            <w:tcW w:w="627" w:type="pct"/>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rPr>
                <w:rFonts w:hint="eastAsia" w:ascii="仿宋" w:hAnsi="仿宋" w:eastAsia="仿宋" w:cs="仿宋"/>
                <w:i w:val="0"/>
                <w:color w:val="000000" w:themeColor="text1"/>
                <w:sz w:val="21"/>
                <w:szCs w:val="21"/>
                <w:u w:val="none"/>
              </w:rPr>
            </w:pPr>
            <w:r>
              <w:rPr>
                <w:rFonts w:hint="eastAsia" w:ascii="仿宋" w:hAnsi="仿宋" w:eastAsia="仿宋" w:cs="仿宋"/>
                <w:i w:val="0"/>
                <w:color w:val="000000" w:themeColor="text1"/>
                <w:kern w:val="0"/>
                <w:sz w:val="21"/>
                <w:szCs w:val="21"/>
                <w:u w:val="none"/>
                <w:lang w:val="en-US" w:eastAsia="zh-CN" w:bidi="ar"/>
              </w:rPr>
              <w:t>发明专利</w:t>
            </w:r>
          </w:p>
        </w:tc>
        <w:tc>
          <w:tcPr>
            <w:tcW w:w="576" w:type="pct"/>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rPr>
                <w:rFonts w:hint="eastAsia" w:ascii="仿宋" w:hAnsi="仿宋" w:eastAsia="仿宋" w:cs="仿宋"/>
                <w:i w:val="0"/>
                <w:color w:val="000000" w:themeColor="text1"/>
                <w:sz w:val="21"/>
                <w:szCs w:val="21"/>
                <w:u w:val="none"/>
              </w:rPr>
            </w:pPr>
            <w:r>
              <w:rPr>
                <w:rFonts w:hint="eastAsia" w:ascii="仿宋" w:hAnsi="仿宋" w:eastAsia="仿宋" w:cs="仿宋"/>
                <w:i w:val="0"/>
                <w:color w:val="000000" w:themeColor="text1"/>
                <w:kern w:val="0"/>
                <w:sz w:val="21"/>
                <w:szCs w:val="21"/>
                <w:u w:val="none"/>
                <w:lang w:val="en-US" w:eastAsia="zh-CN" w:bidi="ar"/>
              </w:rPr>
              <w:t>授权</w:t>
            </w:r>
          </w:p>
        </w:tc>
        <w:tc>
          <w:tcPr>
            <w:tcW w:w="1107" w:type="pct"/>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rPr>
                <w:rFonts w:hint="eastAsia" w:ascii="仿宋" w:hAnsi="仿宋" w:eastAsia="仿宋" w:cs="仿宋"/>
                <w:i w:val="0"/>
                <w:color w:val="000000" w:themeColor="text1"/>
                <w:sz w:val="21"/>
                <w:szCs w:val="21"/>
                <w:u w:val="none"/>
              </w:rPr>
            </w:pPr>
            <w:r>
              <w:rPr>
                <w:rFonts w:hint="eastAsia" w:ascii="仿宋" w:hAnsi="仿宋" w:eastAsia="仿宋" w:cs="仿宋"/>
                <w:i w:val="0"/>
                <w:color w:val="000000" w:themeColor="text1"/>
                <w:kern w:val="0"/>
                <w:sz w:val="21"/>
                <w:szCs w:val="21"/>
                <w:u w:val="none"/>
                <w:lang w:val="en-US" w:eastAsia="zh-CN" w:bidi="ar"/>
              </w:rPr>
              <w:t>山西凝固力新型材料股份有限公司</w:t>
            </w:r>
          </w:p>
        </w:tc>
        <w:tc>
          <w:tcPr>
            <w:tcW w:w="521" w:type="pct"/>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rPr>
                <w:rFonts w:hint="eastAsia" w:ascii="仿宋" w:hAnsi="仿宋" w:eastAsia="仿宋" w:cs="仿宋"/>
                <w:i w:val="0"/>
                <w:color w:val="000000" w:themeColor="text1"/>
                <w:sz w:val="21"/>
                <w:szCs w:val="21"/>
                <w:u w:val="none"/>
              </w:rPr>
            </w:pPr>
            <w:r>
              <w:rPr>
                <w:rFonts w:hint="eastAsia" w:ascii="仿宋" w:hAnsi="仿宋" w:eastAsia="仿宋" w:cs="仿宋"/>
                <w:i w:val="0"/>
                <w:color w:val="000000" w:themeColor="text1"/>
                <w:kern w:val="0"/>
                <w:sz w:val="21"/>
                <w:szCs w:val="21"/>
                <w:u w:val="none"/>
                <w:lang w:val="en-US" w:eastAsia="zh-CN" w:bidi="ar"/>
              </w:rPr>
              <w:t>自主研发</w:t>
            </w:r>
          </w:p>
        </w:tc>
      </w:tr>
      <w:tr>
        <w:tblPrEx>
          <w:tblCellMar>
            <w:top w:w="0" w:type="dxa"/>
            <w:left w:w="0" w:type="dxa"/>
            <w:bottom w:w="0" w:type="dxa"/>
            <w:right w:w="0" w:type="dxa"/>
          </w:tblCellMar>
        </w:tblPrEx>
        <w:trPr>
          <w:trHeight w:val="499" w:hRule="atLeast"/>
        </w:trPr>
        <w:tc>
          <w:tcPr>
            <w:tcW w:w="322" w:type="pct"/>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rPr>
                <w:rFonts w:hint="eastAsia" w:ascii="仿宋" w:hAnsi="仿宋" w:eastAsia="仿宋" w:cs="仿宋"/>
                <w:i w:val="0"/>
                <w:color w:val="000000" w:themeColor="text1"/>
                <w:sz w:val="21"/>
                <w:szCs w:val="21"/>
                <w:u w:val="none"/>
              </w:rPr>
            </w:pPr>
            <w:r>
              <w:rPr>
                <w:rFonts w:hint="eastAsia" w:ascii="仿宋" w:hAnsi="仿宋" w:eastAsia="仿宋" w:cs="仿宋"/>
                <w:i w:val="0"/>
                <w:color w:val="000000" w:themeColor="text1"/>
                <w:kern w:val="0"/>
                <w:sz w:val="21"/>
                <w:szCs w:val="21"/>
                <w:u w:val="none"/>
                <w:lang w:val="en-US" w:eastAsia="zh-CN" w:bidi="ar"/>
              </w:rPr>
              <w:t>4</w:t>
            </w:r>
          </w:p>
        </w:tc>
        <w:tc>
          <w:tcPr>
            <w:tcW w:w="1017" w:type="pct"/>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rPr>
                <w:rFonts w:hint="eastAsia" w:ascii="仿宋" w:hAnsi="仿宋" w:eastAsia="仿宋" w:cs="仿宋"/>
                <w:i w:val="0"/>
                <w:color w:val="000000" w:themeColor="text1"/>
                <w:sz w:val="21"/>
                <w:szCs w:val="21"/>
                <w:u w:val="none"/>
              </w:rPr>
            </w:pPr>
            <w:r>
              <w:rPr>
                <w:rFonts w:hint="eastAsia" w:ascii="仿宋" w:hAnsi="仿宋" w:eastAsia="仿宋" w:cs="仿宋"/>
                <w:i w:val="0"/>
                <w:color w:val="000000" w:themeColor="text1"/>
                <w:kern w:val="0"/>
                <w:sz w:val="21"/>
                <w:szCs w:val="21"/>
                <w:u w:val="none"/>
                <w:lang w:val="en-US" w:eastAsia="zh-CN" w:bidi="ar"/>
              </w:rPr>
              <w:t>一种矿用复合填充发泡材料及其制备方法</w:t>
            </w:r>
          </w:p>
        </w:tc>
        <w:tc>
          <w:tcPr>
            <w:tcW w:w="826" w:type="pct"/>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rPr>
                <w:rFonts w:hint="eastAsia" w:ascii="仿宋" w:hAnsi="仿宋" w:eastAsia="仿宋" w:cs="仿宋"/>
                <w:i w:val="0"/>
                <w:color w:val="000000" w:themeColor="text1"/>
                <w:sz w:val="21"/>
                <w:szCs w:val="21"/>
                <w:u w:val="none"/>
              </w:rPr>
            </w:pPr>
            <w:r>
              <w:rPr>
                <w:rFonts w:hint="eastAsia" w:ascii="仿宋" w:hAnsi="仿宋" w:eastAsia="仿宋" w:cs="仿宋"/>
                <w:i w:val="0"/>
                <w:color w:val="000000" w:themeColor="text1"/>
                <w:kern w:val="0"/>
                <w:sz w:val="21"/>
                <w:szCs w:val="21"/>
                <w:u w:val="none"/>
                <w:lang w:val="en-US" w:eastAsia="zh-CN" w:bidi="ar"/>
              </w:rPr>
              <w:t>ZL201810727630.7</w:t>
            </w:r>
          </w:p>
        </w:tc>
        <w:tc>
          <w:tcPr>
            <w:tcW w:w="627" w:type="pct"/>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rPr>
                <w:rFonts w:hint="eastAsia" w:ascii="仿宋" w:hAnsi="仿宋" w:eastAsia="仿宋" w:cs="仿宋"/>
                <w:i w:val="0"/>
                <w:color w:val="000000" w:themeColor="text1"/>
                <w:sz w:val="21"/>
                <w:szCs w:val="21"/>
                <w:u w:val="none"/>
              </w:rPr>
            </w:pPr>
            <w:r>
              <w:rPr>
                <w:rFonts w:hint="eastAsia" w:ascii="仿宋" w:hAnsi="仿宋" w:eastAsia="仿宋" w:cs="仿宋"/>
                <w:i w:val="0"/>
                <w:color w:val="000000" w:themeColor="text1"/>
                <w:kern w:val="0"/>
                <w:sz w:val="21"/>
                <w:szCs w:val="21"/>
                <w:u w:val="none"/>
                <w:lang w:val="en-US" w:eastAsia="zh-CN" w:bidi="ar"/>
              </w:rPr>
              <w:t>发明专利</w:t>
            </w:r>
          </w:p>
        </w:tc>
        <w:tc>
          <w:tcPr>
            <w:tcW w:w="576" w:type="pct"/>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rPr>
                <w:rFonts w:hint="eastAsia" w:ascii="仿宋" w:hAnsi="仿宋" w:eastAsia="仿宋" w:cs="仿宋"/>
                <w:i w:val="0"/>
                <w:color w:val="000000" w:themeColor="text1"/>
                <w:sz w:val="21"/>
                <w:szCs w:val="21"/>
                <w:u w:val="none"/>
              </w:rPr>
            </w:pPr>
            <w:r>
              <w:rPr>
                <w:rFonts w:hint="eastAsia" w:ascii="仿宋" w:hAnsi="仿宋" w:eastAsia="仿宋" w:cs="仿宋"/>
                <w:i w:val="0"/>
                <w:color w:val="000000" w:themeColor="text1"/>
                <w:kern w:val="0"/>
                <w:sz w:val="21"/>
                <w:szCs w:val="21"/>
                <w:u w:val="none"/>
                <w:lang w:val="en-US" w:eastAsia="zh-CN" w:bidi="ar"/>
              </w:rPr>
              <w:t>授权</w:t>
            </w:r>
          </w:p>
        </w:tc>
        <w:tc>
          <w:tcPr>
            <w:tcW w:w="1107" w:type="pct"/>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rPr>
                <w:rFonts w:hint="eastAsia" w:ascii="仿宋" w:hAnsi="仿宋" w:eastAsia="仿宋" w:cs="仿宋"/>
                <w:i w:val="0"/>
                <w:color w:val="000000" w:themeColor="text1"/>
                <w:sz w:val="21"/>
                <w:szCs w:val="21"/>
                <w:u w:val="none"/>
              </w:rPr>
            </w:pPr>
            <w:r>
              <w:rPr>
                <w:rFonts w:hint="eastAsia" w:ascii="仿宋" w:hAnsi="仿宋" w:eastAsia="仿宋" w:cs="仿宋"/>
                <w:i w:val="0"/>
                <w:color w:val="000000" w:themeColor="text1"/>
                <w:kern w:val="0"/>
                <w:sz w:val="21"/>
                <w:szCs w:val="21"/>
                <w:u w:val="none"/>
                <w:lang w:val="en-US" w:eastAsia="zh-CN" w:bidi="ar"/>
              </w:rPr>
              <w:t>山西凝固力新型材料股份有限公司</w:t>
            </w:r>
          </w:p>
        </w:tc>
        <w:tc>
          <w:tcPr>
            <w:tcW w:w="521" w:type="pct"/>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rPr>
                <w:rFonts w:hint="eastAsia" w:ascii="仿宋" w:hAnsi="仿宋" w:eastAsia="仿宋" w:cs="仿宋"/>
                <w:i w:val="0"/>
                <w:color w:val="000000" w:themeColor="text1"/>
                <w:sz w:val="21"/>
                <w:szCs w:val="21"/>
                <w:u w:val="none"/>
              </w:rPr>
            </w:pPr>
            <w:r>
              <w:rPr>
                <w:rFonts w:hint="eastAsia" w:ascii="仿宋" w:hAnsi="仿宋" w:eastAsia="仿宋" w:cs="仿宋"/>
                <w:i w:val="0"/>
                <w:color w:val="000000" w:themeColor="text1"/>
                <w:kern w:val="0"/>
                <w:sz w:val="21"/>
                <w:szCs w:val="21"/>
                <w:u w:val="none"/>
                <w:lang w:val="en-US" w:eastAsia="zh-CN" w:bidi="ar"/>
              </w:rPr>
              <w:t>自主研发</w:t>
            </w:r>
          </w:p>
        </w:tc>
      </w:tr>
      <w:tr>
        <w:tblPrEx>
          <w:tblCellMar>
            <w:top w:w="0" w:type="dxa"/>
            <w:left w:w="0" w:type="dxa"/>
            <w:bottom w:w="0" w:type="dxa"/>
            <w:right w:w="0" w:type="dxa"/>
          </w:tblCellMar>
        </w:tblPrEx>
        <w:trPr>
          <w:trHeight w:val="499" w:hRule="atLeast"/>
        </w:trPr>
        <w:tc>
          <w:tcPr>
            <w:tcW w:w="322" w:type="pct"/>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rPr>
                <w:rFonts w:hint="eastAsia" w:ascii="仿宋" w:hAnsi="仿宋" w:eastAsia="仿宋" w:cs="仿宋"/>
                <w:i w:val="0"/>
                <w:color w:val="000000" w:themeColor="text1"/>
                <w:sz w:val="21"/>
                <w:szCs w:val="21"/>
                <w:u w:val="none"/>
              </w:rPr>
            </w:pPr>
            <w:r>
              <w:rPr>
                <w:rFonts w:hint="eastAsia" w:ascii="仿宋" w:hAnsi="仿宋" w:eastAsia="仿宋" w:cs="仿宋"/>
                <w:i w:val="0"/>
                <w:color w:val="000000" w:themeColor="text1"/>
                <w:kern w:val="0"/>
                <w:sz w:val="21"/>
                <w:szCs w:val="21"/>
                <w:u w:val="none"/>
                <w:lang w:val="en-US" w:eastAsia="zh-CN" w:bidi="ar"/>
              </w:rPr>
              <w:t>5</w:t>
            </w:r>
          </w:p>
        </w:tc>
        <w:tc>
          <w:tcPr>
            <w:tcW w:w="1017" w:type="pct"/>
            <w:tcBorders>
              <w:top w:val="single" w:color="000000" w:sz="4" w:space="0"/>
              <w:left w:val="nil"/>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rPr>
                <w:rFonts w:hint="eastAsia" w:ascii="仿宋" w:hAnsi="仿宋" w:eastAsia="仿宋" w:cs="仿宋"/>
                <w:i w:val="0"/>
                <w:color w:val="000000" w:themeColor="text1"/>
                <w:sz w:val="21"/>
                <w:szCs w:val="21"/>
                <w:u w:val="none"/>
              </w:rPr>
            </w:pPr>
            <w:r>
              <w:rPr>
                <w:rFonts w:hint="eastAsia" w:ascii="仿宋" w:hAnsi="仿宋" w:eastAsia="仿宋" w:cs="仿宋"/>
                <w:i w:val="0"/>
                <w:color w:val="000000" w:themeColor="text1"/>
                <w:kern w:val="0"/>
                <w:sz w:val="21"/>
                <w:szCs w:val="21"/>
                <w:u w:val="none"/>
                <w:lang w:val="en-US" w:eastAsia="zh-CN" w:bidi="ar"/>
              </w:rPr>
              <w:t>一种矿用快速密闭装置及其混合喷枪</w:t>
            </w:r>
          </w:p>
        </w:tc>
        <w:tc>
          <w:tcPr>
            <w:tcW w:w="826" w:type="pct"/>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rPr>
                <w:rFonts w:hint="eastAsia" w:ascii="仿宋" w:hAnsi="仿宋" w:eastAsia="仿宋" w:cs="仿宋"/>
                <w:i w:val="0"/>
                <w:color w:val="000000" w:themeColor="text1"/>
                <w:sz w:val="21"/>
                <w:szCs w:val="21"/>
                <w:u w:val="none"/>
              </w:rPr>
            </w:pPr>
            <w:r>
              <w:rPr>
                <w:rFonts w:hint="eastAsia" w:ascii="仿宋" w:hAnsi="仿宋" w:eastAsia="仿宋" w:cs="仿宋"/>
                <w:i w:val="0"/>
                <w:color w:val="000000" w:themeColor="text1"/>
                <w:kern w:val="0"/>
                <w:sz w:val="21"/>
                <w:szCs w:val="21"/>
                <w:u w:val="none"/>
                <w:lang w:val="en-US" w:eastAsia="zh-CN" w:bidi="ar"/>
              </w:rPr>
              <w:t>ZL201821795746.6</w:t>
            </w:r>
          </w:p>
        </w:tc>
        <w:tc>
          <w:tcPr>
            <w:tcW w:w="627" w:type="pct"/>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rPr>
                <w:rFonts w:hint="eastAsia" w:ascii="仿宋" w:hAnsi="仿宋" w:eastAsia="仿宋" w:cs="仿宋"/>
                <w:i w:val="0"/>
                <w:color w:val="000000" w:themeColor="text1"/>
                <w:sz w:val="21"/>
                <w:szCs w:val="21"/>
                <w:u w:val="none"/>
              </w:rPr>
            </w:pPr>
            <w:r>
              <w:rPr>
                <w:rFonts w:hint="eastAsia" w:ascii="仿宋" w:hAnsi="仿宋" w:eastAsia="仿宋" w:cs="仿宋"/>
                <w:i w:val="0"/>
                <w:color w:val="000000" w:themeColor="text1"/>
                <w:kern w:val="0"/>
                <w:sz w:val="21"/>
                <w:szCs w:val="21"/>
                <w:u w:val="none"/>
                <w:lang w:val="en-US" w:eastAsia="zh-CN" w:bidi="ar"/>
              </w:rPr>
              <w:t>实用新型专利</w:t>
            </w:r>
          </w:p>
        </w:tc>
        <w:tc>
          <w:tcPr>
            <w:tcW w:w="576" w:type="pct"/>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rPr>
                <w:rFonts w:hint="eastAsia" w:ascii="仿宋" w:hAnsi="仿宋" w:eastAsia="仿宋" w:cs="仿宋"/>
                <w:i w:val="0"/>
                <w:color w:val="000000" w:themeColor="text1"/>
                <w:sz w:val="21"/>
                <w:szCs w:val="21"/>
                <w:u w:val="none"/>
              </w:rPr>
            </w:pPr>
            <w:r>
              <w:rPr>
                <w:rFonts w:hint="eastAsia" w:ascii="仿宋" w:hAnsi="仿宋" w:eastAsia="仿宋" w:cs="仿宋"/>
                <w:i w:val="0"/>
                <w:color w:val="000000" w:themeColor="text1"/>
                <w:kern w:val="0"/>
                <w:sz w:val="21"/>
                <w:szCs w:val="21"/>
                <w:u w:val="none"/>
                <w:lang w:val="en-US" w:eastAsia="zh-CN" w:bidi="ar"/>
              </w:rPr>
              <w:t>授权</w:t>
            </w:r>
          </w:p>
        </w:tc>
        <w:tc>
          <w:tcPr>
            <w:tcW w:w="1107" w:type="pct"/>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rPr>
                <w:rFonts w:hint="eastAsia" w:ascii="仿宋" w:hAnsi="仿宋" w:eastAsia="仿宋" w:cs="仿宋"/>
                <w:i w:val="0"/>
                <w:color w:val="000000" w:themeColor="text1"/>
                <w:sz w:val="21"/>
                <w:szCs w:val="21"/>
                <w:u w:val="none"/>
              </w:rPr>
            </w:pPr>
            <w:r>
              <w:rPr>
                <w:rFonts w:hint="eastAsia" w:ascii="仿宋" w:hAnsi="仿宋" w:eastAsia="仿宋" w:cs="仿宋"/>
                <w:i w:val="0"/>
                <w:color w:val="000000" w:themeColor="text1"/>
                <w:kern w:val="0"/>
                <w:sz w:val="21"/>
                <w:szCs w:val="21"/>
                <w:u w:val="none"/>
                <w:lang w:val="en-US" w:eastAsia="zh-CN" w:bidi="ar"/>
              </w:rPr>
              <w:t>山西凝固力新型材料股份有限公司</w:t>
            </w:r>
          </w:p>
        </w:tc>
        <w:tc>
          <w:tcPr>
            <w:tcW w:w="521" w:type="pct"/>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rPr>
                <w:rFonts w:hint="eastAsia" w:ascii="仿宋" w:hAnsi="仿宋" w:eastAsia="仿宋" w:cs="仿宋"/>
                <w:i w:val="0"/>
                <w:color w:val="000000" w:themeColor="text1"/>
                <w:sz w:val="21"/>
                <w:szCs w:val="21"/>
                <w:u w:val="none"/>
              </w:rPr>
            </w:pPr>
            <w:r>
              <w:rPr>
                <w:rFonts w:hint="eastAsia" w:ascii="仿宋" w:hAnsi="仿宋" w:eastAsia="仿宋" w:cs="仿宋"/>
                <w:i w:val="0"/>
                <w:color w:val="000000" w:themeColor="text1"/>
                <w:kern w:val="0"/>
                <w:sz w:val="21"/>
                <w:szCs w:val="21"/>
                <w:u w:val="none"/>
                <w:lang w:val="en-US" w:eastAsia="zh-CN" w:bidi="ar"/>
              </w:rPr>
              <w:t>自主研发</w:t>
            </w:r>
          </w:p>
        </w:tc>
      </w:tr>
      <w:tr>
        <w:tblPrEx>
          <w:tblCellMar>
            <w:top w:w="0" w:type="dxa"/>
            <w:left w:w="0" w:type="dxa"/>
            <w:bottom w:w="0" w:type="dxa"/>
            <w:right w:w="0" w:type="dxa"/>
          </w:tblCellMar>
        </w:tblPrEx>
        <w:trPr>
          <w:trHeight w:val="499" w:hRule="atLeast"/>
        </w:trPr>
        <w:tc>
          <w:tcPr>
            <w:tcW w:w="322" w:type="pct"/>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rPr>
                <w:rFonts w:hint="eastAsia" w:ascii="仿宋" w:hAnsi="仿宋" w:eastAsia="仿宋" w:cs="仿宋"/>
                <w:i w:val="0"/>
                <w:color w:val="000000" w:themeColor="text1"/>
                <w:kern w:val="0"/>
                <w:sz w:val="21"/>
                <w:szCs w:val="21"/>
                <w:u w:val="none"/>
                <w:lang w:val="en-US" w:eastAsia="zh-CN" w:bidi="ar"/>
              </w:rPr>
            </w:pPr>
            <w:r>
              <w:rPr>
                <w:rFonts w:hint="eastAsia" w:ascii="仿宋" w:hAnsi="仿宋" w:eastAsia="仿宋" w:cs="仿宋"/>
                <w:i w:val="0"/>
                <w:color w:val="000000" w:themeColor="text1"/>
                <w:kern w:val="0"/>
                <w:sz w:val="21"/>
                <w:szCs w:val="21"/>
                <w:u w:val="none"/>
                <w:lang w:val="en-US" w:eastAsia="zh-CN" w:bidi="ar"/>
              </w:rPr>
              <w:t>6</w:t>
            </w:r>
          </w:p>
        </w:tc>
        <w:tc>
          <w:tcPr>
            <w:tcW w:w="1017" w:type="pct"/>
            <w:tcBorders>
              <w:top w:val="single" w:color="000000" w:sz="4" w:space="0"/>
              <w:left w:val="nil"/>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rPr>
                <w:rFonts w:hint="eastAsia" w:ascii="仿宋" w:hAnsi="仿宋" w:eastAsia="仿宋" w:cs="仿宋"/>
                <w:i w:val="0"/>
                <w:color w:val="000000" w:themeColor="text1"/>
                <w:kern w:val="0"/>
                <w:sz w:val="21"/>
                <w:szCs w:val="21"/>
                <w:u w:val="none"/>
                <w:lang w:val="en-US" w:eastAsia="zh-CN" w:bidi="ar"/>
              </w:rPr>
            </w:pPr>
            <w:r>
              <w:rPr>
                <w:rFonts w:hint="eastAsia" w:ascii="仿宋" w:hAnsi="仿宋" w:eastAsia="仿宋" w:cs="仿宋"/>
                <w:i w:val="0"/>
                <w:color w:val="000000" w:themeColor="text1"/>
                <w:kern w:val="0"/>
                <w:sz w:val="21"/>
                <w:szCs w:val="21"/>
                <w:u w:val="none"/>
                <w:lang w:val="en-US" w:eastAsia="zh-CN" w:bidi="ar"/>
              </w:rPr>
              <w:t>一种矿用密闭防灭火复合材料及其制备方法</w:t>
            </w:r>
          </w:p>
        </w:tc>
        <w:tc>
          <w:tcPr>
            <w:tcW w:w="826" w:type="pct"/>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rPr>
                <w:rFonts w:hint="eastAsia" w:ascii="仿宋" w:hAnsi="仿宋" w:eastAsia="仿宋" w:cs="仿宋"/>
                <w:i w:val="0"/>
                <w:color w:val="000000" w:themeColor="text1"/>
                <w:kern w:val="0"/>
                <w:sz w:val="21"/>
                <w:szCs w:val="21"/>
                <w:u w:val="none"/>
                <w:lang w:val="en-US" w:eastAsia="zh-CN" w:bidi="ar"/>
              </w:rPr>
            </w:pPr>
            <w:r>
              <w:rPr>
                <w:rFonts w:hint="eastAsia" w:ascii="仿宋" w:hAnsi="仿宋" w:eastAsia="仿宋" w:cs="仿宋"/>
                <w:i w:val="0"/>
                <w:color w:val="000000" w:themeColor="text1"/>
                <w:kern w:val="0"/>
                <w:sz w:val="21"/>
                <w:szCs w:val="21"/>
                <w:u w:val="none"/>
                <w:lang w:val="en-US" w:eastAsia="zh-CN" w:bidi="ar"/>
              </w:rPr>
              <w:t>ZL202010057344.1</w:t>
            </w:r>
          </w:p>
        </w:tc>
        <w:tc>
          <w:tcPr>
            <w:tcW w:w="627" w:type="pct"/>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rPr>
                <w:rFonts w:hint="eastAsia" w:ascii="仿宋" w:hAnsi="仿宋" w:eastAsia="仿宋" w:cs="仿宋"/>
                <w:i w:val="0"/>
                <w:color w:val="000000" w:themeColor="text1"/>
                <w:kern w:val="0"/>
                <w:sz w:val="21"/>
                <w:szCs w:val="21"/>
                <w:u w:val="none"/>
                <w:lang w:val="en-US" w:eastAsia="zh-CN" w:bidi="ar"/>
              </w:rPr>
            </w:pPr>
            <w:r>
              <w:rPr>
                <w:rFonts w:hint="eastAsia" w:ascii="仿宋" w:hAnsi="仿宋" w:eastAsia="仿宋" w:cs="仿宋"/>
                <w:i w:val="0"/>
                <w:color w:val="000000" w:themeColor="text1"/>
                <w:kern w:val="0"/>
                <w:sz w:val="21"/>
                <w:szCs w:val="21"/>
                <w:u w:val="none"/>
                <w:lang w:val="en-US" w:eastAsia="zh-CN" w:bidi="ar"/>
              </w:rPr>
              <w:t>发明专利</w:t>
            </w:r>
          </w:p>
        </w:tc>
        <w:tc>
          <w:tcPr>
            <w:tcW w:w="576" w:type="pct"/>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rPr>
                <w:rFonts w:hint="eastAsia" w:ascii="仿宋" w:hAnsi="仿宋" w:eastAsia="仿宋" w:cs="仿宋"/>
                <w:i w:val="0"/>
                <w:color w:val="000000" w:themeColor="text1"/>
                <w:kern w:val="0"/>
                <w:sz w:val="21"/>
                <w:szCs w:val="21"/>
                <w:u w:val="none"/>
                <w:lang w:val="en-US" w:eastAsia="zh-CN" w:bidi="ar"/>
              </w:rPr>
            </w:pPr>
            <w:r>
              <w:rPr>
                <w:rFonts w:hint="eastAsia" w:ascii="仿宋" w:hAnsi="仿宋" w:eastAsia="仿宋" w:cs="仿宋"/>
                <w:i w:val="0"/>
                <w:color w:val="000000" w:themeColor="text1"/>
                <w:kern w:val="0"/>
                <w:sz w:val="21"/>
                <w:szCs w:val="21"/>
                <w:u w:val="none"/>
                <w:lang w:val="en-US" w:eastAsia="zh-CN" w:bidi="ar"/>
              </w:rPr>
              <w:t>授权</w:t>
            </w:r>
          </w:p>
        </w:tc>
        <w:tc>
          <w:tcPr>
            <w:tcW w:w="1107" w:type="pct"/>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rPr>
                <w:rFonts w:hint="eastAsia" w:ascii="仿宋" w:hAnsi="仿宋" w:eastAsia="仿宋" w:cs="仿宋"/>
                <w:i w:val="0"/>
                <w:color w:val="000000" w:themeColor="text1"/>
                <w:kern w:val="0"/>
                <w:sz w:val="21"/>
                <w:szCs w:val="21"/>
                <w:u w:val="none"/>
                <w:lang w:val="en-US" w:eastAsia="zh-CN" w:bidi="ar"/>
              </w:rPr>
            </w:pPr>
            <w:r>
              <w:rPr>
                <w:rFonts w:hint="eastAsia" w:ascii="仿宋" w:hAnsi="仿宋" w:eastAsia="仿宋" w:cs="仿宋"/>
                <w:i w:val="0"/>
                <w:color w:val="000000" w:themeColor="text1"/>
                <w:kern w:val="0"/>
                <w:sz w:val="21"/>
                <w:szCs w:val="21"/>
                <w:u w:val="none"/>
                <w:lang w:val="en-US" w:eastAsia="zh-CN" w:bidi="ar"/>
              </w:rPr>
              <w:t>山西凝固力新型材料股份有限公司</w:t>
            </w:r>
          </w:p>
        </w:tc>
        <w:tc>
          <w:tcPr>
            <w:tcW w:w="521" w:type="pct"/>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rPr>
                <w:rFonts w:hint="eastAsia" w:ascii="仿宋" w:hAnsi="仿宋" w:eastAsia="仿宋" w:cs="仿宋"/>
                <w:i w:val="0"/>
                <w:color w:val="000000" w:themeColor="text1"/>
                <w:kern w:val="0"/>
                <w:sz w:val="21"/>
                <w:szCs w:val="21"/>
                <w:u w:val="none"/>
                <w:lang w:val="en-US" w:eastAsia="zh-CN" w:bidi="ar"/>
              </w:rPr>
            </w:pPr>
            <w:r>
              <w:rPr>
                <w:rFonts w:hint="eastAsia" w:ascii="仿宋" w:hAnsi="仿宋" w:eastAsia="仿宋" w:cs="仿宋"/>
                <w:i w:val="0"/>
                <w:color w:val="000000" w:themeColor="text1"/>
                <w:kern w:val="0"/>
                <w:sz w:val="21"/>
                <w:szCs w:val="21"/>
                <w:u w:val="none"/>
                <w:lang w:val="en-US" w:eastAsia="zh-CN" w:bidi="ar"/>
              </w:rPr>
              <w:t>自主研发</w:t>
            </w:r>
          </w:p>
        </w:tc>
      </w:tr>
      <w:tr>
        <w:tblPrEx>
          <w:tblCellMar>
            <w:top w:w="0" w:type="dxa"/>
            <w:left w:w="0" w:type="dxa"/>
            <w:bottom w:w="0" w:type="dxa"/>
            <w:right w:w="0" w:type="dxa"/>
          </w:tblCellMar>
        </w:tblPrEx>
        <w:trPr>
          <w:trHeight w:val="499" w:hRule="atLeast"/>
        </w:trPr>
        <w:tc>
          <w:tcPr>
            <w:tcW w:w="322" w:type="pct"/>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rPr>
                <w:rFonts w:hint="eastAsia" w:ascii="仿宋" w:hAnsi="仿宋" w:eastAsia="仿宋" w:cs="仿宋"/>
                <w:i w:val="0"/>
                <w:color w:val="000000" w:themeColor="text1"/>
                <w:kern w:val="0"/>
                <w:sz w:val="21"/>
                <w:szCs w:val="21"/>
                <w:u w:val="none"/>
                <w:lang w:val="en-US" w:eastAsia="zh-CN" w:bidi="ar"/>
              </w:rPr>
            </w:pPr>
            <w:r>
              <w:rPr>
                <w:rFonts w:hint="eastAsia" w:ascii="仿宋" w:hAnsi="仿宋" w:eastAsia="仿宋" w:cs="仿宋"/>
                <w:i w:val="0"/>
                <w:color w:val="000000" w:themeColor="text1"/>
                <w:kern w:val="0"/>
                <w:sz w:val="21"/>
                <w:szCs w:val="21"/>
                <w:u w:val="none"/>
                <w:lang w:val="en-US" w:eastAsia="zh-CN" w:bidi="ar"/>
              </w:rPr>
              <w:t>7</w:t>
            </w:r>
          </w:p>
        </w:tc>
        <w:tc>
          <w:tcPr>
            <w:tcW w:w="1017" w:type="pct"/>
            <w:tcBorders>
              <w:top w:val="single" w:color="000000" w:sz="4" w:space="0"/>
              <w:left w:val="nil"/>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rPr>
                <w:rFonts w:hint="eastAsia" w:ascii="仿宋" w:hAnsi="仿宋" w:eastAsia="仿宋" w:cs="仿宋"/>
                <w:i w:val="0"/>
                <w:color w:val="000000" w:themeColor="text1"/>
                <w:kern w:val="0"/>
                <w:sz w:val="21"/>
                <w:szCs w:val="21"/>
                <w:u w:val="none"/>
                <w:lang w:val="en-US" w:eastAsia="zh-CN" w:bidi="ar"/>
              </w:rPr>
            </w:pPr>
            <w:r>
              <w:rPr>
                <w:rFonts w:hint="eastAsia" w:ascii="仿宋" w:hAnsi="仿宋" w:eastAsia="仿宋" w:cs="仿宋"/>
                <w:i w:val="0"/>
                <w:color w:val="000000" w:themeColor="text1"/>
                <w:kern w:val="0"/>
                <w:sz w:val="21"/>
                <w:szCs w:val="21"/>
                <w:u w:val="none"/>
                <w:lang w:val="en-US" w:eastAsia="zh-CN" w:bidi="ar"/>
              </w:rPr>
              <w:t>一种矿用快速封堵聚氨酯泡沫材料及其制备方法</w:t>
            </w:r>
          </w:p>
        </w:tc>
        <w:tc>
          <w:tcPr>
            <w:tcW w:w="826" w:type="pct"/>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rPr>
                <w:rFonts w:hint="eastAsia" w:ascii="仿宋" w:hAnsi="仿宋" w:eastAsia="仿宋" w:cs="仿宋"/>
                <w:i w:val="0"/>
                <w:color w:val="000000" w:themeColor="text1"/>
                <w:kern w:val="0"/>
                <w:sz w:val="21"/>
                <w:szCs w:val="21"/>
                <w:u w:val="none"/>
                <w:lang w:val="en-US" w:eastAsia="zh-CN" w:bidi="ar"/>
              </w:rPr>
            </w:pPr>
            <w:r>
              <w:rPr>
                <w:rFonts w:hint="eastAsia" w:ascii="仿宋" w:hAnsi="仿宋" w:eastAsia="仿宋" w:cs="仿宋"/>
                <w:i w:val="0"/>
                <w:color w:val="000000" w:themeColor="text1"/>
                <w:kern w:val="0"/>
                <w:sz w:val="21"/>
                <w:szCs w:val="21"/>
                <w:u w:val="none"/>
                <w:lang w:val="en-US" w:eastAsia="zh-CN" w:bidi="ar"/>
              </w:rPr>
              <w:t>ZL202010121502.5</w:t>
            </w:r>
          </w:p>
        </w:tc>
        <w:tc>
          <w:tcPr>
            <w:tcW w:w="627" w:type="pct"/>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rPr>
                <w:rFonts w:hint="eastAsia" w:ascii="仿宋" w:hAnsi="仿宋" w:eastAsia="仿宋" w:cs="仿宋"/>
                <w:i w:val="0"/>
                <w:color w:val="000000" w:themeColor="text1"/>
                <w:kern w:val="0"/>
                <w:sz w:val="21"/>
                <w:szCs w:val="21"/>
                <w:u w:val="none"/>
                <w:lang w:val="en-US" w:eastAsia="zh-CN" w:bidi="ar"/>
              </w:rPr>
            </w:pPr>
            <w:r>
              <w:rPr>
                <w:rFonts w:hint="eastAsia" w:ascii="仿宋" w:hAnsi="仿宋" w:eastAsia="仿宋" w:cs="仿宋"/>
                <w:i w:val="0"/>
                <w:color w:val="000000" w:themeColor="text1"/>
                <w:kern w:val="0"/>
                <w:sz w:val="21"/>
                <w:szCs w:val="21"/>
                <w:u w:val="none"/>
                <w:lang w:val="en-US" w:eastAsia="zh-CN" w:bidi="ar"/>
              </w:rPr>
              <w:t>发明专利</w:t>
            </w:r>
          </w:p>
        </w:tc>
        <w:tc>
          <w:tcPr>
            <w:tcW w:w="576" w:type="pct"/>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rPr>
                <w:rFonts w:hint="eastAsia" w:ascii="仿宋" w:hAnsi="仿宋" w:eastAsia="仿宋" w:cs="仿宋"/>
                <w:i w:val="0"/>
                <w:color w:val="000000" w:themeColor="text1"/>
                <w:kern w:val="0"/>
                <w:sz w:val="21"/>
                <w:szCs w:val="21"/>
                <w:u w:val="none"/>
                <w:lang w:val="en-US" w:eastAsia="zh-CN" w:bidi="ar"/>
              </w:rPr>
            </w:pPr>
            <w:r>
              <w:rPr>
                <w:rFonts w:hint="eastAsia" w:ascii="仿宋" w:hAnsi="仿宋" w:eastAsia="仿宋" w:cs="仿宋"/>
                <w:i w:val="0"/>
                <w:color w:val="000000" w:themeColor="text1"/>
                <w:kern w:val="0"/>
                <w:sz w:val="21"/>
                <w:szCs w:val="21"/>
                <w:u w:val="none"/>
                <w:lang w:val="en-US" w:eastAsia="zh-CN" w:bidi="ar"/>
              </w:rPr>
              <w:t>授权</w:t>
            </w:r>
          </w:p>
        </w:tc>
        <w:tc>
          <w:tcPr>
            <w:tcW w:w="1107" w:type="pct"/>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rPr>
                <w:rFonts w:hint="eastAsia" w:ascii="仿宋" w:hAnsi="仿宋" w:eastAsia="仿宋" w:cs="仿宋"/>
                <w:i w:val="0"/>
                <w:color w:val="000000" w:themeColor="text1"/>
                <w:kern w:val="0"/>
                <w:sz w:val="21"/>
                <w:szCs w:val="21"/>
                <w:u w:val="none"/>
                <w:lang w:val="en-US" w:eastAsia="zh-CN" w:bidi="ar"/>
              </w:rPr>
            </w:pPr>
            <w:r>
              <w:rPr>
                <w:rFonts w:hint="eastAsia" w:ascii="仿宋" w:hAnsi="仿宋" w:eastAsia="仿宋" w:cs="仿宋"/>
                <w:i w:val="0"/>
                <w:color w:val="000000" w:themeColor="text1"/>
                <w:kern w:val="0"/>
                <w:sz w:val="21"/>
                <w:szCs w:val="21"/>
                <w:u w:val="none"/>
                <w:lang w:val="en-US" w:eastAsia="zh-CN" w:bidi="ar"/>
              </w:rPr>
              <w:t>山西凝固力新型材料股份有限公司</w:t>
            </w:r>
          </w:p>
        </w:tc>
        <w:tc>
          <w:tcPr>
            <w:tcW w:w="521" w:type="pct"/>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bottom"/>
              <w:rPr>
                <w:rFonts w:hint="eastAsia" w:ascii="仿宋" w:hAnsi="仿宋" w:eastAsia="仿宋" w:cs="仿宋"/>
                <w:i w:val="0"/>
                <w:color w:val="000000" w:themeColor="text1"/>
                <w:kern w:val="0"/>
                <w:sz w:val="21"/>
                <w:szCs w:val="21"/>
                <w:u w:val="none"/>
                <w:lang w:val="en-US" w:eastAsia="zh-CN" w:bidi="ar"/>
              </w:rPr>
            </w:pPr>
            <w:r>
              <w:rPr>
                <w:rFonts w:hint="eastAsia" w:ascii="仿宋" w:hAnsi="仿宋" w:eastAsia="仿宋" w:cs="仿宋"/>
                <w:i w:val="0"/>
                <w:color w:val="000000" w:themeColor="text1"/>
                <w:kern w:val="0"/>
                <w:sz w:val="21"/>
                <w:szCs w:val="21"/>
                <w:u w:val="none"/>
                <w:lang w:val="en-US" w:eastAsia="zh-CN" w:bidi="ar"/>
              </w:rPr>
              <w:t>自主研发</w:t>
            </w:r>
          </w:p>
        </w:tc>
      </w:tr>
    </w:tbl>
    <w:p>
      <w:pPr>
        <w:keepNext w:val="0"/>
        <w:keepLines w:val="0"/>
        <w:pageBreakBefore w:val="0"/>
        <w:numPr>
          <w:ilvl w:val="0"/>
          <w:numId w:val="0"/>
        </w:numPr>
        <w:kinsoku/>
        <w:wordWrap/>
        <w:overflowPunct/>
        <w:topLinePunct w:val="0"/>
        <w:autoSpaceDE/>
        <w:autoSpaceDN/>
        <w:bidi w:val="0"/>
        <w:spacing w:beforeAutospacing="0" w:after="0" w:afterAutospacing="0" w:line="560" w:lineRule="exact"/>
        <w:ind w:firstLine="560" w:firstLineChars="200"/>
        <w:jc w:val="both"/>
        <w:textAlignment w:val="auto"/>
        <w:rPr>
          <w:rFonts w:hint="eastAsia" w:ascii="黑体" w:hAnsi="黑体" w:eastAsia="黑体" w:cs="黑体"/>
          <w:color w:val="000000" w:themeColor="text1"/>
          <w:sz w:val="28"/>
          <w:szCs w:val="28"/>
          <w:lang w:val="en-US" w:eastAsia="zh-CN"/>
        </w:rPr>
      </w:pPr>
      <w:r>
        <w:rPr>
          <w:rFonts w:hint="eastAsia" w:ascii="黑体" w:hAnsi="黑体" w:eastAsia="黑体" w:cs="黑体"/>
          <w:color w:val="000000" w:themeColor="text1"/>
          <w:sz w:val="28"/>
          <w:szCs w:val="28"/>
          <w:lang w:eastAsia="zh-CN"/>
        </w:rPr>
        <w:t>十二、</w:t>
      </w:r>
      <w:r>
        <w:rPr>
          <w:rFonts w:hint="eastAsia" w:ascii="黑体" w:hAnsi="黑体" w:eastAsia="黑体" w:cs="黑体"/>
          <w:color w:val="000000" w:themeColor="text1"/>
          <w:sz w:val="28"/>
          <w:szCs w:val="28"/>
        </w:rPr>
        <w:t>企业名称：</w:t>
      </w:r>
    </w:p>
    <w:p>
      <w:pPr>
        <w:keepNext w:val="0"/>
        <w:keepLines w:val="0"/>
        <w:pageBreakBefore w:val="0"/>
        <w:kinsoku/>
        <w:wordWrap/>
        <w:overflowPunct/>
        <w:topLinePunct w:val="0"/>
        <w:autoSpaceDE/>
        <w:autoSpaceDN/>
        <w:bidi w:val="0"/>
        <w:spacing w:beforeAutospacing="0" w:after="0" w:afterAutospacing="0" w:line="560" w:lineRule="exact"/>
        <w:ind w:firstLine="560" w:firstLineChars="200"/>
        <w:jc w:val="both"/>
        <w:textAlignment w:val="auto"/>
        <w:rPr>
          <w:rFonts w:hint="eastAsia" w:ascii="仿宋" w:hAnsi="仿宋" w:eastAsia="仿宋"/>
          <w:color w:val="000000" w:themeColor="text1"/>
          <w:sz w:val="28"/>
          <w:szCs w:val="28"/>
          <w:lang w:val="en-US" w:eastAsia="zh-CN"/>
        </w:rPr>
      </w:pPr>
      <w:r>
        <w:rPr>
          <w:rFonts w:hint="eastAsia" w:ascii="仿宋" w:hAnsi="仿宋" w:eastAsia="仿宋"/>
          <w:color w:val="000000" w:themeColor="text1"/>
          <w:sz w:val="28"/>
          <w:szCs w:val="28"/>
          <w:lang w:val="en-US" w:eastAsia="zh-CN"/>
        </w:rPr>
        <w:t>山西省煤炭地质物探测绘院有限公司</w:t>
      </w:r>
    </w:p>
    <w:p>
      <w:pPr>
        <w:keepNext w:val="0"/>
        <w:keepLines w:val="0"/>
        <w:pageBreakBefore w:val="0"/>
        <w:kinsoku/>
        <w:wordWrap/>
        <w:overflowPunct/>
        <w:topLinePunct w:val="0"/>
        <w:autoSpaceDE/>
        <w:autoSpaceDN/>
        <w:bidi w:val="0"/>
        <w:spacing w:beforeAutospacing="0" w:after="0" w:afterAutospacing="0" w:line="560" w:lineRule="exact"/>
        <w:ind w:firstLine="560" w:firstLineChars="200"/>
        <w:jc w:val="both"/>
        <w:textAlignment w:val="auto"/>
        <w:rPr>
          <w:rFonts w:asciiTheme="minorEastAsia" w:hAnsiTheme="minorEastAsia"/>
          <w:color w:val="000000" w:themeColor="text1"/>
          <w:sz w:val="28"/>
          <w:szCs w:val="28"/>
        </w:rPr>
      </w:pPr>
      <w:r>
        <w:rPr>
          <w:rFonts w:hint="eastAsia" w:ascii="黑体" w:hAnsi="黑体" w:eastAsia="黑体"/>
          <w:color w:val="000000" w:themeColor="text1"/>
          <w:sz w:val="28"/>
          <w:szCs w:val="28"/>
        </w:rPr>
        <w:t>提名者：</w:t>
      </w:r>
      <w:r>
        <w:rPr>
          <w:rFonts w:hint="eastAsia" w:ascii="仿宋" w:hAnsi="仿宋" w:eastAsia="仿宋"/>
          <w:color w:val="000000" w:themeColor="text1"/>
          <w:sz w:val="28"/>
          <w:szCs w:val="28"/>
        </w:rPr>
        <w:t>晋中市</w:t>
      </w:r>
    </w:p>
    <w:p>
      <w:pPr>
        <w:keepNext w:val="0"/>
        <w:keepLines w:val="0"/>
        <w:pageBreakBefore w:val="0"/>
        <w:numPr>
          <w:ilvl w:val="0"/>
          <w:numId w:val="0"/>
        </w:numPr>
        <w:kinsoku/>
        <w:wordWrap/>
        <w:overflowPunct/>
        <w:topLinePunct w:val="0"/>
        <w:autoSpaceDE/>
        <w:autoSpaceDN/>
        <w:bidi w:val="0"/>
        <w:spacing w:beforeAutospacing="0" w:after="0" w:afterAutospacing="0" w:line="560" w:lineRule="exact"/>
        <w:ind w:firstLine="560" w:firstLineChars="200"/>
        <w:jc w:val="both"/>
        <w:textAlignment w:val="auto"/>
        <w:rPr>
          <w:rFonts w:hint="eastAsia" w:ascii="黑体" w:hAnsi="黑体" w:eastAsia="黑体"/>
          <w:color w:val="000000" w:themeColor="text1"/>
          <w:sz w:val="28"/>
          <w:szCs w:val="28"/>
        </w:rPr>
      </w:pPr>
      <w:r>
        <w:rPr>
          <w:rFonts w:hint="eastAsia" w:ascii="黑体" w:hAnsi="黑体" w:eastAsia="黑体"/>
          <w:color w:val="000000" w:themeColor="text1"/>
          <w:sz w:val="28"/>
          <w:szCs w:val="28"/>
        </w:rPr>
        <w:t>提名意见：</w:t>
      </w:r>
    </w:p>
    <w:p>
      <w:pPr>
        <w:keepNext w:val="0"/>
        <w:keepLines w:val="0"/>
        <w:pageBreakBefore w:val="0"/>
        <w:numPr>
          <w:ilvl w:val="0"/>
          <w:numId w:val="0"/>
        </w:numPr>
        <w:kinsoku/>
        <w:wordWrap/>
        <w:overflowPunct/>
        <w:topLinePunct w:val="0"/>
        <w:autoSpaceDE/>
        <w:autoSpaceDN/>
        <w:bidi w:val="0"/>
        <w:spacing w:beforeAutospacing="0" w:after="0" w:afterAutospacing="0" w:line="560" w:lineRule="exact"/>
        <w:ind w:firstLine="560" w:firstLineChars="200"/>
        <w:jc w:val="both"/>
        <w:textAlignment w:val="auto"/>
        <w:rPr>
          <w:rFonts w:hint="eastAsia" w:ascii="仿宋" w:hAnsi="仿宋" w:eastAsia="仿宋"/>
          <w:color w:val="000000" w:themeColor="text1"/>
          <w:sz w:val="28"/>
          <w:szCs w:val="28"/>
          <w:lang w:val="en-US" w:eastAsia="zh-CN"/>
        </w:rPr>
      </w:pPr>
      <w:r>
        <w:rPr>
          <w:rFonts w:hint="eastAsia" w:ascii="仿宋" w:hAnsi="仿宋" w:eastAsia="仿宋"/>
          <w:color w:val="000000" w:themeColor="text1"/>
          <w:sz w:val="28"/>
          <w:szCs w:val="28"/>
          <w:lang w:val="en-US" w:eastAsia="zh-CN"/>
        </w:rPr>
        <w:t>该企业为高新技术企业，搭建了不同类型、不同层次的“1431”创新平台体系。先后与18家高校、科研院所建立了合作关系，柔性引进院士10名、专家35名，创建创新团队8个。</w:t>
      </w:r>
    </w:p>
    <w:p>
      <w:pPr>
        <w:keepNext w:val="0"/>
        <w:keepLines w:val="0"/>
        <w:pageBreakBefore w:val="0"/>
        <w:numPr>
          <w:ilvl w:val="0"/>
          <w:numId w:val="0"/>
        </w:numPr>
        <w:kinsoku/>
        <w:wordWrap/>
        <w:overflowPunct/>
        <w:topLinePunct w:val="0"/>
        <w:autoSpaceDE/>
        <w:autoSpaceDN/>
        <w:bidi w:val="0"/>
        <w:spacing w:beforeAutospacing="0" w:after="0" w:afterAutospacing="0" w:line="560" w:lineRule="exact"/>
        <w:ind w:firstLine="560" w:firstLineChars="200"/>
        <w:jc w:val="both"/>
        <w:textAlignment w:val="auto"/>
        <w:rPr>
          <w:rFonts w:hint="eastAsia" w:ascii="仿宋" w:hAnsi="仿宋" w:eastAsia="仿宋"/>
          <w:color w:val="000000" w:themeColor="text1"/>
          <w:sz w:val="28"/>
          <w:szCs w:val="28"/>
          <w:lang w:val="en-US" w:eastAsia="zh-CN"/>
        </w:rPr>
      </w:pPr>
      <w:r>
        <w:rPr>
          <w:rFonts w:hint="eastAsia" w:ascii="仿宋" w:hAnsi="仿宋" w:eastAsia="仿宋"/>
          <w:color w:val="000000" w:themeColor="text1"/>
          <w:sz w:val="28"/>
          <w:szCs w:val="28"/>
          <w:lang w:val="en-US" w:eastAsia="zh-CN"/>
        </w:rPr>
        <w:t xml:space="preserve"> 该企业通过自主创新和产学研一体化合作，在新能源勘查技术与开发（深部煤系“三气”地震储层反演与有利目标预测技术、基于相关辨识方法的煤层气有利区块探测新型仪器研发、新型环保气爆震源技术、广域电磁探测技术、超导电磁探测技术）、智慧城市与城市地质、生态修复及测绘地理信息服务等方面取得一系列的创新成果。该公司近三年先后获得省部级科技进步奖11项，获得行业工程奖5项。该公司已授权发明专利13项，实用新型专利26项，软件著作权12项。</w:t>
      </w:r>
    </w:p>
    <w:p>
      <w:pPr>
        <w:keepNext w:val="0"/>
        <w:keepLines w:val="0"/>
        <w:pageBreakBefore w:val="0"/>
        <w:numPr>
          <w:ilvl w:val="0"/>
          <w:numId w:val="0"/>
        </w:numPr>
        <w:kinsoku/>
        <w:wordWrap/>
        <w:overflowPunct/>
        <w:topLinePunct w:val="0"/>
        <w:autoSpaceDE/>
        <w:autoSpaceDN/>
        <w:bidi w:val="0"/>
        <w:spacing w:beforeAutospacing="0" w:after="0" w:afterAutospacing="0" w:line="560" w:lineRule="exact"/>
        <w:ind w:firstLine="560" w:firstLineChars="200"/>
        <w:jc w:val="both"/>
        <w:textAlignment w:val="auto"/>
        <w:rPr>
          <w:rFonts w:hint="eastAsia" w:ascii="仿宋" w:hAnsi="仿宋" w:eastAsia="仿宋"/>
          <w:color w:val="000000" w:themeColor="text1"/>
          <w:sz w:val="28"/>
          <w:szCs w:val="28"/>
          <w:lang w:val="en-US" w:eastAsia="zh-CN"/>
        </w:rPr>
      </w:pPr>
      <w:r>
        <w:rPr>
          <w:rFonts w:hint="eastAsia" w:ascii="仿宋" w:hAnsi="仿宋" w:eastAsia="仿宋"/>
          <w:color w:val="000000" w:themeColor="text1"/>
          <w:sz w:val="28"/>
          <w:szCs w:val="28"/>
          <w:lang w:val="en-US" w:eastAsia="zh-CN"/>
        </w:rPr>
        <w:t>该企业在技术创新、研发投入、研发平台、创新团队、产学研合作、科技成果转化等方面均取得显著成效。</w:t>
      </w:r>
    </w:p>
    <w:p>
      <w:pPr>
        <w:keepNext w:val="0"/>
        <w:keepLines w:val="0"/>
        <w:pageBreakBefore w:val="0"/>
        <w:numPr>
          <w:ilvl w:val="0"/>
          <w:numId w:val="0"/>
        </w:numPr>
        <w:kinsoku/>
        <w:wordWrap/>
        <w:overflowPunct/>
        <w:topLinePunct w:val="0"/>
        <w:autoSpaceDE/>
        <w:autoSpaceDN/>
        <w:bidi w:val="0"/>
        <w:spacing w:beforeAutospacing="0" w:after="0" w:afterAutospacing="0" w:line="560" w:lineRule="exact"/>
        <w:ind w:firstLine="560" w:firstLineChars="200"/>
        <w:jc w:val="both"/>
        <w:textAlignment w:val="auto"/>
        <w:rPr>
          <w:rFonts w:hint="eastAsia" w:ascii="仿宋" w:hAnsi="仿宋" w:eastAsia="仿宋"/>
          <w:color w:val="000000" w:themeColor="text1"/>
          <w:sz w:val="28"/>
          <w:szCs w:val="28"/>
          <w:lang w:val="en-US" w:eastAsia="zh-CN"/>
        </w:rPr>
      </w:pPr>
      <w:r>
        <w:rPr>
          <w:rFonts w:hint="eastAsia" w:ascii="仿宋" w:hAnsi="仿宋" w:eastAsia="仿宋"/>
          <w:color w:val="000000" w:themeColor="text1"/>
          <w:sz w:val="28"/>
          <w:szCs w:val="28"/>
          <w:lang w:val="en-US" w:eastAsia="zh-CN"/>
        </w:rPr>
        <w:t>同意提名2022年山西省企业技术创新奖。</w:t>
      </w:r>
    </w:p>
    <w:p>
      <w:pPr>
        <w:keepNext w:val="0"/>
        <w:keepLines w:val="0"/>
        <w:pageBreakBefore w:val="0"/>
        <w:numPr>
          <w:ilvl w:val="0"/>
          <w:numId w:val="0"/>
        </w:numPr>
        <w:kinsoku/>
        <w:wordWrap/>
        <w:overflowPunct/>
        <w:topLinePunct w:val="0"/>
        <w:autoSpaceDE/>
        <w:autoSpaceDN/>
        <w:bidi w:val="0"/>
        <w:spacing w:beforeAutospacing="0" w:after="0" w:afterAutospacing="0" w:line="560" w:lineRule="exact"/>
        <w:ind w:firstLine="560" w:firstLineChars="200"/>
        <w:jc w:val="both"/>
        <w:textAlignment w:val="auto"/>
        <w:rPr>
          <w:rFonts w:hint="eastAsia" w:ascii="黑体" w:hAnsi="黑体" w:eastAsia="黑体"/>
          <w:color w:val="000000" w:themeColor="text1"/>
          <w:sz w:val="28"/>
          <w:szCs w:val="28"/>
        </w:rPr>
      </w:pPr>
      <w:r>
        <w:rPr>
          <w:rFonts w:hint="eastAsia" w:ascii="黑体" w:hAnsi="黑体" w:eastAsia="黑体"/>
          <w:color w:val="000000" w:themeColor="text1"/>
          <w:sz w:val="28"/>
          <w:szCs w:val="28"/>
        </w:rPr>
        <w:t>企业简介：</w:t>
      </w:r>
    </w:p>
    <w:p>
      <w:pPr>
        <w:keepNext w:val="0"/>
        <w:keepLines w:val="0"/>
        <w:pageBreakBefore w:val="0"/>
        <w:numPr>
          <w:ilvl w:val="0"/>
          <w:numId w:val="0"/>
        </w:numPr>
        <w:kinsoku/>
        <w:wordWrap/>
        <w:overflowPunct/>
        <w:topLinePunct w:val="0"/>
        <w:autoSpaceDE/>
        <w:autoSpaceDN/>
        <w:bidi w:val="0"/>
        <w:spacing w:beforeAutospacing="0" w:after="0" w:afterAutospacing="0" w:line="560" w:lineRule="exact"/>
        <w:ind w:firstLine="560" w:firstLineChars="200"/>
        <w:jc w:val="both"/>
        <w:textAlignment w:val="auto"/>
        <w:rPr>
          <w:rFonts w:hint="eastAsia" w:ascii="仿宋" w:hAnsi="仿宋" w:eastAsia="仿宋"/>
          <w:color w:val="000000" w:themeColor="text1"/>
          <w:sz w:val="28"/>
          <w:szCs w:val="28"/>
          <w:lang w:val="en-US" w:eastAsia="zh-CN"/>
        </w:rPr>
      </w:pPr>
      <w:r>
        <w:rPr>
          <w:rFonts w:hint="eastAsia" w:ascii="仿宋" w:hAnsi="仿宋" w:eastAsia="仿宋"/>
          <w:color w:val="000000" w:themeColor="text1"/>
          <w:sz w:val="28"/>
          <w:szCs w:val="28"/>
          <w:lang w:val="en-US" w:eastAsia="zh-CN"/>
        </w:rPr>
        <w:t>山西省煤炭地质物探测绘院有限公司组建于1985年，原名山西煤田地质综合普查队，1998年下放地方，隶属于山西省地质勘查局，2005年更名为山西省煤炭地质物探测绘院，2021年12月单位转企改制为现名，业务归口山西省自然资源厅，是服务政府、提供社会公益资料、服务于国家能源矿产战略的公益性事业单位；是一支集物探、测绘、地质、地理信息、航测遥感、地灾防治、生态修复、土地复垦、智慧城市、城市地质、工程勘察等专业为一体的综合性生产科研单位。</w:t>
      </w:r>
    </w:p>
    <w:p>
      <w:pPr>
        <w:keepNext w:val="0"/>
        <w:keepLines w:val="0"/>
        <w:pageBreakBefore w:val="0"/>
        <w:numPr>
          <w:ilvl w:val="0"/>
          <w:numId w:val="0"/>
        </w:numPr>
        <w:kinsoku/>
        <w:wordWrap/>
        <w:overflowPunct/>
        <w:topLinePunct w:val="0"/>
        <w:autoSpaceDE/>
        <w:autoSpaceDN/>
        <w:bidi w:val="0"/>
        <w:spacing w:beforeAutospacing="0" w:after="0" w:afterAutospacing="0" w:line="560" w:lineRule="exact"/>
        <w:ind w:firstLine="560" w:firstLineChars="200"/>
        <w:jc w:val="both"/>
        <w:textAlignment w:val="auto"/>
        <w:rPr>
          <w:rFonts w:hint="eastAsia" w:ascii="仿宋" w:hAnsi="仿宋" w:eastAsia="仿宋"/>
          <w:color w:val="000000" w:themeColor="text1"/>
          <w:sz w:val="28"/>
          <w:szCs w:val="28"/>
          <w:lang w:val="en-US" w:eastAsia="zh-CN"/>
        </w:rPr>
      </w:pPr>
      <w:r>
        <w:rPr>
          <w:rFonts w:hint="eastAsia" w:ascii="仿宋" w:hAnsi="仿宋" w:eastAsia="仿宋"/>
          <w:color w:val="000000" w:themeColor="text1"/>
          <w:sz w:val="28"/>
          <w:szCs w:val="28"/>
          <w:lang w:val="en-US" w:eastAsia="zh-CN"/>
        </w:rPr>
        <w:t>全院现有职工230人，其中专业技术人员171人，占比74%，教授级高工12人，高中级职称123人，硕博士37人。下设7个职能部门，3个科研部门，16个生产实体，3个下属公司。现有“省委联系服务专家”1人、“山西省学术技术带头人”2人、“晋中市第六届市委联系高级专家”和第九届“山西省优秀科技工作者”1人、“晋其才专家智库”3人、三晋英才4人；荣获地质贡献“金罗盘奖”2人；考取注册岩土工程师2人，注册物探师4人，注册测绘师8人，注册安全工程师2人。</w:t>
      </w:r>
    </w:p>
    <w:p>
      <w:pPr>
        <w:keepNext w:val="0"/>
        <w:keepLines w:val="0"/>
        <w:pageBreakBefore w:val="0"/>
        <w:numPr>
          <w:ilvl w:val="0"/>
          <w:numId w:val="0"/>
        </w:numPr>
        <w:kinsoku/>
        <w:wordWrap/>
        <w:overflowPunct/>
        <w:topLinePunct w:val="0"/>
        <w:autoSpaceDE/>
        <w:autoSpaceDN/>
        <w:bidi w:val="0"/>
        <w:spacing w:beforeAutospacing="0" w:after="0" w:afterAutospacing="0" w:line="560" w:lineRule="exact"/>
        <w:ind w:firstLine="560" w:firstLineChars="200"/>
        <w:jc w:val="both"/>
        <w:textAlignment w:val="auto"/>
        <w:rPr>
          <w:rFonts w:hint="eastAsia" w:ascii="仿宋" w:hAnsi="仿宋" w:eastAsia="仿宋"/>
          <w:color w:val="000000" w:themeColor="text1"/>
          <w:sz w:val="28"/>
          <w:szCs w:val="28"/>
          <w:lang w:val="en-US" w:eastAsia="zh-CN"/>
        </w:rPr>
      </w:pPr>
      <w:r>
        <w:rPr>
          <w:rFonts w:hint="eastAsia" w:ascii="仿宋" w:hAnsi="仿宋" w:eastAsia="仿宋"/>
          <w:color w:val="000000" w:themeColor="text1"/>
          <w:sz w:val="28"/>
          <w:szCs w:val="28"/>
          <w:lang w:val="en-US" w:eastAsia="zh-CN"/>
        </w:rPr>
        <w:t>具有甲级资质19项、乙级资质9项，取得中国煤炭建设协会认定的煤炭地质勘查、煤炭重磁电法、煤炭地质测绘3项专业能力甲级，具有地下管线作业能力、地下管线监理能力Ⅱ级证书，排水管道检测与评估作业Ⅲ级证书、中国防腐蚀施工资质贰级证书；具有地质司法鉴定资格。通过了质量、环境、职业健康安全、信息安全、信息技术服务、党建质量管理等“六体系”认证。</w:t>
      </w:r>
    </w:p>
    <w:p>
      <w:pPr>
        <w:keepNext w:val="0"/>
        <w:keepLines w:val="0"/>
        <w:pageBreakBefore w:val="0"/>
        <w:numPr>
          <w:ilvl w:val="0"/>
          <w:numId w:val="0"/>
        </w:numPr>
        <w:kinsoku/>
        <w:wordWrap/>
        <w:overflowPunct/>
        <w:topLinePunct w:val="0"/>
        <w:autoSpaceDE/>
        <w:autoSpaceDN/>
        <w:bidi w:val="0"/>
        <w:spacing w:beforeAutospacing="0" w:after="0" w:afterAutospacing="0" w:line="560" w:lineRule="exact"/>
        <w:ind w:firstLine="560" w:firstLineChars="200"/>
        <w:jc w:val="both"/>
        <w:textAlignment w:val="auto"/>
        <w:rPr>
          <w:rFonts w:hint="eastAsia" w:ascii="仿宋" w:hAnsi="仿宋" w:eastAsia="仿宋"/>
          <w:color w:val="000000" w:themeColor="text1"/>
          <w:sz w:val="28"/>
          <w:szCs w:val="28"/>
          <w:lang w:val="en-US" w:eastAsia="zh-CN"/>
        </w:rPr>
      </w:pPr>
      <w:r>
        <w:rPr>
          <w:rFonts w:hint="eastAsia" w:ascii="仿宋" w:hAnsi="仿宋" w:eastAsia="仿宋"/>
          <w:color w:val="000000" w:themeColor="text1"/>
          <w:sz w:val="28"/>
          <w:szCs w:val="28"/>
          <w:lang w:val="en-US" w:eastAsia="zh-CN"/>
        </w:rPr>
        <w:t>在全院搭建“1431”创新平台体系（一试点：全国首家“地球物理科技推广试点单位”。四站：全国首家“地球物理学院士专家工作站”、山西省科协“院士专家工作站”、晋中市人民政府“院士专家工作站”、“海外智力服务山西专家工作站”。三室：“资源环境与灾害监测山西省重点实验室”、“杨文府职工创新工作室”、全省首家“自然资源部矿业城市自然资源调查监测与保护重点实验室”。一高企：“海外智力服务山西专家工作站”）。依托创新平台，先后与18家大学院校、科研院所建立了合作关系，柔性引进10名院士、35名专家。创新平台建站以来（2016年），累计完成科研项目40多项，先后获得省部级科技进步奖11项，行业工程奖5项，中国煤炭工业协会和省局优质报告60多项。已授权发明专利14项，实用新型专利36项，软件著作权19项；发表学术论文172篇，其中SCI源期刊8篇、EI索引12篇，核心期刊46篇；出版专著3部。</w:t>
      </w:r>
    </w:p>
    <w:p>
      <w:pPr>
        <w:keepNext w:val="0"/>
        <w:keepLines w:val="0"/>
        <w:pageBreakBefore w:val="0"/>
        <w:numPr>
          <w:ilvl w:val="0"/>
          <w:numId w:val="0"/>
        </w:numPr>
        <w:kinsoku/>
        <w:wordWrap/>
        <w:overflowPunct/>
        <w:topLinePunct w:val="0"/>
        <w:autoSpaceDE/>
        <w:autoSpaceDN/>
        <w:bidi w:val="0"/>
        <w:spacing w:beforeAutospacing="0" w:after="0" w:afterAutospacing="0" w:line="560" w:lineRule="exact"/>
        <w:ind w:firstLine="560" w:firstLineChars="200"/>
        <w:jc w:val="both"/>
        <w:textAlignment w:val="auto"/>
        <w:rPr>
          <w:rFonts w:hint="eastAsia" w:ascii="仿宋" w:hAnsi="仿宋" w:eastAsia="仿宋"/>
          <w:color w:val="000000" w:themeColor="text1"/>
          <w:sz w:val="28"/>
          <w:szCs w:val="28"/>
          <w:lang w:val="en-US" w:eastAsia="zh-CN"/>
        </w:rPr>
      </w:pPr>
      <w:r>
        <w:rPr>
          <w:rFonts w:hint="eastAsia" w:ascii="仿宋" w:hAnsi="仿宋" w:eastAsia="仿宋"/>
          <w:color w:val="000000" w:themeColor="text1"/>
          <w:sz w:val="28"/>
          <w:szCs w:val="28"/>
          <w:lang w:val="en-US" w:eastAsia="zh-CN"/>
        </w:rPr>
        <w:t>先后完成山西省8842个矿业权核查、榆社-柳泉勘查区普查、榆社-武乡区块、古县区块2900km2煤层气页岩气普查、山西省45个县域农村土地确权等有重大影响的项目100多项，提交各类专业报告近2000件，有60多件获国家、省部级优秀报告成果一、二等奖。</w:t>
      </w:r>
    </w:p>
    <w:p>
      <w:pPr>
        <w:keepNext w:val="0"/>
        <w:keepLines w:val="0"/>
        <w:pageBreakBefore w:val="0"/>
        <w:numPr>
          <w:ilvl w:val="0"/>
          <w:numId w:val="0"/>
        </w:numPr>
        <w:kinsoku/>
        <w:wordWrap/>
        <w:overflowPunct/>
        <w:topLinePunct w:val="0"/>
        <w:autoSpaceDE/>
        <w:autoSpaceDN/>
        <w:bidi w:val="0"/>
        <w:spacing w:beforeAutospacing="0" w:after="0" w:afterAutospacing="0" w:line="560" w:lineRule="exact"/>
        <w:ind w:firstLine="560" w:firstLineChars="200"/>
        <w:jc w:val="both"/>
        <w:textAlignment w:val="auto"/>
        <w:rPr>
          <w:rFonts w:hint="eastAsia" w:ascii="仿宋" w:hAnsi="仿宋" w:eastAsia="仿宋"/>
          <w:color w:val="000000" w:themeColor="text1"/>
          <w:sz w:val="28"/>
          <w:szCs w:val="28"/>
          <w:lang w:val="en-US" w:eastAsia="zh-CN"/>
        </w:rPr>
      </w:pPr>
      <w:r>
        <w:rPr>
          <w:rFonts w:hint="eastAsia" w:ascii="仿宋" w:hAnsi="仿宋" w:eastAsia="仿宋"/>
          <w:color w:val="000000" w:themeColor="text1"/>
          <w:sz w:val="28"/>
          <w:szCs w:val="28"/>
          <w:lang w:val="en-US" w:eastAsia="zh-CN"/>
        </w:rPr>
        <w:t>先后被中共中央授予“全国先进基层党组织”，荣获“全国五一劳动奖状”、“全国模范地勘单位”、“全国矿业权实地核查工作先进集体”、“山西省模范单位”、“山西省文明标兵单位”、六届十二年“山西省文明单位”等200多个荣誉称号”。</w:t>
      </w:r>
    </w:p>
    <w:p>
      <w:pPr>
        <w:keepNext w:val="0"/>
        <w:keepLines w:val="0"/>
        <w:pageBreakBefore w:val="0"/>
        <w:kinsoku/>
        <w:wordWrap/>
        <w:overflowPunct/>
        <w:topLinePunct w:val="0"/>
        <w:autoSpaceDE/>
        <w:autoSpaceDN/>
        <w:bidi w:val="0"/>
        <w:spacing w:beforeAutospacing="0" w:after="0" w:afterAutospacing="0" w:line="560" w:lineRule="exact"/>
        <w:ind w:firstLine="560" w:firstLineChars="200"/>
        <w:jc w:val="both"/>
        <w:textAlignment w:val="auto"/>
        <w:rPr>
          <w:rFonts w:hint="eastAsia" w:ascii="黑体" w:hAnsi="黑体" w:eastAsia="黑体"/>
          <w:color w:val="000000" w:themeColor="text1"/>
          <w:sz w:val="28"/>
          <w:szCs w:val="28"/>
        </w:rPr>
      </w:pPr>
      <w:r>
        <w:rPr>
          <w:rFonts w:hint="eastAsia" w:ascii="黑体" w:hAnsi="黑体" w:eastAsia="黑体"/>
          <w:color w:val="000000" w:themeColor="text1"/>
          <w:sz w:val="28"/>
          <w:szCs w:val="28"/>
        </w:rPr>
        <w:t>企业创新发展及推广应用情况：</w:t>
      </w:r>
    </w:p>
    <w:p>
      <w:pPr>
        <w:keepNext w:val="0"/>
        <w:keepLines w:val="0"/>
        <w:pageBreakBefore w:val="0"/>
        <w:numPr>
          <w:ilvl w:val="0"/>
          <w:numId w:val="0"/>
        </w:numPr>
        <w:kinsoku/>
        <w:wordWrap/>
        <w:overflowPunct/>
        <w:topLinePunct w:val="0"/>
        <w:autoSpaceDE/>
        <w:autoSpaceDN/>
        <w:bidi w:val="0"/>
        <w:spacing w:beforeAutospacing="0" w:after="0" w:afterAutospacing="0" w:line="560" w:lineRule="exact"/>
        <w:ind w:firstLine="560" w:firstLineChars="200"/>
        <w:jc w:val="both"/>
        <w:textAlignment w:val="auto"/>
        <w:rPr>
          <w:rFonts w:hint="eastAsia" w:ascii="仿宋" w:hAnsi="仿宋" w:eastAsia="仿宋"/>
          <w:color w:val="000000" w:themeColor="text1"/>
          <w:sz w:val="28"/>
          <w:szCs w:val="28"/>
          <w:lang w:val="en-US" w:eastAsia="zh-CN"/>
        </w:rPr>
      </w:pPr>
      <w:r>
        <w:rPr>
          <w:rFonts w:hint="eastAsia" w:ascii="仿宋" w:hAnsi="仿宋" w:eastAsia="仿宋"/>
          <w:color w:val="000000" w:themeColor="text1"/>
          <w:sz w:val="28"/>
          <w:szCs w:val="28"/>
          <w:lang w:val="en-US" w:eastAsia="zh-CN"/>
        </w:rPr>
        <w:t>在全院搭建和运行了不同类型、层次的“</w:t>
      </w:r>
      <w:r>
        <w:rPr>
          <w:rFonts w:hint="default" w:ascii="仿宋" w:hAnsi="仿宋" w:eastAsia="仿宋"/>
          <w:color w:val="000000" w:themeColor="text1"/>
          <w:sz w:val="28"/>
          <w:szCs w:val="28"/>
          <w:lang w:val="en-US" w:eastAsia="zh-CN"/>
        </w:rPr>
        <w:t>1431</w:t>
      </w:r>
      <w:r>
        <w:rPr>
          <w:rFonts w:hint="eastAsia" w:ascii="仿宋" w:hAnsi="仿宋" w:eastAsia="仿宋"/>
          <w:color w:val="000000" w:themeColor="text1"/>
          <w:sz w:val="28"/>
          <w:szCs w:val="28"/>
          <w:lang w:val="en-US" w:eastAsia="zh-CN"/>
        </w:rPr>
        <w:t>”创新平台体系。一试点：全国首家“地球物理科技推广试点单位”。四站：全国首家“地球物理学院士专家工作站”、山西省科协“院士专家工作站”、晋中市人民政府“院士专家工作站”、“海外智力服务山西专家工作站”。三室：“资源环境与灾害监测山西省重点实验室”、“杨文府职工创新工作室”及2021年获批全省首家“自然资源部矿业城市自然资源调查监测与保护重点实验室”。一高企：“海外智力服务山西专家工作站”。</w:t>
      </w:r>
    </w:p>
    <w:p>
      <w:pPr>
        <w:keepNext w:val="0"/>
        <w:keepLines w:val="0"/>
        <w:pageBreakBefore w:val="0"/>
        <w:numPr>
          <w:ilvl w:val="0"/>
          <w:numId w:val="0"/>
        </w:numPr>
        <w:kinsoku/>
        <w:wordWrap/>
        <w:overflowPunct/>
        <w:topLinePunct w:val="0"/>
        <w:autoSpaceDE/>
        <w:autoSpaceDN/>
        <w:bidi w:val="0"/>
        <w:spacing w:beforeAutospacing="0" w:after="0" w:afterAutospacing="0" w:line="560" w:lineRule="exact"/>
        <w:ind w:firstLine="560" w:firstLineChars="200"/>
        <w:jc w:val="both"/>
        <w:textAlignment w:val="auto"/>
        <w:rPr>
          <w:rFonts w:hint="eastAsia" w:ascii="仿宋" w:hAnsi="仿宋" w:eastAsia="仿宋"/>
          <w:color w:val="000000" w:themeColor="text1"/>
          <w:sz w:val="28"/>
          <w:szCs w:val="28"/>
          <w:lang w:val="en-US" w:eastAsia="zh-CN"/>
        </w:rPr>
      </w:pPr>
      <w:r>
        <w:rPr>
          <w:rFonts w:hint="eastAsia" w:ascii="仿宋" w:hAnsi="仿宋" w:eastAsia="仿宋"/>
          <w:color w:val="000000" w:themeColor="text1"/>
          <w:sz w:val="28"/>
          <w:szCs w:val="28"/>
          <w:lang w:val="en-US" w:eastAsia="zh-CN"/>
        </w:rPr>
        <w:t>通过自主创新、产学研合作和对外合作等形式，在新能源勘查技术与开发（深部煤系“三气”地震储层反演与有利目标预测技术、基于相关辨识方法的煤层气有利区块探测仪器研发、新型环保气爆震源技术、广域电磁探测及超导电磁探测技术）、智慧城市与城市地质、生态修复及测绘地理信息服务等方面开展研究，取得一系列的创新成果。</w:t>
      </w:r>
    </w:p>
    <w:p>
      <w:pPr>
        <w:pStyle w:val="3"/>
        <w:keepNext w:val="0"/>
        <w:keepLines w:val="0"/>
        <w:pageBreakBefore w:val="0"/>
        <w:widowControl/>
        <w:kinsoku/>
        <w:wordWrap/>
        <w:overflowPunct/>
        <w:topLinePunct w:val="0"/>
        <w:autoSpaceDE/>
        <w:autoSpaceDN/>
        <w:bidi w:val="0"/>
        <w:adjustRightInd/>
        <w:snapToGrid/>
        <w:spacing w:after="0" w:line="560" w:lineRule="exact"/>
        <w:textAlignment w:val="auto"/>
        <w:rPr>
          <w:rFonts w:hint="eastAsia" w:ascii="黑体" w:hAnsi="黑体" w:eastAsia="黑体"/>
          <w:color w:val="000000" w:themeColor="text1"/>
          <w:sz w:val="28"/>
          <w:szCs w:val="28"/>
        </w:rPr>
      </w:pPr>
      <w:r>
        <w:rPr>
          <w:rFonts w:hint="eastAsia" w:ascii="仿宋_GB2312" w:hAnsi="仿宋_GB2312" w:eastAsia="仿宋_GB2312" w:cs="仿宋_GB2312"/>
          <w:color w:val="000000" w:themeColor="text1"/>
          <w:sz w:val="28"/>
          <w:szCs w:val="28"/>
          <w:lang w:eastAsia="zh-CN"/>
        </w:rPr>
        <w:t>公司全力打造生态修复的示范区、能源革命的排头兵、地灾防治的新高地，努力打造成公益类、科技型、创新型高新技术企业。</w:t>
      </w:r>
    </w:p>
    <w:p>
      <w:pPr>
        <w:keepNext w:val="0"/>
        <w:keepLines w:val="0"/>
        <w:pageBreakBefore w:val="0"/>
        <w:kinsoku/>
        <w:wordWrap/>
        <w:overflowPunct/>
        <w:topLinePunct w:val="0"/>
        <w:autoSpaceDE/>
        <w:autoSpaceDN/>
        <w:bidi w:val="0"/>
        <w:spacing w:beforeAutospacing="0" w:after="0" w:afterAutospacing="0" w:line="560" w:lineRule="exact"/>
        <w:ind w:firstLine="560" w:firstLineChars="200"/>
        <w:jc w:val="both"/>
        <w:textAlignment w:val="auto"/>
        <w:rPr>
          <w:rFonts w:hint="eastAsia" w:ascii="黑体" w:hAnsi="黑体" w:eastAsia="黑体"/>
          <w:color w:val="000000" w:themeColor="text1"/>
          <w:sz w:val="28"/>
          <w:szCs w:val="28"/>
        </w:rPr>
      </w:pPr>
      <w:r>
        <w:rPr>
          <w:rFonts w:hint="eastAsia" w:ascii="黑体" w:hAnsi="黑体" w:eastAsia="黑体"/>
          <w:color w:val="000000" w:themeColor="text1"/>
          <w:sz w:val="28"/>
          <w:szCs w:val="28"/>
        </w:rPr>
        <w:t>主要知识产权证明目录：</w:t>
      </w:r>
    </w:p>
    <w:tbl>
      <w:tblPr>
        <w:tblStyle w:val="11"/>
        <w:tblW w:w="8712" w:type="dxa"/>
        <w:tblInd w:w="-351" w:type="dxa"/>
        <w:shd w:val="clear" w:color="auto" w:fill="FFFFFF"/>
        <w:tblLayout w:type="autofit"/>
        <w:tblCellMar>
          <w:top w:w="15" w:type="dxa"/>
          <w:left w:w="15" w:type="dxa"/>
          <w:bottom w:w="15" w:type="dxa"/>
          <w:right w:w="15" w:type="dxa"/>
        </w:tblCellMar>
      </w:tblPr>
      <w:tblGrid>
        <w:gridCol w:w="3413"/>
        <w:gridCol w:w="1715"/>
        <w:gridCol w:w="1474"/>
        <w:gridCol w:w="2110"/>
      </w:tblGrid>
      <w:tr>
        <w:tblPrEx>
          <w:shd w:val="clear" w:color="auto" w:fill="FFFFFF"/>
          <w:tblCellMar>
            <w:top w:w="15" w:type="dxa"/>
            <w:left w:w="15" w:type="dxa"/>
            <w:bottom w:w="15" w:type="dxa"/>
            <w:right w:w="15" w:type="dxa"/>
          </w:tblCellMar>
        </w:tblPrEx>
        <w:trPr>
          <w:trHeight w:val="510" w:hRule="exact"/>
        </w:trPr>
        <w:tc>
          <w:tcPr>
            <w:tcW w:w="3413" w:type="dxa"/>
            <w:tcBorders>
              <w:top w:val="single" w:color="55A4E6" w:sz="6" w:space="0"/>
              <w:left w:val="single" w:color="55A4E6" w:sz="6" w:space="0"/>
              <w:bottom w:val="single" w:color="55A4E6" w:sz="6" w:space="0"/>
              <w:right w:val="single" w:color="55A4E6" w:sz="6" w:space="0"/>
            </w:tcBorders>
            <w:shd w:val="clear" w:color="auto" w:fill="EDF4FA"/>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ind w:left="0" w:firstLine="0"/>
              <w:jc w:val="center"/>
              <w:textAlignment w:val="center"/>
              <w:rPr>
                <w:rFonts w:ascii="Verdana" w:hAnsi="Verdana" w:cs="Verdana"/>
                <w:b/>
                <w:i w:val="0"/>
                <w:caps w:val="0"/>
                <w:color w:val="000000" w:themeColor="text1"/>
                <w:spacing w:val="0"/>
                <w:sz w:val="20"/>
                <w:szCs w:val="20"/>
              </w:rPr>
            </w:pPr>
            <w:r>
              <w:rPr>
                <w:rFonts w:hint="default" w:ascii="Verdana" w:hAnsi="Verdana" w:eastAsia="宋体" w:cs="Verdana"/>
                <w:b/>
                <w:i w:val="0"/>
                <w:caps w:val="0"/>
                <w:color w:val="000000" w:themeColor="text1"/>
                <w:spacing w:val="0"/>
                <w:kern w:val="0"/>
                <w:sz w:val="20"/>
                <w:szCs w:val="20"/>
                <w:lang w:val="en-US" w:eastAsia="zh-CN" w:bidi="ar"/>
              </w:rPr>
              <w:t>授权项目名称</w:t>
            </w:r>
          </w:p>
        </w:tc>
        <w:tc>
          <w:tcPr>
            <w:tcW w:w="1715" w:type="dxa"/>
            <w:tcBorders>
              <w:top w:val="single" w:color="55A4E6" w:sz="6" w:space="0"/>
              <w:left w:val="single" w:color="55A4E6" w:sz="6" w:space="0"/>
              <w:bottom w:val="single" w:color="55A4E6" w:sz="6" w:space="0"/>
              <w:right w:val="single" w:color="55A4E6" w:sz="6" w:space="0"/>
            </w:tcBorders>
            <w:shd w:val="clear" w:color="auto" w:fill="EDF4FA"/>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ind w:left="0" w:firstLine="0"/>
              <w:jc w:val="center"/>
              <w:textAlignment w:val="center"/>
              <w:rPr>
                <w:rFonts w:hint="default" w:ascii="Verdana" w:hAnsi="Verdana" w:cs="Verdana"/>
                <w:b/>
                <w:i w:val="0"/>
                <w:caps w:val="0"/>
                <w:color w:val="000000" w:themeColor="text1"/>
                <w:spacing w:val="0"/>
                <w:sz w:val="20"/>
                <w:szCs w:val="20"/>
              </w:rPr>
            </w:pPr>
            <w:r>
              <w:rPr>
                <w:rFonts w:hint="default" w:ascii="Verdana" w:hAnsi="Verdana" w:eastAsia="宋体" w:cs="Verdana"/>
                <w:b/>
                <w:i w:val="0"/>
                <w:caps w:val="0"/>
                <w:color w:val="000000" w:themeColor="text1"/>
                <w:spacing w:val="0"/>
                <w:kern w:val="0"/>
                <w:sz w:val="20"/>
                <w:szCs w:val="20"/>
                <w:lang w:val="en-US" w:eastAsia="zh-CN" w:bidi="ar"/>
              </w:rPr>
              <w:t>知识产权类别</w:t>
            </w:r>
          </w:p>
        </w:tc>
        <w:tc>
          <w:tcPr>
            <w:tcW w:w="1474" w:type="dxa"/>
            <w:tcBorders>
              <w:top w:val="single" w:color="55A4E6" w:sz="6" w:space="0"/>
              <w:left w:val="single" w:color="55A4E6" w:sz="6" w:space="0"/>
              <w:bottom w:val="single" w:color="55A4E6" w:sz="6" w:space="0"/>
              <w:right w:val="single" w:color="55A4E6" w:sz="6" w:space="0"/>
            </w:tcBorders>
            <w:shd w:val="clear" w:color="auto" w:fill="EDF4FA"/>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ind w:left="0" w:firstLine="0"/>
              <w:jc w:val="center"/>
              <w:textAlignment w:val="center"/>
              <w:rPr>
                <w:rFonts w:hint="default" w:ascii="Verdana" w:hAnsi="Verdana" w:cs="Verdana"/>
                <w:b/>
                <w:i w:val="0"/>
                <w:caps w:val="0"/>
                <w:color w:val="000000" w:themeColor="text1"/>
                <w:spacing w:val="0"/>
                <w:sz w:val="20"/>
                <w:szCs w:val="20"/>
              </w:rPr>
            </w:pPr>
            <w:r>
              <w:rPr>
                <w:rFonts w:hint="default" w:ascii="Verdana" w:hAnsi="Verdana" w:eastAsia="宋体" w:cs="Verdana"/>
                <w:b/>
                <w:i w:val="0"/>
                <w:caps w:val="0"/>
                <w:color w:val="000000" w:themeColor="text1"/>
                <w:spacing w:val="0"/>
                <w:kern w:val="0"/>
                <w:sz w:val="20"/>
                <w:szCs w:val="20"/>
                <w:lang w:val="en-US" w:eastAsia="zh-CN" w:bidi="ar"/>
              </w:rPr>
              <w:t>国（区）别</w:t>
            </w:r>
          </w:p>
        </w:tc>
        <w:tc>
          <w:tcPr>
            <w:tcW w:w="2110" w:type="dxa"/>
            <w:tcBorders>
              <w:top w:val="single" w:color="55A4E6" w:sz="6" w:space="0"/>
              <w:left w:val="single" w:color="55A4E6" w:sz="6" w:space="0"/>
              <w:bottom w:val="single" w:color="55A4E6" w:sz="6" w:space="0"/>
              <w:right w:val="single" w:color="55A4E6" w:sz="6" w:space="0"/>
            </w:tcBorders>
            <w:shd w:val="clear" w:color="auto" w:fill="EDF4FA"/>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spacing w:line="560" w:lineRule="exact"/>
              <w:ind w:left="0" w:firstLine="0"/>
              <w:jc w:val="center"/>
              <w:textAlignment w:val="center"/>
              <w:rPr>
                <w:rFonts w:hint="default" w:ascii="Verdana" w:hAnsi="Verdana" w:cs="Verdana"/>
                <w:b/>
                <w:i w:val="0"/>
                <w:caps w:val="0"/>
                <w:color w:val="000000" w:themeColor="text1"/>
                <w:spacing w:val="0"/>
                <w:sz w:val="20"/>
                <w:szCs w:val="20"/>
              </w:rPr>
            </w:pPr>
            <w:r>
              <w:rPr>
                <w:rFonts w:hint="default" w:ascii="Verdana" w:hAnsi="Verdana" w:eastAsia="宋体" w:cs="Verdana"/>
                <w:b/>
                <w:i w:val="0"/>
                <w:caps w:val="0"/>
                <w:color w:val="000000" w:themeColor="text1"/>
                <w:spacing w:val="0"/>
                <w:kern w:val="0"/>
                <w:sz w:val="20"/>
                <w:szCs w:val="20"/>
                <w:lang w:val="en-US" w:eastAsia="zh-CN" w:bidi="ar"/>
              </w:rPr>
              <w:t>授 权 号</w:t>
            </w:r>
          </w:p>
        </w:tc>
      </w:tr>
      <w:tr>
        <w:tblPrEx>
          <w:shd w:val="clear" w:color="auto" w:fill="FFFFFF"/>
          <w:tblCellMar>
            <w:top w:w="15" w:type="dxa"/>
            <w:left w:w="15" w:type="dxa"/>
            <w:bottom w:w="15" w:type="dxa"/>
            <w:right w:w="15" w:type="dxa"/>
          </w:tblCellMar>
        </w:tblPrEx>
        <w:trPr>
          <w:trHeight w:val="624" w:hRule="exact"/>
        </w:trPr>
        <w:tc>
          <w:tcPr>
            <w:tcW w:w="3413"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after="0" w:line="560" w:lineRule="exact"/>
              <w:jc w:val="center"/>
              <w:textAlignment w:val="center"/>
              <w:rPr>
                <w:rFonts w:hint="default" w:ascii="Verdana" w:hAnsi="Verdana" w:cs="Verdana"/>
                <w:i w:val="0"/>
                <w:caps w:val="0"/>
                <w:color w:val="000000" w:themeColor="text1"/>
                <w:spacing w:val="0"/>
                <w:sz w:val="20"/>
                <w:szCs w:val="20"/>
              </w:rPr>
            </w:pPr>
            <w:r>
              <w:rPr>
                <w:rFonts w:hint="eastAsia" w:ascii="Times New Roman" w:hAnsi="Times New Roman" w:eastAsia="宋体" w:cs="仿宋"/>
                <w:i w:val="0"/>
                <w:color w:val="000000" w:themeColor="text1"/>
                <w:kern w:val="0"/>
                <w:sz w:val="21"/>
                <w:szCs w:val="20"/>
                <w:highlight w:val="none"/>
                <w:u w:val="none"/>
                <w:lang w:val="en-US" w:eastAsia="zh-CN" w:bidi="ar"/>
              </w:rPr>
              <w:t>一种智慧路灯功耗实时控制系统</w:t>
            </w:r>
          </w:p>
        </w:tc>
        <w:tc>
          <w:tcPr>
            <w:tcW w:w="171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val="0"/>
              <w:spacing w:after="0" w:line="560" w:lineRule="exact"/>
              <w:jc w:val="center"/>
              <w:rPr>
                <w:rFonts w:hint="default" w:ascii="Verdana" w:hAnsi="Verdana" w:cs="Verdana"/>
                <w:i w:val="0"/>
                <w:caps w:val="0"/>
                <w:color w:val="000000" w:themeColor="text1"/>
                <w:spacing w:val="0"/>
                <w:sz w:val="20"/>
                <w:szCs w:val="20"/>
              </w:rPr>
            </w:pPr>
            <w:r>
              <w:rPr>
                <w:rFonts w:hint="eastAsia" w:ascii="Times New Roman" w:hAnsi="Times New Roman" w:eastAsia="宋体" w:cs="仿宋"/>
                <w:i w:val="0"/>
                <w:color w:val="000000" w:themeColor="text1"/>
                <w:kern w:val="0"/>
                <w:sz w:val="21"/>
                <w:szCs w:val="20"/>
                <w:highlight w:val="none"/>
                <w:u w:val="none"/>
                <w:lang w:val="en-US" w:eastAsia="zh-CN" w:bidi="ar"/>
              </w:rPr>
              <w:t>发明专利</w:t>
            </w:r>
          </w:p>
        </w:tc>
        <w:tc>
          <w:tcPr>
            <w:tcW w:w="1474"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val="0"/>
              <w:spacing w:after="0" w:line="560" w:lineRule="exact"/>
              <w:jc w:val="center"/>
              <w:rPr>
                <w:rFonts w:hint="default" w:ascii="Verdana" w:hAnsi="Verdana" w:cs="Verdana"/>
                <w:i w:val="0"/>
                <w:caps w:val="0"/>
                <w:color w:val="000000" w:themeColor="text1"/>
                <w:spacing w:val="0"/>
                <w:sz w:val="20"/>
                <w:szCs w:val="20"/>
              </w:rPr>
            </w:pPr>
            <w:r>
              <w:rPr>
                <w:rFonts w:hint="eastAsia" w:ascii="Times New Roman" w:hAnsi="Times New Roman" w:eastAsia="宋体"/>
                <w:color w:val="000000" w:themeColor="text1"/>
                <w:sz w:val="21"/>
                <w:highlight w:val="none"/>
                <w:lang w:val="en-US" w:eastAsia="zh-CN"/>
              </w:rPr>
              <w:t>中国</w:t>
            </w:r>
          </w:p>
        </w:tc>
        <w:tc>
          <w:tcPr>
            <w:tcW w:w="211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after="0" w:line="560" w:lineRule="exact"/>
              <w:jc w:val="center"/>
              <w:textAlignment w:val="center"/>
              <w:rPr>
                <w:rFonts w:hint="default" w:ascii="Verdana" w:hAnsi="Verdana" w:cs="Verdana"/>
                <w:i w:val="0"/>
                <w:caps w:val="0"/>
                <w:color w:val="000000" w:themeColor="text1"/>
                <w:spacing w:val="0"/>
                <w:sz w:val="20"/>
                <w:szCs w:val="20"/>
              </w:rPr>
            </w:pPr>
            <w:r>
              <w:rPr>
                <w:rFonts w:hint="eastAsia" w:ascii="Times New Roman" w:hAnsi="Times New Roman" w:eastAsia="宋体" w:cs="仿宋"/>
                <w:i w:val="0"/>
                <w:color w:val="000000" w:themeColor="text1"/>
                <w:kern w:val="0"/>
                <w:sz w:val="21"/>
                <w:szCs w:val="20"/>
                <w:highlight w:val="none"/>
                <w:u w:val="none"/>
                <w:lang w:val="en-US" w:eastAsia="zh-CN" w:bidi="ar"/>
              </w:rPr>
              <w:t>ZL201910753055.2</w:t>
            </w:r>
          </w:p>
        </w:tc>
      </w:tr>
      <w:tr>
        <w:tblPrEx>
          <w:shd w:val="clear" w:color="auto" w:fill="FFFFFF"/>
          <w:tblCellMar>
            <w:top w:w="15" w:type="dxa"/>
            <w:left w:w="15" w:type="dxa"/>
            <w:bottom w:w="15" w:type="dxa"/>
            <w:right w:w="15" w:type="dxa"/>
          </w:tblCellMar>
        </w:tblPrEx>
        <w:trPr>
          <w:trHeight w:val="624" w:hRule="exact"/>
        </w:trPr>
        <w:tc>
          <w:tcPr>
            <w:tcW w:w="3413"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60" w:lineRule="exact"/>
              <w:jc w:val="center"/>
              <w:textAlignment w:val="center"/>
              <w:rPr>
                <w:rFonts w:hint="default" w:ascii="Verdana" w:hAnsi="Verdana" w:cs="Verdana"/>
                <w:i w:val="0"/>
                <w:caps w:val="0"/>
                <w:color w:val="000000" w:themeColor="text1"/>
                <w:spacing w:val="0"/>
                <w:sz w:val="20"/>
                <w:szCs w:val="20"/>
              </w:rPr>
            </w:pPr>
            <w:r>
              <w:rPr>
                <w:rFonts w:hint="eastAsia" w:ascii="Times New Roman" w:hAnsi="Times New Roman" w:eastAsia="宋体" w:cs="仿宋"/>
                <w:i w:val="0"/>
                <w:color w:val="000000" w:themeColor="text1"/>
                <w:kern w:val="0"/>
                <w:sz w:val="21"/>
                <w:szCs w:val="20"/>
                <w:highlight w:val="none"/>
                <w:u w:val="none"/>
                <w:lang w:val="en-US" w:eastAsia="zh-CN" w:bidi="ar"/>
              </w:rPr>
              <w:t>一种基于动态地址调节的智慧路灯控制系统</w:t>
            </w:r>
          </w:p>
        </w:tc>
        <w:tc>
          <w:tcPr>
            <w:tcW w:w="171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val="0"/>
              <w:spacing w:line="560" w:lineRule="exact"/>
              <w:jc w:val="center"/>
              <w:rPr>
                <w:rFonts w:hint="default" w:ascii="Verdana" w:hAnsi="Verdana" w:cs="Verdana"/>
                <w:i w:val="0"/>
                <w:caps w:val="0"/>
                <w:color w:val="000000" w:themeColor="text1"/>
                <w:spacing w:val="0"/>
                <w:sz w:val="20"/>
                <w:szCs w:val="20"/>
              </w:rPr>
            </w:pPr>
            <w:r>
              <w:rPr>
                <w:rFonts w:hint="eastAsia" w:ascii="Times New Roman" w:hAnsi="Times New Roman" w:eastAsia="宋体" w:cs="仿宋"/>
                <w:i w:val="0"/>
                <w:color w:val="000000" w:themeColor="text1"/>
                <w:kern w:val="0"/>
                <w:sz w:val="21"/>
                <w:szCs w:val="20"/>
                <w:highlight w:val="none"/>
                <w:u w:val="none"/>
                <w:lang w:val="en-US" w:eastAsia="zh-CN" w:bidi="ar"/>
              </w:rPr>
              <w:t>发明专利</w:t>
            </w:r>
          </w:p>
        </w:tc>
        <w:tc>
          <w:tcPr>
            <w:tcW w:w="1474"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val="0"/>
              <w:spacing w:line="560" w:lineRule="exact"/>
              <w:jc w:val="center"/>
              <w:rPr>
                <w:rFonts w:hint="default" w:ascii="Verdana" w:hAnsi="Verdana" w:cs="Verdana"/>
                <w:i w:val="0"/>
                <w:caps w:val="0"/>
                <w:color w:val="000000" w:themeColor="text1"/>
                <w:spacing w:val="0"/>
                <w:sz w:val="20"/>
                <w:szCs w:val="20"/>
              </w:rPr>
            </w:pPr>
            <w:r>
              <w:rPr>
                <w:rFonts w:hint="eastAsia" w:ascii="Times New Roman" w:hAnsi="Times New Roman" w:eastAsia="宋体"/>
                <w:color w:val="000000" w:themeColor="text1"/>
                <w:sz w:val="21"/>
                <w:highlight w:val="none"/>
                <w:lang w:val="en-US" w:eastAsia="zh-CN"/>
              </w:rPr>
              <w:t>中国</w:t>
            </w:r>
          </w:p>
        </w:tc>
        <w:tc>
          <w:tcPr>
            <w:tcW w:w="211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60" w:lineRule="exact"/>
              <w:jc w:val="center"/>
              <w:textAlignment w:val="center"/>
              <w:rPr>
                <w:rFonts w:hint="default" w:ascii="Verdana" w:hAnsi="Verdana" w:cs="Verdana"/>
                <w:i w:val="0"/>
                <w:caps w:val="0"/>
                <w:color w:val="000000" w:themeColor="text1"/>
                <w:spacing w:val="0"/>
                <w:sz w:val="20"/>
                <w:szCs w:val="20"/>
              </w:rPr>
            </w:pPr>
            <w:r>
              <w:rPr>
                <w:rFonts w:hint="eastAsia" w:ascii="Times New Roman" w:hAnsi="Times New Roman" w:eastAsia="宋体" w:cs="仿宋"/>
                <w:i w:val="0"/>
                <w:color w:val="000000" w:themeColor="text1"/>
                <w:kern w:val="0"/>
                <w:sz w:val="21"/>
                <w:szCs w:val="20"/>
                <w:highlight w:val="none"/>
                <w:u w:val="none"/>
                <w:lang w:val="en-US" w:eastAsia="zh-CN" w:bidi="ar"/>
              </w:rPr>
              <w:t>ZL201910831314.9</w:t>
            </w:r>
          </w:p>
        </w:tc>
      </w:tr>
      <w:tr>
        <w:tblPrEx>
          <w:shd w:val="clear" w:color="auto" w:fill="FFFFFF"/>
          <w:tblCellMar>
            <w:top w:w="15" w:type="dxa"/>
            <w:left w:w="15" w:type="dxa"/>
            <w:bottom w:w="15" w:type="dxa"/>
            <w:right w:w="15" w:type="dxa"/>
          </w:tblCellMar>
        </w:tblPrEx>
        <w:trPr>
          <w:trHeight w:val="624" w:hRule="exact"/>
        </w:trPr>
        <w:tc>
          <w:tcPr>
            <w:tcW w:w="3413"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60" w:lineRule="exact"/>
              <w:jc w:val="center"/>
              <w:textAlignment w:val="center"/>
              <w:rPr>
                <w:rFonts w:hint="default" w:ascii="Verdana" w:hAnsi="Verdana" w:cs="Verdana"/>
                <w:i w:val="0"/>
                <w:caps w:val="0"/>
                <w:color w:val="000000" w:themeColor="text1"/>
                <w:spacing w:val="0"/>
                <w:sz w:val="20"/>
                <w:szCs w:val="20"/>
              </w:rPr>
            </w:pPr>
            <w:r>
              <w:rPr>
                <w:rFonts w:hint="eastAsia" w:ascii="Times New Roman" w:hAnsi="Times New Roman" w:eastAsia="宋体" w:cs="仿宋"/>
                <w:i w:val="0"/>
                <w:color w:val="000000" w:themeColor="text1"/>
                <w:kern w:val="0"/>
                <w:sz w:val="21"/>
                <w:szCs w:val="20"/>
                <w:highlight w:val="none"/>
                <w:u w:val="none"/>
                <w:lang w:val="en-US" w:eastAsia="zh-CN" w:bidi="ar"/>
              </w:rPr>
              <w:t>一种基于雷达的智慧路灯动态物捕捉系统</w:t>
            </w:r>
          </w:p>
        </w:tc>
        <w:tc>
          <w:tcPr>
            <w:tcW w:w="171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val="0"/>
              <w:spacing w:line="560" w:lineRule="exact"/>
              <w:jc w:val="center"/>
              <w:rPr>
                <w:rFonts w:hint="default" w:ascii="Verdana" w:hAnsi="Verdana" w:cs="Verdana"/>
                <w:i w:val="0"/>
                <w:caps w:val="0"/>
                <w:color w:val="000000" w:themeColor="text1"/>
                <w:spacing w:val="0"/>
                <w:sz w:val="20"/>
                <w:szCs w:val="20"/>
              </w:rPr>
            </w:pPr>
            <w:r>
              <w:rPr>
                <w:rFonts w:hint="eastAsia" w:ascii="Times New Roman" w:hAnsi="Times New Roman" w:eastAsia="宋体" w:cs="仿宋"/>
                <w:i w:val="0"/>
                <w:color w:val="000000" w:themeColor="text1"/>
                <w:kern w:val="0"/>
                <w:sz w:val="21"/>
                <w:szCs w:val="20"/>
                <w:highlight w:val="none"/>
                <w:u w:val="none"/>
                <w:lang w:val="en-US" w:eastAsia="zh-CN" w:bidi="ar"/>
              </w:rPr>
              <w:t>发明专利</w:t>
            </w:r>
          </w:p>
        </w:tc>
        <w:tc>
          <w:tcPr>
            <w:tcW w:w="1474"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val="0"/>
              <w:spacing w:line="560" w:lineRule="exact"/>
              <w:jc w:val="center"/>
              <w:rPr>
                <w:rFonts w:hint="default" w:ascii="Verdana" w:hAnsi="Verdana" w:cs="Verdana"/>
                <w:i w:val="0"/>
                <w:caps w:val="0"/>
                <w:color w:val="000000" w:themeColor="text1"/>
                <w:spacing w:val="0"/>
                <w:sz w:val="20"/>
                <w:szCs w:val="20"/>
              </w:rPr>
            </w:pPr>
            <w:r>
              <w:rPr>
                <w:rFonts w:hint="eastAsia" w:ascii="Times New Roman" w:hAnsi="Times New Roman" w:eastAsia="宋体"/>
                <w:color w:val="000000" w:themeColor="text1"/>
                <w:sz w:val="21"/>
                <w:highlight w:val="none"/>
                <w:lang w:val="en-US" w:eastAsia="zh-CN"/>
              </w:rPr>
              <w:t>中国</w:t>
            </w:r>
          </w:p>
        </w:tc>
        <w:tc>
          <w:tcPr>
            <w:tcW w:w="211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60" w:lineRule="exact"/>
              <w:jc w:val="center"/>
              <w:textAlignment w:val="center"/>
              <w:rPr>
                <w:rFonts w:hint="default" w:ascii="Verdana" w:hAnsi="Verdana" w:cs="Verdana"/>
                <w:i w:val="0"/>
                <w:caps w:val="0"/>
                <w:color w:val="000000" w:themeColor="text1"/>
                <w:spacing w:val="0"/>
                <w:sz w:val="20"/>
                <w:szCs w:val="20"/>
              </w:rPr>
            </w:pPr>
            <w:r>
              <w:rPr>
                <w:rFonts w:hint="eastAsia" w:ascii="Times New Roman" w:hAnsi="Times New Roman" w:eastAsia="宋体" w:cs="仿宋"/>
                <w:i w:val="0"/>
                <w:color w:val="000000" w:themeColor="text1"/>
                <w:kern w:val="0"/>
                <w:sz w:val="21"/>
                <w:szCs w:val="20"/>
                <w:highlight w:val="none"/>
                <w:u w:val="none"/>
                <w:lang w:val="en-US" w:eastAsia="zh-CN" w:bidi="ar"/>
              </w:rPr>
              <w:t>ZL201910796594.4</w:t>
            </w:r>
          </w:p>
        </w:tc>
      </w:tr>
      <w:tr>
        <w:tblPrEx>
          <w:shd w:val="clear" w:color="auto" w:fill="FFFFFF"/>
          <w:tblCellMar>
            <w:top w:w="15" w:type="dxa"/>
            <w:left w:w="15" w:type="dxa"/>
            <w:bottom w:w="15" w:type="dxa"/>
            <w:right w:w="15" w:type="dxa"/>
          </w:tblCellMar>
        </w:tblPrEx>
        <w:trPr>
          <w:trHeight w:val="624" w:hRule="exact"/>
        </w:trPr>
        <w:tc>
          <w:tcPr>
            <w:tcW w:w="3413"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60" w:lineRule="exact"/>
              <w:jc w:val="center"/>
              <w:textAlignment w:val="center"/>
              <w:rPr>
                <w:rFonts w:hint="default" w:ascii="Verdana" w:hAnsi="Verdana" w:cs="Verdana"/>
                <w:i w:val="0"/>
                <w:caps w:val="0"/>
                <w:color w:val="000000" w:themeColor="text1"/>
                <w:spacing w:val="0"/>
                <w:sz w:val="20"/>
                <w:szCs w:val="20"/>
              </w:rPr>
            </w:pPr>
            <w:r>
              <w:rPr>
                <w:rFonts w:hint="eastAsia" w:ascii="Times New Roman" w:hAnsi="Times New Roman" w:eastAsia="宋体" w:cs="仿宋"/>
                <w:i w:val="0"/>
                <w:color w:val="000000" w:themeColor="text1"/>
                <w:kern w:val="0"/>
                <w:sz w:val="21"/>
                <w:szCs w:val="20"/>
                <w:highlight w:val="none"/>
                <w:u w:val="none"/>
                <w:lang w:val="en-US" w:eastAsia="zh-CN" w:bidi="ar"/>
              </w:rPr>
              <w:t>一种基于智慧路灯的行驶状态反馈系统</w:t>
            </w:r>
          </w:p>
        </w:tc>
        <w:tc>
          <w:tcPr>
            <w:tcW w:w="171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val="0"/>
              <w:spacing w:line="560" w:lineRule="exact"/>
              <w:jc w:val="center"/>
              <w:rPr>
                <w:rFonts w:hint="default" w:ascii="Verdana" w:hAnsi="Verdana" w:cs="Verdana"/>
                <w:i w:val="0"/>
                <w:caps w:val="0"/>
                <w:color w:val="000000" w:themeColor="text1"/>
                <w:spacing w:val="0"/>
                <w:sz w:val="20"/>
                <w:szCs w:val="20"/>
              </w:rPr>
            </w:pPr>
            <w:r>
              <w:rPr>
                <w:rFonts w:hint="eastAsia" w:ascii="Times New Roman" w:hAnsi="Times New Roman" w:eastAsia="宋体" w:cs="仿宋"/>
                <w:i w:val="0"/>
                <w:color w:val="000000" w:themeColor="text1"/>
                <w:kern w:val="0"/>
                <w:sz w:val="21"/>
                <w:szCs w:val="20"/>
                <w:highlight w:val="none"/>
                <w:u w:val="none"/>
                <w:lang w:val="en-US" w:eastAsia="zh-CN" w:bidi="ar"/>
              </w:rPr>
              <w:t>发明专利</w:t>
            </w:r>
          </w:p>
        </w:tc>
        <w:tc>
          <w:tcPr>
            <w:tcW w:w="1474"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val="0"/>
              <w:spacing w:line="560" w:lineRule="exact"/>
              <w:jc w:val="center"/>
              <w:rPr>
                <w:rFonts w:hint="default" w:ascii="Verdana" w:hAnsi="Verdana" w:cs="Verdana"/>
                <w:i w:val="0"/>
                <w:caps w:val="0"/>
                <w:color w:val="000000" w:themeColor="text1"/>
                <w:spacing w:val="0"/>
                <w:sz w:val="20"/>
                <w:szCs w:val="20"/>
              </w:rPr>
            </w:pPr>
            <w:r>
              <w:rPr>
                <w:rFonts w:hint="eastAsia" w:ascii="Times New Roman" w:hAnsi="Times New Roman" w:eastAsia="宋体"/>
                <w:color w:val="000000" w:themeColor="text1"/>
                <w:sz w:val="21"/>
                <w:highlight w:val="none"/>
                <w:lang w:val="en-US" w:eastAsia="zh-CN"/>
              </w:rPr>
              <w:t>中国</w:t>
            </w:r>
          </w:p>
        </w:tc>
        <w:tc>
          <w:tcPr>
            <w:tcW w:w="211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60" w:lineRule="exact"/>
              <w:jc w:val="center"/>
              <w:textAlignment w:val="center"/>
              <w:rPr>
                <w:rFonts w:hint="default" w:ascii="Verdana" w:hAnsi="Verdana" w:cs="Verdana"/>
                <w:i w:val="0"/>
                <w:caps w:val="0"/>
                <w:color w:val="000000" w:themeColor="text1"/>
                <w:spacing w:val="0"/>
                <w:sz w:val="20"/>
                <w:szCs w:val="20"/>
              </w:rPr>
            </w:pPr>
            <w:r>
              <w:rPr>
                <w:rFonts w:hint="eastAsia" w:ascii="Times New Roman" w:hAnsi="Times New Roman" w:eastAsia="宋体" w:cs="仿宋"/>
                <w:i w:val="0"/>
                <w:color w:val="000000" w:themeColor="text1"/>
                <w:kern w:val="0"/>
                <w:sz w:val="21"/>
                <w:szCs w:val="20"/>
                <w:highlight w:val="none"/>
                <w:u w:val="none"/>
                <w:lang w:val="en-US" w:eastAsia="zh-CN" w:bidi="ar"/>
              </w:rPr>
              <w:t>ZL201910797547.1</w:t>
            </w:r>
          </w:p>
        </w:tc>
      </w:tr>
      <w:tr>
        <w:tblPrEx>
          <w:shd w:val="clear" w:color="auto" w:fill="FFFFFF"/>
          <w:tblCellMar>
            <w:top w:w="15" w:type="dxa"/>
            <w:left w:w="15" w:type="dxa"/>
            <w:bottom w:w="15" w:type="dxa"/>
            <w:right w:w="15" w:type="dxa"/>
          </w:tblCellMar>
        </w:tblPrEx>
        <w:trPr>
          <w:trHeight w:val="624" w:hRule="exact"/>
        </w:trPr>
        <w:tc>
          <w:tcPr>
            <w:tcW w:w="3413"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560" w:lineRule="exact"/>
              <w:jc w:val="center"/>
              <w:textAlignment w:val="center"/>
              <w:rPr>
                <w:rFonts w:hint="default" w:ascii="Verdana" w:hAnsi="Verdana" w:cs="Verdana"/>
                <w:i w:val="0"/>
                <w:caps w:val="0"/>
                <w:color w:val="000000" w:themeColor="text1"/>
                <w:spacing w:val="0"/>
                <w:sz w:val="20"/>
                <w:szCs w:val="20"/>
              </w:rPr>
            </w:pPr>
            <w:r>
              <w:rPr>
                <w:rFonts w:hint="eastAsia" w:ascii="Times New Roman" w:hAnsi="Times New Roman" w:eastAsia="宋体" w:cs="仿宋"/>
                <w:i w:val="0"/>
                <w:color w:val="000000" w:themeColor="text1"/>
                <w:kern w:val="0"/>
                <w:sz w:val="21"/>
                <w:szCs w:val="20"/>
                <w:highlight w:val="none"/>
                <w:u w:val="none"/>
                <w:lang w:val="en-US" w:eastAsia="zh-CN" w:bidi="ar"/>
              </w:rPr>
              <w:t>一种智慧路灯光环境构建系统</w:t>
            </w:r>
          </w:p>
        </w:tc>
        <w:tc>
          <w:tcPr>
            <w:tcW w:w="171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after="0" w:line="560" w:lineRule="exact"/>
              <w:jc w:val="center"/>
              <w:rPr>
                <w:rFonts w:hint="default" w:ascii="Verdana" w:hAnsi="Verdana" w:cs="Verdana"/>
                <w:i w:val="0"/>
                <w:caps w:val="0"/>
                <w:color w:val="000000" w:themeColor="text1"/>
                <w:spacing w:val="0"/>
                <w:sz w:val="20"/>
                <w:szCs w:val="20"/>
              </w:rPr>
            </w:pPr>
            <w:r>
              <w:rPr>
                <w:rFonts w:hint="eastAsia" w:ascii="Times New Roman" w:hAnsi="Times New Roman" w:eastAsia="宋体" w:cs="仿宋"/>
                <w:i w:val="0"/>
                <w:color w:val="000000" w:themeColor="text1"/>
                <w:kern w:val="0"/>
                <w:sz w:val="21"/>
                <w:szCs w:val="20"/>
                <w:highlight w:val="none"/>
                <w:u w:val="none"/>
                <w:lang w:val="en-US" w:eastAsia="zh-CN" w:bidi="ar"/>
              </w:rPr>
              <w:t>发明专利</w:t>
            </w:r>
          </w:p>
        </w:tc>
        <w:tc>
          <w:tcPr>
            <w:tcW w:w="1474"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after="0" w:line="560" w:lineRule="exact"/>
              <w:jc w:val="center"/>
              <w:rPr>
                <w:rFonts w:hint="default" w:ascii="Verdana" w:hAnsi="Verdana" w:cs="Verdana"/>
                <w:i w:val="0"/>
                <w:caps w:val="0"/>
                <w:color w:val="000000" w:themeColor="text1"/>
                <w:spacing w:val="0"/>
                <w:sz w:val="20"/>
                <w:szCs w:val="20"/>
              </w:rPr>
            </w:pPr>
            <w:r>
              <w:rPr>
                <w:rFonts w:hint="eastAsia" w:ascii="Times New Roman" w:hAnsi="Times New Roman" w:eastAsia="宋体"/>
                <w:color w:val="000000" w:themeColor="text1"/>
                <w:sz w:val="21"/>
                <w:highlight w:val="none"/>
                <w:lang w:val="en-US" w:eastAsia="zh-CN"/>
              </w:rPr>
              <w:t>中国</w:t>
            </w:r>
          </w:p>
        </w:tc>
        <w:tc>
          <w:tcPr>
            <w:tcW w:w="211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560" w:lineRule="exact"/>
              <w:jc w:val="center"/>
              <w:textAlignment w:val="center"/>
              <w:rPr>
                <w:rFonts w:hint="default" w:ascii="Verdana" w:hAnsi="Verdana" w:cs="Verdana"/>
                <w:i w:val="0"/>
                <w:caps w:val="0"/>
                <w:color w:val="000000" w:themeColor="text1"/>
                <w:spacing w:val="0"/>
                <w:sz w:val="20"/>
                <w:szCs w:val="20"/>
              </w:rPr>
            </w:pPr>
            <w:r>
              <w:rPr>
                <w:rFonts w:hint="eastAsia" w:ascii="Times New Roman" w:hAnsi="Times New Roman" w:eastAsia="宋体" w:cs="仿宋"/>
                <w:i w:val="0"/>
                <w:color w:val="000000" w:themeColor="text1"/>
                <w:kern w:val="0"/>
                <w:sz w:val="21"/>
                <w:szCs w:val="20"/>
                <w:highlight w:val="none"/>
                <w:u w:val="none"/>
                <w:lang w:val="en-US" w:eastAsia="zh-CN" w:bidi="ar"/>
              </w:rPr>
              <w:t>ZL201910753046.3</w:t>
            </w:r>
          </w:p>
        </w:tc>
      </w:tr>
      <w:tr>
        <w:tblPrEx>
          <w:shd w:val="clear" w:color="auto" w:fill="FFFFFF"/>
          <w:tblCellMar>
            <w:top w:w="15" w:type="dxa"/>
            <w:left w:w="15" w:type="dxa"/>
            <w:bottom w:w="15" w:type="dxa"/>
            <w:right w:w="15" w:type="dxa"/>
          </w:tblCellMar>
        </w:tblPrEx>
        <w:trPr>
          <w:trHeight w:val="624" w:hRule="exact"/>
        </w:trPr>
        <w:tc>
          <w:tcPr>
            <w:tcW w:w="3413"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60" w:lineRule="exact"/>
              <w:jc w:val="center"/>
              <w:textAlignment w:val="center"/>
              <w:rPr>
                <w:rFonts w:hint="default" w:ascii="Verdana" w:hAnsi="Verdana" w:cs="Verdana"/>
                <w:i w:val="0"/>
                <w:caps w:val="0"/>
                <w:color w:val="000000" w:themeColor="text1"/>
                <w:spacing w:val="0"/>
                <w:sz w:val="20"/>
                <w:szCs w:val="20"/>
              </w:rPr>
            </w:pPr>
            <w:r>
              <w:rPr>
                <w:rFonts w:hint="eastAsia" w:ascii="Times New Roman" w:hAnsi="Times New Roman" w:eastAsia="宋体" w:cs="仿宋"/>
                <w:i w:val="0"/>
                <w:color w:val="000000" w:themeColor="text1"/>
                <w:kern w:val="0"/>
                <w:sz w:val="21"/>
                <w:szCs w:val="20"/>
                <w:highlight w:val="none"/>
                <w:u w:val="none"/>
                <w:lang w:val="en-US" w:eastAsia="zh-CN" w:bidi="ar"/>
              </w:rPr>
              <w:t>基于最速梯降叠前精确方程流体反演的页岩气识别方法</w:t>
            </w:r>
          </w:p>
        </w:tc>
        <w:tc>
          <w:tcPr>
            <w:tcW w:w="171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val="0"/>
              <w:spacing w:line="560" w:lineRule="exact"/>
              <w:jc w:val="center"/>
              <w:rPr>
                <w:rFonts w:hint="default" w:ascii="Verdana" w:hAnsi="Verdana" w:cs="Verdana"/>
                <w:i w:val="0"/>
                <w:caps w:val="0"/>
                <w:color w:val="000000" w:themeColor="text1"/>
                <w:spacing w:val="0"/>
                <w:sz w:val="20"/>
                <w:szCs w:val="20"/>
              </w:rPr>
            </w:pPr>
            <w:r>
              <w:rPr>
                <w:rFonts w:hint="eastAsia" w:ascii="Times New Roman" w:hAnsi="Times New Roman" w:eastAsia="宋体" w:cs="仿宋"/>
                <w:i w:val="0"/>
                <w:color w:val="000000" w:themeColor="text1"/>
                <w:kern w:val="0"/>
                <w:sz w:val="21"/>
                <w:szCs w:val="20"/>
                <w:highlight w:val="none"/>
                <w:u w:val="none"/>
                <w:lang w:val="en-US" w:eastAsia="zh-CN" w:bidi="ar"/>
              </w:rPr>
              <w:t>发明专利</w:t>
            </w:r>
          </w:p>
        </w:tc>
        <w:tc>
          <w:tcPr>
            <w:tcW w:w="1474"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val="0"/>
              <w:spacing w:line="560" w:lineRule="exact"/>
              <w:jc w:val="center"/>
              <w:rPr>
                <w:rFonts w:hint="default" w:ascii="Verdana" w:hAnsi="Verdana" w:cs="Verdana"/>
                <w:i w:val="0"/>
                <w:caps w:val="0"/>
                <w:color w:val="000000" w:themeColor="text1"/>
                <w:spacing w:val="0"/>
                <w:sz w:val="20"/>
                <w:szCs w:val="20"/>
              </w:rPr>
            </w:pPr>
            <w:r>
              <w:rPr>
                <w:rFonts w:hint="eastAsia" w:ascii="Times New Roman" w:hAnsi="Times New Roman" w:eastAsia="宋体"/>
                <w:color w:val="000000" w:themeColor="text1"/>
                <w:sz w:val="21"/>
                <w:highlight w:val="none"/>
                <w:lang w:val="en-US" w:eastAsia="zh-CN"/>
              </w:rPr>
              <w:t>中国</w:t>
            </w:r>
          </w:p>
        </w:tc>
        <w:tc>
          <w:tcPr>
            <w:tcW w:w="211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60" w:lineRule="exact"/>
              <w:jc w:val="center"/>
              <w:textAlignment w:val="center"/>
              <w:rPr>
                <w:rFonts w:hint="default" w:ascii="Verdana" w:hAnsi="Verdana" w:cs="Verdana"/>
                <w:i w:val="0"/>
                <w:caps w:val="0"/>
                <w:color w:val="000000" w:themeColor="text1"/>
                <w:spacing w:val="0"/>
                <w:sz w:val="20"/>
                <w:szCs w:val="20"/>
              </w:rPr>
            </w:pPr>
            <w:r>
              <w:rPr>
                <w:rFonts w:hint="eastAsia" w:ascii="Times New Roman" w:hAnsi="Times New Roman" w:eastAsia="宋体" w:cs="仿宋"/>
                <w:i w:val="0"/>
                <w:color w:val="000000" w:themeColor="text1"/>
                <w:kern w:val="0"/>
                <w:sz w:val="21"/>
                <w:szCs w:val="20"/>
                <w:highlight w:val="none"/>
                <w:u w:val="none"/>
                <w:lang w:val="en-US" w:eastAsia="zh-CN" w:bidi="ar"/>
              </w:rPr>
              <w:t>ZL2019110161101.X</w:t>
            </w:r>
          </w:p>
        </w:tc>
      </w:tr>
      <w:tr>
        <w:tblPrEx>
          <w:shd w:val="clear" w:color="auto" w:fill="FFFFFF"/>
          <w:tblCellMar>
            <w:top w:w="15" w:type="dxa"/>
            <w:left w:w="15" w:type="dxa"/>
            <w:bottom w:w="15" w:type="dxa"/>
            <w:right w:w="15" w:type="dxa"/>
          </w:tblCellMar>
        </w:tblPrEx>
        <w:trPr>
          <w:trHeight w:val="624" w:hRule="exact"/>
        </w:trPr>
        <w:tc>
          <w:tcPr>
            <w:tcW w:w="3413"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60" w:lineRule="exact"/>
              <w:jc w:val="center"/>
              <w:textAlignment w:val="center"/>
              <w:rPr>
                <w:rFonts w:hint="default" w:ascii="Verdana" w:hAnsi="Verdana" w:cs="Verdana"/>
                <w:i w:val="0"/>
                <w:caps w:val="0"/>
                <w:color w:val="000000" w:themeColor="text1"/>
                <w:spacing w:val="0"/>
                <w:sz w:val="20"/>
                <w:szCs w:val="20"/>
              </w:rPr>
            </w:pPr>
            <w:r>
              <w:rPr>
                <w:rFonts w:hint="eastAsia" w:ascii="Times New Roman" w:hAnsi="Times New Roman" w:eastAsia="宋体" w:cs="仿宋"/>
                <w:i w:val="0"/>
                <w:color w:val="000000" w:themeColor="text1"/>
                <w:kern w:val="0"/>
                <w:sz w:val="21"/>
                <w:szCs w:val="20"/>
                <w:highlight w:val="none"/>
                <w:u w:val="none"/>
                <w:lang w:val="en-US" w:eastAsia="zh-CN" w:bidi="ar"/>
              </w:rPr>
              <w:t>一种基于动态频点调节的智慧路灯控制系统</w:t>
            </w:r>
          </w:p>
        </w:tc>
        <w:tc>
          <w:tcPr>
            <w:tcW w:w="171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val="0"/>
              <w:spacing w:line="560" w:lineRule="exact"/>
              <w:jc w:val="center"/>
              <w:rPr>
                <w:rFonts w:hint="default" w:ascii="Verdana" w:hAnsi="Verdana" w:cs="Verdana"/>
                <w:i w:val="0"/>
                <w:caps w:val="0"/>
                <w:color w:val="000000" w:themeColor="text1"/>
                <w:spacing w:val="0"/>
                <w:sz w:val="20"/>
                <w:szCs w:val="20"/>
              </w:rPr>
            </w:pPr>
            <w:r>
              <w:rPr>
                <w:rFonts w:hint="eastAsia" w:ascii="Times New Roman" w:hAnsi="Times New Roman" w:eastAsia="宋体" w:cs="仿宋"/>
                <w:i w:val="0"/>
                <w:color w:val="000000" w:themeColor="text1"/>
                <w:kern w:val="0"/>
                <w:sz w:val="21"/>
                <w:szCs w:val="20"/>
                <w:highlight w:val="none"/>
                <w:u w:val="none"/>
                <w:lang w:val="en-US" w:eastAsia="zh-CN" w:bidi="ar"/>
              </w:rPr>
              <w:t>发明专利</w:t>
            </w:r>
          </w:p>
        </w:tc>
        <w:tc>
          <w:tcPr>
            <w:tcW w:w="1474"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val="0"/>
              <w:spacing w:line="560" w:lineRule="exact"/>
              <w:jc w:val="center"/>
              <w:rPr>
                <w:rFonts w:hint="default" w:ascii="Verdana" w:hAnsi="Verdana" w:cs="Verdana"/>
                <w:i w:val="0"/>
                <w:caps w:val="0"/>
                <w:color w:val="000000" w:themeColor="text1"/>
                <w:spacing w:val="0"/>
                <w:sz w:val="20"/>
                <w:szCs w:val="20"/>
              </w:rPr>
            </w:pPr>
            <w:r>
              <w:rPr>
                <w:rFonts w:hint="eastAsia" w:ascii="Times New Roman" w:hAnsi="Times New Roman" w:eastAsia="宋体"/>
                <w:color w:val="000000" w:themeColor="text1"/>
                <w:sz w:val="21"/>
                <w:highlight w:val="none"/>
                <w:lang w:val="en-US" w:eastAsia="zh-CN"/>
              </w:rPr>
              <w:t>中国</w:t>
            </w:r>
          </w:p>
        </w:tc>
        <w:tc>
          <w:tcPr>
            <w:tcW w:w="211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60" w:lineRule="exact"/>
              <w:jc w:val="center"/>
              <w:textAlignment w:val="center"/>
              <w:rPr>
                <w:rFonts w:hint="default" w:ascii="Verdana" w:hAnsi="Verdana" w:cs="Verdana"/>
                <w:i w:val="0"/>
                <w:caps w:val="0"/>
                <w:color w:val="000000" w:themeColor="text1"/>
                <w:spacing w:val="0"/>
                <w:sz w:val="20"/>
                <w:szCs w:val="20"/>
              </w:rPr>
            </w:pPr>
            <w:r>
              <w:rPr>
                <w:rFonts w:hint="eastAsia" w:ascii="Times New Roman" w:hAnsi="Times New Roman" w:eastAsia="宋体" w:cs="仿宋"/>
                <w:i w:val="0"/>
                <w:color w:val="000000" w:themeColor="text1"/>
                <w:kern w:val="0"/>
                <w:sz w:val="21"/>
                <w:szCs w:val="20"/>
                <w:highlight w:val="none"/>
                <w:u w:val="none"/>
                <w:lang w:val="en-US" w:eastAsia="zh-CN" w:bidi="ar"/>
              </w:rPr>
              <w:t>ZL201910831522.9</w:t>
            </w:r>
          </w:p>
        </w:tc>
      </w:tr>
      <w:tr>
        <w:tblPrEx>
          <w:shd w:val="clear" w:color="auto" w:fill="FFFFFF"/>
          <w:tblCellMar>
            <w:top w:w="15" w:type="dxa"/>
            <w:left w:w="15" w:type="dxa"/>
            <w:bottom w:w="15" w:type="dxa"/>
            <w:right w:w="15" w:type="dxa"/>
          </w:tblCellMar>
        </w:tblPrEx>
        <w:trPr>
          <w:trHeight w:val="624" w:hRule="exact"/>
        </w:trPr>
        <w:tc>
          <w:tcPr>
            <w:tcW w:w="3413"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60" w:lineRule="exact"/>
              <w:jc w:val="center"/>
              <w:textAlignment w:val="center"/>
              <w:rPr>
                <w:rFonts w:hint="default" w:ascii="Verdana" w:hAnsi="Verdana" w:cs="Verdana"/>
                <w:i w:val="0"/>
                <w:caps w:val="0"/>
                <w:color w:val="000000" w:themeColor="text1"/>
                <w:spacing w:val="0"/>
                <w:sz w:val="20"/>
                <w:szCs w:val="20"/>
              </w:rPr>
            </w:pPr>
            <w:r>
              <w:rPr>
                <w:rFonts w:hint="eastAsia" w:ascii="Times New Roman" w:hAnsi="Times New Roman" w:eastAsia="宋体" w:cs="仿宋"/>
                <w:i w:val="0"/>
                <w:color w:val="000000" w:themeColor="text1"/>
                <w:kern w:val="0"/>
                <w:sz w:val="21"/>
                <w:szCs w:val="20"/>
                <w:highlight w:val="none"/>
                <w:u w:val="none"/>
                <w:lang w:val="en-US" w:eastAsia="zh-CN" w:bidi="ar"/>
              </w:rPr>
              <w:t>一种基于动态捕捉的智慧路灯控制系统</w:t>
            </w:r>
          </w:p>
        </w:tc>
        <w:tc>
          <w:tcPr>
            <w:tcW w:w="171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val="0"/>
              <w:spacing w:line="560" w:lineRule="exact"/>
              <w:jc w:val="center"/>
              <w:rPr>
                <w:rFonts w:hint="default" w:ascii="Verdana" w:hAnsi="Verdana" w:cs="Verdana"/>
                <w:i w:val="0"/>
                <w:caps w:val="0"/>
                <w:color w:val="000000" w:themeColor="text1"/>
                <w:spacing w:val="0"/>
                <w:sz w:val="20"/>
                <w:szCs w:val="20"/>
              </w:rPr>
            </w:pPr>
            <w:r>
              <w:rPr>
                <w:rFonts w:hint="eastAsia" w:ascii="Times New Roman" w:hAnsi="Times New Roman" w:eastAsia="宋体" w:cs="仿宋"/>
                <w:i w:val="0"/>
                <w:color w:val="000000" w:themeColor="text1"/>
                <w:kern w:val="0"/>
                <w:sz w:val="21"/>
                <w:szCs w:val="20"/>
                <w:highlight w:val="none"/>
                <w:u w:val="none"/>
                <w:lang w:val="en-US" w:eastAsia="zh-CN" w:bidi="ar"/>
              </w:rPr>
              <w:t>发明专利</w:t>
            </w:r>
          </w:p>
        </w:tc>
        <w:tc>
          <w:tcPr>
            <w:tcW w:w="1474"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val="0"/>
              <w:spacing w:line="560" w:lineRule="exact"/>
              <w:jc w:val="center"/>
              <w:rPr>
                <w:rFonts w:hint="default" w:ascii="Verdana" w:hAnsi="Verdana" w:cs="Verdana"/>
                <w:i w:val="0"/>
                <w:caps w:val="0"/>
                <w:color w:val="000000" w:themeColor="text1"/>
                <w:spacing w:val="0"/>
                <w:sz w:val="20"/>
                <w:szCs w:val="20"/>
              </w:rPr>
            </w:pPr>
            <w:r>
              <w:rPr>
                <w:rFonts w:hint="eastAsia" w:ascii="Times New Roman" w:hAnsi="Times New Roman" w:eastAsia="宋体"/>
                <w:color w:val="000000" w:themeColor="text1"/>
                <w:sz w:val="21"/>
                <w:highlight w:val="none"/>
                <w:lang w:val="en-US" w:eastAsia="zh-CN"/>
              </w:rPr>
              <w:t>中国</w:t>
            </w:r>
          </w:p>
        </w:tc>
        <w:tc>
          <w:tcPr>
            <w:tcW w:w="211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val="0"/>
              <w:spacing w:line="560" w:lineRule="exact"/>
              <w:jc w:val="center"/>
              <w:rPr>
                <w:rFonts w:hint="default" w:ascii="Verdana" w:hAnsi="Verdana" w:cs="Verdana"/>
                <w:i w:val="0"/>
                <w:caps w:val="0"/>
                <w:color w:val="000000" w:themeColor="text1"/>
                <w:spacing w:val="0"/>
                <w:sz w:val="20"/>
                <w:szCs w:val="20"/>
              </w:rPr>
            </w:pPr>
            <w:r>
              <w:rPr>
                <w:rFonts w:hint="eastAsia" w:ascii="Times New Roman" w:hAnsi="Times New Roman" w:eastAsia="宋体" w:cs="仿宋"/>
                <w:i w:val="0"/>
                <w:color w:val="000000" w:themeColor="text1"/>
                <w:kern w:val="0"/>
                <w:sz w:val="21"/>
                <w:szCs w:val="20"/>
                <w:highlight w:val="none"/>
                <w:u w:val="none"/>
                <w:lang w:val="en-US" w:eastAsia="zh-CN" w:bidi="ar"/>
              </w:rPr>
              <w:t>ZL</w:t>
            </w:r>
            <w:r>
              <w:rPr>
                <w:rFonts w:hint="eastAsia" w:ascii="Times New Roman" w:hAnsi="Times New Roman" w:eastAsia="宋体"/>
                <w:color w:val="000000" w:themeColor="text1"/>
                <w:sz w:val="21"/>
                <w:szCs w:val="22"/>
                <w:highlight w:val="none"/>
              </w:rPr>
              <w:t>2019107965944</w:t>
            </w:r>
          </w:p>
        </w:tc>
      </w:tr>
      <w:tr>
        <w:tblPrEx>
          <w:shd w:val="clear" w:color="auto" w:fill="FFFFFF"/>
          <w:tblCellMar>
            <w:top w:w="15" w:type="dxa"/>
            <w:left w:w="15" w:type="dxa"/>
            <w:bottom w:w="15" w:type="dxa"/>
            <w:right w:w="15" w:type="dxa"/>
          </w:tblCellMar>
        </w:tblPrEx>
        <w:trPr>
          <w:trHeight w:val="624" w:hRule="exact"/>
        </w:trPr>
        <w:tc>
          <w:tcPr>
            <w:tcW w:w="3413"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60" w:lineRule="exact"/>
              <w:jc w:val="center"/>
              <w:textAlignment w:val="bottom"/>
              <w:rPr>
                <w:rFonts w:hint="default" w:ascii="Verdana" w:hAnsi="Verdana" w:cs="Verdana"/>
                <w:i w:val="0"/>
                <w:caps w:val="0"/>
                <w:color w:val="000000" w:themeColor="text1"/>
                <w:spacing w:val="0"/>
                <w:sz w:val="20"/>
                <w:szCs w:val="20"/>
              </w:rPr>
            </w:pPr>
            <w:r>
              <w:rPr>
                <w:rFonts w:hint="eastAsia" w:ascii="Times New Roman" w:hAnsi="Times New Roman" w:eastAsia="宋体" w:cs="仿宋"/>
                <w:i w:val="0"/>
                <w:color w:val="000000" w:themeColor="text1"/>
                <w:kern w:val="0"/>
                <w:sz w:val="21"/>
                <w:szCs w:val="20"/>
                <w:highlight w:val="none"/>
                <w:u w:val="none"/>
                <w:lang w:val="en-US" w:eastAsia="zh-CN" w:bidi="ar"/>
              </w:rPr>
              <w:t>一种基于大数据分析方法的计量数据采集、分析控制系统</w:t>
            </w:r>
          </w:p>
        </w:tc>
        <w:tc>
          <w:tcPr>
            <w:tcW w:w="171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val="0"/>
              <w:spacing w:line="560" w:lineRule="exact"/>
              <w:jc w:val="center"/>
              <w:rPr>
                <w:rFonts w:hint="default" w:ascii="Verdana" w:hAnsi="Verdana" w:cs="Verdana"/>
                <w:i w:val="0"/>
                <w:caps w:val="0"/>
                <w:color w:val="000000" w:themeColor="text1"/>
                <w:spacing w:val="0"/>
                <w:sz w:val="20"/>
                <w:szCs w:val="20"/>
              </w:rPr>
            </w:pPr>
            <w:r>
              <w:rPr>
                <w:rFonts w:hint="eastAsia" w:ascii="Times New Roman" w:hAnsi="Times New Roman" w:eastAsia="宋体" w:cs="仿宋"/>
                <w:i w:val="0"/>
                <w:color w:val="000000" w:themeColor="text1"/>
                <w:kern w:val="0"/>
                <w:sz w:val="21"/>
                <w:szCs w:val="20"/>
                <w:highlight w:val="none"/>
                <w:u w:val="none"/>
                <w:lang w:val="en-US" w:eastAsia="zh-CN" w:bidi="ar"/>
              </w:rPr>
              <w:t>发明专利</w:t>
            </w:r>
          </w:p>
        </w:tc>
        <w:tc>
          <w:tcPr>
            <w:tcW w:w="1474"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val="0"/>
              <w:spacing w:line="560" w:lineRule="exact"/>
              <w:jc w:val="center"/>
              <w:rPr>
                <w:rFonts w:hint="default" w:ascii="Verdana" w:hAnsi="Verdana" w:cs="Verdana"/>
                <w:i w:val="0"/>
                <w:caps w:val="0"/>
                <w:color w:val="000000" w:themeColor="text1"/>
                <w:spacing w:val="0"/>
                <w:sz w:val="20"/>
                <w:szCs w:val="20"/>
              </w:rPr>
            </w:pPr>
            <w:r>
              <w:rPr>
                <w:rFonts w:hint="eastAsia" w:ascii="Times New Roman" w:hAnsi="Times New Roman" w:eastAsia="宋体"/>
                <w:color w:val="000000" w:themeColor="text1"/>
                <w:sz w:val="21"/>
                <w:highlight w:val="none"/>
                <w:lang w:val="en-US" w:eastAsia="zh-CN"/>
              </w:rPr>
              <w:t>中国</w:t>
            </w:r>
          </w:p>
        </w:tc>
        <w:tc>
          <w:tcPr>
            <w:tcW w:w="211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val="0"/>
              <w:spacing w:line="560" w:lineRule="exact"/>
              <w:jc w:val="center"/>
              <w:rPr>
                <w:rFonts w:hint="default" w:ascii="Verdana" w:hAnsi="Verdana" w:cs="Verdana"/>
                <w:i w:val="0"/>
                <w:caps w:val="0"/>
                <w:color w:val="000000" w:themeColor="text1"/>
                <w:spacing w:val="0"/>
                <w:sz w:val="20"/>
                <w:szCs w:val="20"/>
              </w:rPr>
            </w:pPr>
            <w:r>
              <w:rPr>
                <w:rFonts w:hint="eastAsia" w:ascii="Times New Roman" w:hAnsi="Times New Roman" w:eastAsia="宋体" w:cs="仿宋"/>
                <w:i w:val="0"/>
                <w:color w:val="000000" w:themeColor="text1"/>
                <w:kern w:val="0"/>
                <w:sz w:val="21"/>
                <w:szCs w:val="20"/>
                <w:highlight w:val="none"/>
                <w:u w:val="none"/>
                <w:lang w:val="en-US" w:eastAsia="zh-CN" w:bidi="ar"/>
              </w:rPr>
              <w:t>ZL</w:t>
            </w:r>
            <w:r>
              <w:rPr>
                <w:rFonts w:hint="eastAsia" w:ascii="Times New Roman" w:hAnsi="Times New Roman" w:eastAsia="宋体"/>
                <w:color w:val="000000" w:themeColor="text1"/>
                <w:sz w:val="21"/>
                <w:szCs w:val="22"/>
                <w:highlight w:val="none"/>
              </w:rPr>
              <w:t>2020106389659</w:t>
            </w:r>
          </w:p>
        </w:tc>
      </w:tr>
      <w:tr>
        <w:tblPrEx>
          <w:shd w:val="clear" w:color="auto" w:fill="FFFFFF"/>
          <w:tblCellMar>
            <w:top w:w="15" w:type="dxa"/>
            <w:left w:w="15" w:type="dxa"/>
            <w:bottom w:w="15" w:type="dxa"/>
            <w:right w:w="15" w:type="dxa"/>
          </w:tblCellMar>
        </w:tblPrEx>
        <w:trPr>
          <w:trHeight w:val="624" w:hRule="exact"/>
        </w:trPr>
        <w:tc>
          <w:tcPr>
            <w:tcW w:w="3413"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60" w:lineRule="exact"/>
              <w:jc w:val="center"/>
              <w:textAlignment w:val="bottom"/>
              <w:rPr>
                <w:rFonts w:hint="default" w:ascii="Verdana" w:hAnsi="Verdana" w:cs="Verdana"/>
                <w:i w:val="0"/>
                <w:caps w:val="0"/>
                <w:color w:val="000000" w:themeColor="text1"/>
                <w:spacing w:val="0"/>
                <w:sz w:val="20"/>
                <w:szCs w:val="20"/>
              </w:rPr>
            </w:pPr>
            <w:r>
              <w:rPr>
                <w:rFonts w:hint="eastAsia" w:ascii="Times New Roman" w:hAnsi="Times New Roman" w:eastAsia="宋体" w:cs="仿宋"/>
                <w:i w:val="0"/>
                <w:color w:val="000000" w:themeColor="text1"/>
                <w:kern w:val="0"/>
                <w:sz w:val="21"/>
                <w:szCs w:val="20"/>
                <w:highlight w:val="none"/>
                <w:u w:val="none"/>
                <w:lang w:val="en-US" w:eastAsia="zh-CN" w:bidi="ar"/>
              </w:rPr>
              <w:t>基于红外线传感器与图像识别的近程温度识别装置</w:t>
            </w:r>
          </w:p>
        </w:tc>
        <w:tc>
          <w:tcPr>
            <w:tcW w:w="171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val="0"/>
              <w:spacing w:line="560" w:lineRule="exact"/>
              <w:jc w:val="center"/>
              <w:rPr>
                <w:rFonts w:hint="default" w:ascii="Verdana" w:hAnsi="Verdana" w:cs="Verdana"/>
                <w:i w:val="0"/>
                <w:caps w:val="0"/>
                <w:color w:val="000000" w:themeColor="text1"/>
                <w:spacing w:val="0"/>
                <w:sz w:val="20"/>
                <w:szCs w:val="20"/>
              </w:rPr>
            </w:pPr>
            <w:r>
              <w:rPr>
                <w:rFonts w:hint="eastAsia" w:ascii="Times New Roman" w:hAnsi="Times New Roman" w:eastAsia="宋体" w:cs="仿宋"/>
                <w:i w:val="0"/>
                <w:color w:val="000000" w:themeColor="text1"/>
                <w:kern w:val="0"/>
                <w:sz w:val="21"/>
                <w:szCs w:val="20"/>
                <w:highlight w:val="none"/>
                <w:u w:val="none"/>
                <w:lang w:val="en-US" w:eastAsia="zh-CN" w:bidi="ar"/>
              </w:rPr>
              <w:t>发明专利</w:t>
            </w:r>
          </w:p>
        </w:tc>
        <w:tc>
          <w:tcPr>
            <w:tcW w:w="1474"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val="0"/>
              <w:spacing w:line="560" w:lineRule="exact"/>
              <w:jc w:val="center"/>
              <w:rPr>
                <w:rFonts w:hint="default" w:ascii="Verdana" w:hAnsi="Verdana" w:cs="Verdana"/>
                <w:i w:val="0"/>
                <w:caps w:val="0"/>
                <w:color w:val="000000" w:themeColor="text1"/>
                <w:spacing w:val="0"/>
                <w:sz w:val="20"/>
                <w:szCs w:val="20"/>
              </w:rPr>
            </w:pPr>
            <w:r>
              <w:rPr>
                <w:rFonts w:hint="eastAsia" w:ascii="Times New Roman" w:hAnsi="Times New Roman" w:eastAsia="宋体"/>
                <w:color w:val="000000" w:themeColor="text1"/>
                <w:sz w:val="21"/>
                <w:highlight w:val="none"/>
                <w:lang w:val="en-US" w:eastAsia="zh-CN"/>
              </w:rPr>
              <w:t>中国</w:t>
            </w:r>
          </w:p>
        </w:tc>
        <w:tc>
          <w:tcPr>
            <w:tcW w:w="211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val="0"/>
              <w:spacing w:line="560" w:lineRule="exact"/>
              <w:jc w:val="center"/>
              <w:rPr>
                <w:rFonts w:hint="default" w:ascii="Verdana" w:hAnsi="Verdana" w:cs="Verdana"/>
                <w:i w:val="0"/>
                <w:caps w:val="0"/>
                <w:color w:val="000000" w:themeColor="text1"/>
                <w:spacing w:val="0"/>
                <w:sz w:val="20"/>
                <w:szCs w:val="20"/>
              </w:rPr>
            </w:pPr>
            <w:r>
              <w:rPr>
                <w:rFonts w:hint="eastAsia" w:ascii="Times New Roman" w:hAnsi="Times New Roman" w:eastAsia="宋体" w:cs="仿宋"/>
                <w:i w:val="0"/>
                <w:color w:val="000000" w:themeColor="text1"/>
                <w:kern w:val="0"/>
                <w:sz w:val="21"/>
                <w:szCs w:val="20"/>
                <w:highlight w:val="none"/>
                <w:u w:val="none"/>
                <w:lang w:val="en-US" w:eastAsia="zh-CN" w:bidi="ar"/>
              </w:rPr>
              <w:t>ZL</w:t>
            </w:r>
            <w:r>
              <w:rPr>
                <w:rFonts w:hint="eastAsia" w:ascii="Times New Roman" w:hAnsi="Times New Roman" w:eastAsia="宋体"/>
                <w:color w:val="000000" w:themeColor="text1"/>
                <w:sz w:val="21"/>
                <w:szCs w:val="22"/>
                <w:highlight w:val="none"/>
              </w:rPr>
              <w:t>2020104349568</w:t>
            </w:r>
          </w:p>
        </w:tc>
      </w:tr>
      <w:tr>
        <w:tblPrEx>
          <w:shd w:val="clear" w:color="auto" w:fill="FFFFFF"/>
          <w:tblCellMar>
            <w:top w:w="15" w:type="dxa"/>
            <w:left w:w="15" w:type="dxa"/>
            <w:bottom w:w="15" w:type="dxa"/>
            <w:right w:w="15" w:type="dxa"/>
          </w:tblCellMar>
        </w:tblPrEx>
        <w:trPr>
          <w:trHeight w:val="624" w:hRule="exact"/>
        </w:trPr>
        <w:tc>
          <w:tcPr>
            <w:tcW w:w="3413"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60" w:lineRule="exact"/>
              <w:jc w:val="center"/>
              <w:textAlignment w:val="bottom"/>
              <w:rPr>
                <w:rFonts w:hint="default" w:ascii="Verdana" w:hAnsi="Verdana" w:cs="Verdana"/>
                <w:i w:val="0"/>
                <w:caps w:val="0"/>
                <w:color w:val="000000" w:themeColor="text1"/>
                <w:spacing w:val="0"/>
                <w:sz w:val="20"/>
                <w:szCs w:val="20"/>
              </w:rPr>
            </w:pPr>
            <w:r>
              <w:rPr>
                <w:rFonts w:hint="eastAsia" w:ascii="Times New Roman" w:hAnsi="Times New Roman" w:eastAsia="宋体" w:cs="仿宋"/>
                <w:i w:val="0"/>
                <w:color w:val="000000" w:themeColor="text1"/>
                <w:kern w:val="0"/>
                <w:sz w:val="21"/>
                <w:szCs w:val="20"/>
                <w:highlight w:val="none"/>
                <w:u w:val="none"/>
                <w:lang w:val="en-US" w:eastAsia="zh-CN" w:bidi="ar"/>
              </w:rPr>
              <w:t>基于智能移动终端的便携红外测温设备</w:t>
            </w:r>
          </w:p>
        </w:tc>
        <w:tc>
          <w:tcPr>
            <w:tcW w:w="171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val="0"/>
              <w:spacing w:line="560" w:lineRule="exact"/>
              <w:jc w:val="center"/>
              <w:rPr>
                <w:rFonts w:hint="default" w:ascii="Verdana" w:hAnsi="Verdana" w:cs="Verdana"/>
                <w:i w:val="0"/>
                <w:caps w:val="0"/>
                <w:color w:val="000000" w:themeColor="text1"/>
                <w:spacing w:val="0"/>
                <w:sz w:val="20"/>
                <w:szCs w:val="20"/>
              </w:rPr>
            </w:pPr>
            <w:r>
              <w:rPr>
                <w:rFonts w:hint="eastAsia" w:ascii="Times New Roman" w:hAnsi="Times New Roman" w:eastAsia="宋体" w:cs="仿宋"/>
                <w:i w:val="0"/>
                <w:color w:val="000000" w:themeColor="text1"/>
                <w:kern w:val="0"/>
                <w:sz w:val="21"/>
                <w:szCs w:val="20"/>
                <w:highlight w:val="none"/>
                <w:u w:val="none"/>
                <w:lang w:val="en-US" w:eastAsia="zh-CN" w:bidi="ar"/>
              </w:rPr>
              <w:t>发明专利</w:t>
            </w:r>
          </w:p>
        </w:tc>
        <w:tc>
          <w:tcPr>
            <w:tcW w:w="1474"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val="0"/>
              <w:spacing w:line="560" w:lineRule="exact"/>
              <w:jc w:val="center"/>
              <w:rPr>
                <w:rFonts w:hint="default" w:ascii="Verdana" w:hAnsi="Verdana" w:cs="Verdana"/>
                <w:i w:val="0"/>
                <w:caps w:val="0"/>
                <w:color w:val="000000" w:themeColor="text1"/>
                <w:spacing w:val="0"/>
                <w:sz w:val="20"/>
                <w:szCs w:val="20"/>
              </w:rPr>
            </w:pPr>
            <w:r>
              <w:rPr>
                <w:rFonts w:hint="eastAsia" w:ascii="Times New Roman" w:hAnsi="Times New Roman" w:eastAsia="宋体"/>
                <w:color w:val="000000" w:themeColor="text1"/>
                <w:sz w:val="21"/>
                <w:highlight w:val="none"/>
                <w:lang w:val="en-US" w:eastAsia="zh-CN"/>
              </w:rPr>
              <w:t>中国</w:t>
            </w:r>
          </w:p>
        </w:tc>
        <w:tc>
          <w:tcPr>
            <w:tcW w:w="211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60" w:lineRule="exact"/>
              <w:jc w:val="center"/>
              <w:textAlignment w:val="bottom"/>
              <w:rPr>
                <w:rFonts w:hint="default" w:ascii="Verdana" w:hAnsi="Verdana" w:cs="Verdana"/>
                <w:i w:val="0"/>
                <w:caps w:val="0"/>
                <w:color w:val="000000" w:themeColor="text1"/>
                <w:spacing w:val="0"/>
                <w:sz w:val="20"/>
                <w:szCs w:val="20"/>
              </w:rPr>
            </w:pPr>
            <w:r>
              <w:rPr>
                <w:rFonts w:hint="eastAsia" w:ascii="Times New Roman" w:hAnsi="Times New Roman" w:eastAsia="宋体" w:cs="仿宋"/>
                <w:i w:val="0"/>
                <w:color w:val="000000" w:themeColor="text1"/>
                <w:kern w:val="0"/>
                <w:sz w:val="21"/>
                <w:szCs w:val="20"/>
                <w:highlight w:val="none"/>
                <w:u w:val="none"/>
                <w:lang w:val="en-US" w:eastAsia="zh-CN" w:bidi="ar"/>
              </w:rPr>
              <w:t>ZL 2020 1 0434620.1</w:t>
            </w:r>
          </w:p>
        </w:tc>
      </w:tr>
      <w:tr>
        <w:tblPrEx>
          <w:shd w:val="clear" w:color="auto" w:fill="FFFFFF"/>
          <w:tblCellMar>
            <w:top w:w="15" w:type="dxa"/>
            <w:left w:w="15" w:type="dxa"/>
            <w:bottom w:w="15" w:type="dxa"/>
            <w:right w:w="15" w:type="dxa"/>
          </w:tblCellMar>
        </w:tblPrEx>
        <w:trPr>
          <w:trHeight w:val="624" w:hRule="exact"/>
        </w:trPr>
        <w:tc>
          <w:tcPr>
            <w:tcW w:w="3413"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560" w:lineRule="exact"/>
              <w:jc w:val="center"/>
              <w:textAlignment w:val="bottom"/>
              <w:rPr>
                <w:rFonts w:hint="default" w:ascii="Verdana" w:hAnsi="Verdana" w:cs="Verdana"/>
                <w:i w:val="0"/>
                <w:caps w:val="0"/>
                <w:color w:val="000000" w:themeColor="text1"/>
                <w:spacing w:val="0"/>
                <w:sz w:val="20"/>
                <w:szCs w:val="20"/>
              </w:rPr>
            </w:pPr>
            <w:r>
              <w:rPr>
                <w:rFonts w:hint="eastAsia" w:ascii="Times New Roman" w:hAnsi="Times New Roman" w:eastAsia="宋体"/>
                <w:color w:val="000000" w:themeColor="text1"/>
                <w:sz w:val="21"/>
                <w:szCs w:val="22"/>
                <w:highlight w:val="none"/>
              </w:rPr>
              <w:t>一种基于路灯的车速检测联动系统</w:t>
            </w:r>
          </w:p>
        </w:tc>
        <w:tc>
          <w:tcPr>
            <w:tcW w:w="171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after="0" w:line="560" w:lineRule="exact"/>
              <w:jc w:val="center"/>
              <w:rPr>
                <w:rFonts w:hint="default" w:ascii="Verdana" w:hAnsi="Verdana" w:cs="Verdana"/>
                <w:i w:val="0"/>
                <w:caps w:val="0"/>
                <w:color w:val="000000" w:themeColor="text1"/>
                <w:spacing w:val="0"/>
                <w:sz w:val="20"/>
                <w:szCs w:val="20"/>
              </w:rPr>
            </w:pPr>
            <w:r>
              <w:rPr>
                <w:rFonts w:hint="eastAsia" w:ascii="Times New Roman" w:hAnsi="Times New Roman" w:eastAsia="宋体"/>
                <w:color w:val="000000" w:themeColor="text1"/>
                <w:sz w:val="21"/>
                <w:szCs w:val="20"/>
                <w:highlight w:val="none"/>
              </w:rPr>
              <w:t>发明</w:t>
            </w:r>
            <w:r>
              <w:rPr>
                <w:rFonts w:hint="eastAsia" w:ascii="Times New Roman" w:hAnsi="Times New Roman" w:eastAsia="宋体" w:cs="仿宋"/>
                <w:i w:val="0"/>
                <w:color w:val="000000" w:themeColor="text1"/>
                <w:kern w:val="0"/>
                <w:sz w:val="21"/>
                <w:szCs w:val="20"/>
                <w:highlight w:val="none"/>
                <w:u w:val="none"/>
                <w:lang w:val="en-US" w:eastAsia="zh-CN" w:bidi="ar"/>
              </w:rPr>
              <w:t>专利</w:t>
            </w:r>
          </w:p>
        </w:tc>
        <w:tc>
          <w:tcPr>
            <w:tcW w:w="1474"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after="0" w:line="560" w:lineRule="exact"/>
              <w:jc w:val="center"/>
              <w:rPr>
                <w:rFonts w:hint="default" w:ascii="Verdana" w:hAnsi="Verdana" w:cs="Verdana"/>
                <w:i w:val="0"/>
                <w:caps w:val="0"/>
                <w:color w:val="000000" w:themeColor="text1"/>
                <w:spacing w:val="0"/>
                <w:sz w:val="20"/>
                <w:szCs w:val="20"/>
              </w:rPr>
            </w:pPr>
            <w:r>
              <w:rPr>
                <w:rFonts w:hint="eastAsia" w:ascii="Times New Roman" w:hAnsi="Times New Roman" w:eastAsia="宋体"/>
                <w:color w:val="000000" w:themeColor="text1"/>
                <w:sz w:val="21"/>
                <w:highlight w:val="none"/>
                <w:lang w:val="en-US" w:eastAsia="zh-CN"/>
              </w:rPr>
              <w:t>中国</w:t>
            </w:r>
          </w:p>
        </w:tc>
        <w:tc>
          <w:tcPr>
            <w:tcW w:w="211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560" w:lineRule="exact"/>
              <w:jc w:val="center"/>
              <w:textAlignment w:val="bottom"/>
              <w:rPr>
                <w:rFonts w:hint="default" w:ascii="Verdana" w:hAnsi="Verdana" w:cs="Verdana"/>
                <w:i w:val="0"/>
                <w:caps w:val="0"/>
                <w:color w:val="000000" w:themeColor="text1"/>
                <w:spacing w:val="0"/>
                <w:sz w:val="20"/>
                <w:szCs w:val="20"/>
              </w:rPr>
            </w:pPr>
            <w:r>
              <w:rPr>
                <w:rFonts w:hint="eastAsia" w:ascii="Times New Roman" w:hAnsi="Times New Roman" w:eastAsia="宋体" w:cs="仿宋"/>
                <w:i w:val="0"/>
                <w:color w:val="000000" w:themeColor="text1"/>
                <w:kern w:val="0"/>
                <w:sz w:val="21"/>
                <w:szCs w:val="20"/>
                <w:highlight w:val="none"/>
                <w:u w:val="none"/>
                <w:lang w:val="en-US" w:eastAsia="zh-CN" w:bidi="ar"/>
              </w:rPr>
              <w:t>ZL</w:t>
            </w:r>
            <w:r>
              <w:rPr>
                <w:rFonts w:hint="eastAsia" w:ascii="Times New Roman" w:hAnsi="Times New Roman" w:eastAsia="宋体"/>
                <w:color w:val="000000" w:themeColor="text1"/>
                <w:sz w:val="21"/>
                <w:szCs w:val="22"/>
                <w:highlight w:val="none"/>
              </w:rPr>
              <w:t>2019107355731</w:t>
            </w:r>
          </w:p>
        </w:tc>
      </w:tr>
      <w:tr>
        <w:tblPrEx>
          <w:shd w:val="clear" w:color="auto" w:fill="FFFFFF"/>
          <w:tblCellMar>
            <w:top w:w="15" w:type="dxa"/>
            <w:left w:w="15" w:type="dxa"/>
            <w:bottom w:w="15" w:type="dxa"/>
            <w:right w:w="15" w:type="dxa"/>
          </w:tblCellMar>
        </w:tblPrEx>
        <w:trPr>
          <w:trHeight w:val="624" w:hRule="exact"/>
        </w:trPr>
        <w:tc>
          <w:tcPr>
            <w:tcW w:w="3413"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val="0"/>
              <w:spacing w:line="560" w:lineRule="exact"/>
              <w:jc w:val="center"/>
              <w:rPr>
                <w:rFonts w:hint="default" w:ascii="Verdana" w:hAnsi="Verdana" w:cs="Verdana"/>
                <w:i w:val="0"/>
                <w:caps w:val="0"/>
                <w:color w:val="000000" w:themeColor="text1"/>
                <w:spacing w:val="0"/>
                <w:sz w:val="20"/>
                <w:szCs w:val="20"/>
              </w:rPr>
            </w:pPr>
            <w:r>
              <w:rPr>
                <w:rFonts w:hint="eastAsia" w:ascii="Times New Roman" w:hAnsi="Times New Roman" w:eastAsia="宋体"/>
                <w:color w:val="000000" w:themeColor="text1"/>
                <w:sz w:val="21"/>
                <w:szCs w:val="22"/>
                <w:highlight w:val="none"/>
              </w:rPr>
              <w:t>一种基于大数据的智慧路灯反馈补偿系统</w:t>
            </w:r>
          </w:p>
        </w:tc>
        <w:tc>
          <w:tcPr>
            <w:tcW w:w="171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val="0"/>
              <w:spacing w:line="560" w:lineRule="exact"/>
              <w:jc w:val="center"/>
              <w:rPr>
                <w:rFonts w:hint="default" w:ascii="Verdana" w:hAnsi="Verdana" w:cs="Verdana"/>
                <w:i w:val="0"/>
                <w:caps w:val="0"/>
                <w:color w:val="000000" w:themeColor="text1"/>
                <w:spacing w:val="0"/>
                <w:sz w:val="20"/>
                <w:szCs w:val="20"/>
              </w:rPr>
            </w:pPr>
            <w:r>
              <w:rPr>
                <w:rFonts w:hint="eastAsia" w:ascii="Times New Roman" w:hAnsi="Times New Roman" w:eastAsia="宋体"/>
                <w:color w:val="000000" w:themeColor="text1"/>
                <w:sz w:val="21"/>
                <w:szCs w:val="20"/>
                <w:highlight w:val="none"/>
              </w:rPr>
              <w:t>发明</w:t>
            </w:r>
            <w:r>
              <w:rPr>
                <w:rFonts w:hint="eastAsia" w:ascii="Times New Roman" w:hAnsi="Times New Roman" w:eastAsia="宋体" w:cs="仿宋"/>
                <w:i w:val="0"/>
                <w:color w:val="000000" w:themeColor="text1"/>
                <w:kern w:val="0"/>
                <w:sz w:val="21"/>
                <w:szCs w:val="20"/>
                <w:highlight w:val="none"/>
                <w:u w:val="none"/>
                <w:lang w:val="en-US" w:eastAsia="zh-CN" w:bidi="ar"/>
              </w:rPr>
              <w:t>专利</w:t>
            </w:r>
          </w:p>
        </w:tc>
        <w:tc>
          <w:tcPr>
            <w:tcW w:w="1474"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val="0"/>
              <w:spacing w:line="560" w:lineRule="exact"/>
              <w:jc w:val="center"/>
              <w:rPr>
                <w:rFonts w:hint="default" w:ascii="Verdana" w:hAnsi="Verdana" w:cs="Verdana"/>
                <w:i w:val="0"/>
                <w:caps w:val="0"/>
                <w:color w:val="000000" w:themeColor="text1"/>
                <w:spacing w:val="0"/>
                <w:sz w:val="20"/>
                <w:szCs w:val="20"/>
              </w:rPr>
            </w:pPr>
            <w:r>
              <w:rPr>
                <w:rFonts w:hint="eastAsia" w:ascii="Times New Roman" w:hAnsi="Times New Roman" w:eastAsia="宋体"/>
                <w:color w:val="000000" w:themeColor="text1"/>
                <w:sz w:val="21"/>
                <w:highlight w:val="none"/>
                <w:lang w:val="en-US" w:eastAsia="zh-CN"/>
              </w:rPr>
              <w:t>中国</w:t>
            </w:r>
          </w:p>
        </w:tc>
        <w:tc>
          <w:tcPr>
            <w:tcW w:w="211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val="0"/>
              <w:spacing w:line="560" w:lineRule="exact"/>
              <w:jc w:val="center"/>
              <w:rPr>
                <w:rFonts w:hint="default" w:ascii="Verdana" w:hAnsi="Verdana" w:cs="Verdana"/>
                <w:i w:val="0"/>
                <w:caps w:val="0"/>
                <w:color w:val="000000" w:themeColor="text1"/>
                <w:spacing w:val="0"/>
                <w:sz w:val="20"/>
                <w:szCs w:val="20"/>
              </w:rPr>
            </w:pPr>
            <w:r>
              <w:rPr>
                <w:rFonts w:hint="eastAsia" w:ascii="Times New Roman" w:hAnsi="Times New Roman" w:eastAsia="宋体" w:cs="仿宋"/>
                <w:i w:val="0"/>
                <w:color w:val="000000" w:themeColor="text1"/>
                <w:kern w:val="0"/>
                <w:sz w:val="21"/>
                <w:szCs w:val="20"/>
                <w:highlight w:val="none"/>
                <w:u w:val="none"/>
                <w:lang w:val="en-US" w:eastAsia="zh-CN" w:bidi="ar"/>
              </w:rPr>
              <w:t>ZL</w:t>
            </w:r>
            <w:r>
              <w:rPr>
                <w:rFonts w:hint="eastAsia" w:ascii="Times New Roman" w:hAnsi="Times New Roman" w:eastAsia="宋体"/>
                <w:color w:val="000000" w:themeColor="text1"/>
                <w:sz w:val="21"/>
                <w:szCs w:val="22"/>
                <w:highlight w:val="none"/>
              </w:rPr>
              <w:t>2019107363668</w:t>
            </w:r>
          </w:p>
        </w:tc>
      </w:tr>
      <w:tr>
        <w:tblPrEx>
          <w:shd w:val="clear" w:color="auto" w:fill="FFFFFF"/>
          <w:tblCellMar>
            <w:top w:w="15" w:type="dxa"/>
            <w:left w:w="15" w:type="dxa"/>
            <w:bottom w:w="15" w:type="dxa"/>
            <w:right w:w="15" w:type="dxa"/>
          </w:tblCellMar>
        </w:tblPrEx>
        <w:trPr>
          <w:trHeight w:val="624" w:hRule="exact"/>
        </w:trPr>
        <w:tc>
          <w:tcPr>
            <w:tcW w:w="3413"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val="0"/>
              <w:spacing w:line="560" w:lineRule="exact"/>
              <w:jc w:val="center"/>
              <w:rPr>
                <w:rFonts w:hint="default" w:ascii="Verdana" w:hAnsi="Verdana" w:cs="Verdana"/>
                <w:i w:val="0"/>
                <w:caps w:val="0"/>
                <w:color w:val="000000" w:themeColor="text1"/>
                <w:spacing w:val="0"/>
                <w:sz w:val="20"/>
                <w:szCs w:val="20"/>
              </w:rPr>
            </w:pPr>
            <w:r>
              <w:rPr>
                <w:rFonts w:hint="eastAsia" w:ascii="Times New Roman" w:hAnsi="Times New Roman" w:eastAsia="宋体"/>
                <w:color w:val="000000" w:themeColor="text1"/>
                <w:sz w:val="21"/>
                <w:szCs w:val="22"/>
                <w:highlight w:val="none"/>
              </w:rPr>
              <w:t>一种基于车速分析的智慧路灯自检系统</w:t>
            </w:r>
          </w:p>
        </w:tc>
        <w:tc>
          <w:tcPr>
            <w:tcW w:w="171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val="0"/>
              <w:spacing w:line="560" w:lineRule="exact"/>
              <w:jc w:val="center"/>
              <w:rPr>
                <w:rFonts w:hint="default" w:ascii="Verdana" w:hAnsi="Verdana" w:cs="Verdana"/>
                <w:i w:val="0"/>
                <w:caps w:val="0"/>
                <w:color w:val="000000" w:themeColor="text1"/>
                <w:spacing w:val="0"/>
                <w:sz w:val="20"/>
                <w:szCs w:val="20"/>
              </w:rPr>
            </w:pPr>
            <w:r>
              <w:rPr>
                <w:rFonts w:hint="eastAsia" w:ascii="Times New Roman" w:hAnsi="Times New Roman" w:eastAsia="宋体"/>
                <w:color w:val="000000" w:themeColor="text1"/>
                <w:sz w:val="21"/>
                <w:szCs w:val="20"/>
                <w:highlight w:val="none"/>
              </w:rPr>
              <w:t>发明</w:t>
            </w:r>
            <w:r>
              <w:rPr>
                <w:rFonts w:hint="eastAsia" w:ascii="Times New Roman" w:hAnsi="Times New Roman" w:eastAsia="宋体" w:cs="仿宋"/>
                <w:i w:val="0"/>
                <w:color w:val="000000" w:themeColor="text1"/>
                <w:kern w:val="0"/>
                <w:sz w:val="21"/>
                <w:szCs w:val="20"/>
                <w:highlight w:val="none"/>
                <w:u w:val="none"/>
                <w:lang w:val="en-US" w:eastAsia="zh-CN" w:bidi="ar"/>
              </w:rPr>
              <w:t>专利</w:t>
            </w:r>
          </w:p>
        </w:tc>
        <w:tc>
          <w:tcPr>
            <w:tcW w:w="1474"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val="0"/>
              <w:spacing w:line="560" w:lineRule="exact"/>
              <w:jc w:val="center"/>
              <w:rPr>
                <w:rFonts w:hint="default" w:ascii="Verdana" w:hAnsi="Verdana" w:cs="Verdana"/>
                <w:i w:val="0"/>
                <w:caps w:val="0"/>
                <w:color w:val="000000" w:themeColor="text1"/>
                <w:spacing w:val="0"/>
                <w:sz w:val="20"/>
                <w:szCs w:val="20"/>
              </w:rPr>
            </w:pPr>
            <w:r>
              <w:rPr>
                <w:rFonts w:hint="eastAsia" w:ascii="Times New Roman" w:hAnsi="Times New Roman" w:eastAsia="宋体"/>
                <w:color w:val="000000" w:themeColor="text1"/>
                <w:sz w:val="21"/>
                <w:highlight w:val="none"/>
                <w:lang w:val="en-US" w:eastAsia="zh-CN"/>
              </w:rPr>
              <w:t>中国</w:t>
            </w:r>
          </w:p>
        </w:tc>
        <w:tc>
          <w:tcPr>
            <w:tcW w:w="211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val="0"/>
              <w:spacing w:line="560" w:lineRule="exact"/>
              <w:jc w:val="center"/>
              <w:rPr>
                <w:rFonts w:hint="default" w:ascii="Verdana" w:hAnsi="Verdana" w:cs="Verdana"/>
                <w:i w:val="0"/>
                <w:caps w:val="0"/>
                <w:color w:val="000000" w:themeColor="text1"/>
                <w:spacing w:val="0"/>
                <w:sz w:val="20"/>
                <w:szCs w:val="20"/>
              </w:rPr>
            </w:pPr>
            <w:r>
              <w:rPr>
                <w:rFonts w:hint="eastAsia" w:ascii="Times New Roman" w:hAnsi="Times New Roman" w:eastAsia="宋体" w:cs="仿宋"/>
                <w:i w:val="0"/>
                <w:color w:val="000000" w:themeColor="text1"/>
                <w:kern w:val="0"/>
                <w:sz w:val="21"/>
                <w:szCs w:val="20"/>
                <w:highlight w:val="none"/>
                <w:u w:val="none"/>
                <w:lang w:val="en-US" w:eastAsia="zh-CN" w:bidi="ar"/>
              </w:rPr>
              <w:t>ZL</w:t>
            </w:r>
            <w:r>
              <w:rPr>
                <w:rFonts w:hint="eastAsia" w:ascii="Times New Roman" w:hAnsi="Times New Roman" w:eastAsia="宋体"/>
                <w:color w:val="000000" w:themeColor="text1"/>
                <w:sz w:val="21"/>
                <w:szCs w:val="22"/>
                <w:highlight w:val="none"/>
              </w:rPr>
              <w:t>2019107356185</w:t>
            </w:r>
          </w:p>
        </w:tc>
      </w:tr>
      <w:tr>
        <w:tblPrEx>
          <w:shd w:val="clear" w:color="auto" w:fill="FFFFFF"/>
          <w:tblCellMar>
            <w:top w:w="15" w:type="dxa"/>
            <w:left w:w="15" w:type="dxa"/>
            <w:bottom w:w="15" w:type="dxa"/>
            <w:right w:w="15" w:type="dxa"/>
          </w:tblCellMar>
        </w:tblPrEx>
        <w:trPr>
          <w:trHeight w:val="624" w:hRule="exact"/>
        </w:trPr>
        <w:tc>
          <w:tcPr>
            <w:tcW w:w="3413"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560" w:lineRule="exact"/>
              <w:jc w:val="center"/>
              <w:textAlignment w:val="center"/>
              <w:rPr>
                <w:rFonts w:hint="default" w:ascii="Verdana" w:hAnsi="Verdana" w:cs="Verdana"/>
                <w:i w:val="0"/>
                <w:caps w:val="0"/>
                <w:color w:val="000000" w:themeColor="text1"/>
                <w:spacing w:val="0"/>
                <w:sz w:val="20"/>
                <w:szCs w:val="20"/>
              </w:rPr>
            </w:pPr>
            <w:r>
              <w:rPr>
                <w:rFonts w:hint="eastAsia" w:ascii="Times New Roman" w:hAnsi="Times New Roman" w:eastAsia="宋体" w:cs="仿宋"/>
                <w:i w:val="0"/>
                <w:color w:val="000000" w:themeColor="text1"/>
                <w:kern w:val="0"/>
                <w:sz w:val="21"/>
                <w:szCs w:val="21"/>
                <w:highlight w:val="none"/>
                <w:u w:val="none"/>
                <w:lang w:val="en-US" w:eastAsia="zh-CN" w:bidi="ar"/>
              </w:rPr>
              <w:t>一种机动车不停车车顶自动分线器</w:t>
            </w:r>
          </w:p>
        </w:tc>
        <w:tc>
          <w:tcPr>
            <w:tcW w:w="171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after="0" w:line="560" w:lineRule="exact"/>
              <w:jc w:val="center"/>
              <w:rPr>
                <w:rFonts w:hint="default" w:ascii="Verdana" w:hAnsi="Verdana" w:cs="Verdana"/>
                <w:i w:val="0"/>
                <w:caps w:val="0"/>
                <w:color w:val="000000" w:themeColor="text1"/>
                <w:spacing w:val="0"/>
                <w:sz w:val="20"/>
                <w:szCs w:val="20"/>
              </w:rPr>
            </w:pPr>
            <w:r>
              <w:rPr>
                <w:rFonts w:hint="eastAsia" w:ascii="Times New Roman" w:hAnsi="Times New Roman" w:eastAsia="宋体"/>
                <w:color w:val="000000" w:themeColor="text1"/>
                <w:sz w:val="21"/>
                <w:highlight w:val="none"/>
                <w:lang w:eastAsia="zh-CN"/>
              </w:rPr>
              <w:t>实用新型专利</w:t>
            </w:r>
          </w:p>
        </w:tc>
        <w:tc>
          <w:tcPr>
            <w:tcW w:w="1474"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after="0" w:line="560" w:lineRule="exact"/>
              <w:jc w:val="center"/>
              <w:rPr>
                <w:rFonts w:hint="default" w:ascii="Verdana" w:hAnsi="Verdana" w:cs="Verdana"/>
                <w:i w:val="0"/>
                <w:caps w:val="0"/>
                <w:color w:val="000000" w:themeColor="text1"/>
                <w:spacing w:val="0"/>
                <w:sz w:val="20"/>
                <w:szCs w:val="20"/>
              </w:rPr>
            </w:pPr>
            <w:r>
              <w:rPr>
                <w:rFonts w:hint="eastAsia" w:ascii="Times New Roman" w:hAnsi="Times New Roman" w:eastAsia="宋体"/>
                <w:color w:val="000000" w:themeColor="text1"/>
                <w:sz w:val="21"/>
                <w:highlight w:val="none"/>
                <w:lang w:val="en-US" w:eastAsia="zh-CN"/>
              </w:rPr>
              <w:t>中国</w:t>
            </w:r>
          </w:p>
        </w:tc>
        <w:tc>
          <w:tcPr>
            <w:tcW w:w="211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560" w:lineRule="exact"/>
              <w:jc w:val="center"/>
              <w:textAlignment w:val="center"/>
              <w:rPr>
                <w:rFonts w:hint="default" w:ascii="Verdana" w:hAnsi="Verdana" w:cs="Verdana"/>
                <w:i w:val="0"/>
                <w:caps w:val="0"/>
                <w:color w:val="000000" w:themeColor="text1"/>
                <w:spacing w:val="0"/>
                <w:sz w:val="20"/>
                <w:szCs w:val="20"/>
              </w:rPr>
            </w:pPr>
            <w:r>
              <w:rPr>
                <w:rFonts w:hint="eastAsia" w:ascii="Times New Roman" w:hAnsi="Times New Roman" w:eastAsia="宋体" w:cs="仿宋"/>
                <w:i w:val="0"/>
                <w:color w:val="000000" w:themeColor="text1"/>
                <w:kern w:val="0"/>
                <w:sz w:val="21"/>
                <w:szCs w:val="21"/>
                <w:highlight w:val="none"/>
                <w:u w:val="none"/>
                <w:lang w:val="en-US" w:eastAsia="zh-CN" w:bidi="ar"/>
              </w:rPr>
              <w:t>ZL201920046789.2</w:t>
            </w:r>
          </w:p>
        </w:tc>
      </w:tr>
      <w:tr>
        <w:tblPrEx>
          <w:shd w:val="clear" w:color="auto" w:fill="FFFFFF"/>
          <w:tblCellMar>
            <w:top w:w="15" w:type="dxa"/>
            <w:left w:w="15" w:type="dxa"/>
            <w:bottom w:w="15" w:type="dxa"/>
            <w:right w:w="15" w:type="dxa"/>
          </w:tblCellMar>
        </w:tblPrEx>
        <w:trPr>
          <w:trHeight w:val="624" w:hRule="exact"/>
        </w:trPr>
        <w:tc>
          <w:tcPr>
            <w:tcW w:w="3413"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560" w:lineRule="exact"/>
              <w:jc w:val="center"/>
              <w:textAlignment w:val="center"/>
              <w:rPr>
                <w:rFonts w:hint="default" w:ascii="Verdana" w:hAnsi="Verdana" w:cs="Verdana"/>
                <w:i w:val="0"/>
                <w:caps w:val="0"/>
                <w:color w:val="000000" w:themeColor="text1"/>
                <w:spacing w:val="0"/>
                <w:sz w:val="20"/>
                <w:szCs w:val="20"/>
              </w:rPr>
            </w:pPr>
            <w:r>
              <w:rPr>
                <w:rFonts w:hint="eastAsia" w:ascii="Times New Roman" w:hAnsi="Times New Roman" w:eastAsia="宋体" w:cs="仿宋"/>
                <w:i w:val="0"/>
                <w:color w:val="000000" w:themeColor="text1"/>
                <w:kern w:val="0"/>
                <w:sz w:val="21"/>
                <w:szCs w:val="21"/>
                <w:highlight w:val="none"/>
                <w:u w:val="none"/>
                <w:lang w:val="en-US" w:eastAsia="zh-CN" w:bidi="ar"/>
              </w:rPr>
              <w:t>工程测量水准仪支撑结构</w:t>
            </w:r>
          </w:p>
        </w:tc>
        <w:tc>
          <w:tcPr>
            <w:tcW w:w="171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after="0" w:line="560" w:lineRule="exact"/>
              <w:jc w:val="center"/>
              <w:rPr>
                <w:rFonts w:hint="default" w:ascii="Verdana" w:hAnsi="Verdana" w:cs="Verdana"/>
                <w:i w:val="0"/>
                <w:caps w:val="0"/>
                <w:color w:val="000000" w:themeColor="text1"/>
                <w:spacing w:val="0"/>
                <w:sz w:val="20"/>
                <w:szCs w:val="20"/>
              </w:rPr>
            </w:pPr>
            <w:r>
              <w:rPr>
                <w:rFonts w:hint="eastAsia" w:ascii="Times New Roman" w:hAnsi="Times New Roman" w:eastAsia="宋体"/>
                <w:color w:val="000000" w:themeColor="text1"/>
                <w:sz w:val="21"/>
                <w:highlight w:val="none"/>
                <w:lang w:eastAsia="zh-CN"/>
              </w:rPr>
              <w:t>实用新型专利</w:t>
            </w:r>
          </w:p>
        </w:tc>
        <w:tc>
          <w:tcPr>
            <w:tcW w:w="1474"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after="0" w:line="560" w:lineRule="exact"/>
              <w:jc w:val="center"/>
              <w:rPr>
                <w:rFonts w:hint="default" w:ascii="Verdana" w:hAnsi="Verdana" w:cs="Verdana"/>
                <w:i w:val="0"/>
                <w:caps w:val="0"/>
                <w:color w:val="000000" w:themeColor="text1"/>
                <w:spacing w:val="0"/>
                <w:sz w:val="20"/>
                <w:szCs w:val="20"/>
              </w:rPr>
            </w:pPr>
            <w:r>
              <w:rPr>
                <w:rFonts w:hint="eastAsia" w:ascii="Times New Roman" w:hAnsi="Times New Roman" w:eastAsia="宋体"/>
                <w:color w:val="000000" w:themeColor="text1"/>
                <w:sz w:val="21"/>
                <w:highlight w:val="none"/>
                <w:lang w:val="en-US" w:eastAsia="zh-CN"/>
              </w:rPr>
              <w:t>中国</w:t>
            </w:r>
          </w:p>
        </w:tc>
        <w:tc>
          <w:tcPr>
            <w:tcW w:w="211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560" w:lineRule="exact"/>
              <w:jc w:val="center"/>
              <w:textAlignment w:val="center"/>
              <w:rPr>
                <w:rFonts w:hint="default" w:ascii="Verdana" w:hAnsi="Verdana" w:cs="Verdana"/>
                <w:i w:val="0"/>
                <w:caps w:val="0"/>
                <w:color w:val="000000" w:themeColor="text1"/>
                <w:spacing w:val="0"/>
                <w:sz w:val="20"/>
                <w:szCs w:val="20"/>
              </w:rPr>
            </w:pPr>
            <w:r>
              <w:rPr>
                <w:rFonts w:hint="eastAsia" w:ascii="Times New Roman" w:hAnsi="Times New Roman" w:eastAsia="宋体" w:cs="仿宋"/>
                <w:i w:val="0"/>
                <w:color w:val="000000" w:themeColor="text1"/>
                <w:kern w:val="0"/>
                <w:sz w:val="21"/>
                <w:szCs w:val="21"/>
                <w:highlight w:val="none"/>
                <w:u w:val="none"/>
                <w:lang w:val="en-US" w:eastAsia="zh-CN" w:bidi="ar"/>
              </w:rPr>
              <w:t>ZL201920379055.6</w:t>
            </w:r>
          </w:p>
        </w:tc>
      </w:tr>
      <w:tr>
        <w:tblPrEx>
          <w:shd w:val="clear" w:color="auto" w:fill="FFFFFF"/>
          <w:tblCellMar>
            <w:top w:w="15" w:type="dxa"/>
            <w:left w:w="15" w:type="dxa"/>
            <w:bottom w:w="15" w:type="dxa"/>
            <w:right w:w="15" w:type="dxa"/>
          </w:tblCellMar>
        </w:tblPrEx>
        <w:trPr>
          <w:trHeight w:val="624" w:hRule="exact"/>
        </w:trPr>
        <w:tc>
          <w:tcPr>
            <w:tcW w:w="3413"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560" w:lineRule="exact"/>
              <w:jc w:val="center"/>
              <w:textAlignment w:val="center"/>
              <w:rPr>
                <w:rFonts w:hint="default" w:ascii="Verdana" w:hAnsi="Verdana" w:cs="Verdana"/>
                <w:i w:val="0"/>
                <w:caps w:val="0"/>
                <w:color w:val="000000" w:themeColor="text1"/>
                <w:spacing w:val="0"/>
                <w:sz w:val="20"/>
                <w:szCs w:val="20"/>
              </w:rPr>
            </w:pPr>
            <w:r>
              <w:rPr>
                <w:rFonts w:hint="eastAsia" w:ascii="Times New Roman" w:hAnsi="Times New Roman" w:eastAsia="宋体" w:cs="仿宋"/>
                <w:i w:val="0"/>
                <w:color w:val="000000" w:themeColor="text1"/>
                <w:kern w:val="0"/>
                <w:sz w:val="21"/>
                <w:szCs w:val="21"/>
                <w:highlight w:val="none"/>
                <w:u w:val="none"/>
                <w:lang w:val="en-US" w:eastAsia="zh-CN" w:bidi="ar"/>
              </w:rPr>
              <w:t>井下测量用检测标志点固定器</w:t>
            </w:r>
          </w:p>
        </w:tc>
        <w:tc>
          <w:tcPr>
            <w:tcW w:w="171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after="0" w:line="560" w:lineRule="exact"/>
              <w:jc w:val="center"/>
              <w:rPr>
                <w:rFonts w:hint="default" w:ascii="Verdana" w:hAnsi="Verdana" w:cs="Verdana"/>
                <w:i w:val="0"/>
                <w:caps w:val="0"/>
                <w:color w:val="000000" w:themeColor="text1"/>
                <w:spacing w:val="0"/>
                <w:sz w:val="20"/>
                <w:szCs w:val="20"/>
              </w:rPr>
            </w:pPr>
            <w:r>
              <w:rPr>
                <w:rFonts w:hint="eastAsia" w:ascii="Times New Roman" w:hAnsi="Times New Roman" w:eastAsia="宋体"/>
                <w:color w:val="000000" w:themeColor="text1"/>
                <w:sz w:val="21"/>
                <w:highlight w:val="none"/>
                <w:lang w:eastAsia="zh-CN"/>
              </w:rPr>
              <w:t>实用新型专利</w:t>
            </w:r>
          </w:p>
        </w:tc>
        <w:tc>
          <w:tcPr>
            <w:tcW w:w="1474"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after="0" w:line="560" w:lineRule="exact"/>
              <w:jc w:val="center"/>
              <w:rPr>
                <w:rFonts w:hint="default" w:ascii="Verdana" w:hAnsi="Verdana" w:cs="Verdana"/>
                <w:i w:val="0"/>
                <w:caps w:val="0"/>
                <w:color w:val="000000" w:themeColor="text1"/>
                <w:spacing w:val="0"/>
                <w:sz w:val="20"/>
                <w:szCs w:val="20"/>
              </w:rPr>
            </w:pPr>
            <w:r>
              <w:rPr>
                <w:rFonts w:hint="eastAsia" w:ascii="Times New Roman" w:hAnsi="Times New Roman" w:eastAsia="宋体"/>
                <w:color w:val="000000" w:themeColor="text1"/>
                <w:sz w:val="21"/>
                <w:highlight w:val="none"/>
                <w:lang w:val="en-US" w:eastAsia="zh-CN"/>
              </w:rPr>
              <w:t>中国</w:t>
            </w:r>
          </w:p>
        </w:tc>
        <w:tc>
          <w:tcPr>
            <w:tcW w:w="211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560" w:lineRule="exact"/>
              <w:jc w:val="center"/>
              <w:textAlignment w:val="center"/>
              <w:rPr>
                <w:rFonts w:hint="default" w:ascii="Verdana" w:hAnsi="Verdana" w:cs="Verdana"/>
                <w:i w:val="0"/>
                <w:caps w:val="0"/>
                <w:color w:val="000000" w:themeColor="text1"/>
                <w:spacing w:val="0"/>
                <w:sz w:val="20"/>
                <w:szCs w:val="20"/>
              </w:rPr>
            </w:pPr>
            <w:r>
              <w:rPr>
                <w:rFonts w:hint="eastAsia" w:ascii="Times New Roman" w:hAnsi="Times New Roman" w:eastAsia="宋体" w:cs="仿宋"/>
                <w:i w:val="0"/>
                <w:color w:val="000000" w:themeColor="text1"/>
                <w:kern w:val="0"/>
                <w:sz w:val="21"/>
                <w:szCs w:val="21"/>
                <w:highlight w:val="none"/>
                <w:u w:val="none"/>
                <w:lang w:val="en-US" w:eastAsia="zh-CN" w:bidi="ar"/>
              </w:rPr>
              <w:t>ZL201920379418.6</w:t>
            </w:r>
          </w:p>
        </w:tc>
      </w:tr>
      <w:tr>
        <w:tblPrEx>
          <w:shd w:val="clear" w:color="auto" w:fill="FFFFFF"/>
          <w:tblCellMar>
            <w:top w:w="15" w:type="dxa"/>
            <w:left w:w="15" w:type="dxa"/>
            <w:bottom w:w="15" w:type="dxa"/>
            <w:right w:w="15" w:type="dxa"/>
          </w:tblCellMar>
        </w:tblPrEx>
        <w:trPr>
          <w:trHeight w:val="624" w:hRule="exact"/>
        </w:trPr>
        <w:tc>
          <w:tcPr>
            <w:tcW w:w="3413"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60" w:lineRule="exact"/>
              <w:jc w:val="center"/>
              <w:textAlignment w:val="center"/>
              <w:rPr>
                <w:rFonts w:hint="default" w:ascii="Verdana" w:hAnsi="Verdana" w:cs="Verdana"/>
                <w:i w:val="0"/>
                <w:caps w:val="0"/>
                <w:color w:val="000000" w:themeColor="text1"/>
                <w:spacing w:val="0"/>
                <w:sz w:val="20"/>
                <w:szCs w:val="20"/>
              </w:rPr>
            </w:pPr>
            <w:r>
              <w:rPr>
                <w:rFonts w:hint="eastAsia" w:ascii="Times New Roman" w:hAnsi="Times New Roman" w:eastAsia="宋体" w:cs="仿宋"/>
                <w:i w:val="0"/>
                <w:color w:val="000000" w:themeColor="text1"/>
                <w:kern w:val="0"/>
                <w:sz w:val="21"/>
                <w:szCs w:val="21"/>
                <w:highlight w:val="none"/>
                <w:u w:val="none"/>
                <w:lang w:val="en-US" w:eastAsia="zh-CN" w:bidi="ar"/>
              </w:rPr>
              <w:t>一种采用LORA技术的节能型城市照明装置</w:t>
            </w:r>
          </w:p>
        </w:tc>
        <w:tc>
          <w:tcPr>
            <w:tcW w:w="171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val="0"/>
              <w:spacing w:line="560" w:lineRule="exact"/>
              <w:jc w:val="center"/>
              <w:rPr>
                <w:rFonts w:hint="default" w:ascii="Verdana" w:hAnsi="Verdana" w:cs="Verdana"/>
                <w:i w:val="0"/>
                <w:caps w:val="0"/>
                <w:color w:val="000000" w:themeColor="text1"/>
                <w:spacing w:val="0"/>
                <w:sz w:val="20"/>
                <w:szCs w:val="20"/>
              </w:rPr>
            </w:pPr>
            <w:r>
              <w:rPr>
                <w:rFonts w:hint="eastAsia" w:ascii="Times New Roman" w:hAnsi="Times New Roman" w:eastAsia="宋体"/>
                <w:color w:val="000000" w:themeColor="text1"/>
                <w:sz w:val="21"/>
                <w:highlight w:val="none"/>
                <w:lang w:eastAsia="zh-CN"/>
              </w:rPr>
              <w:t>实用新型专利</w:t>
            </w:r>
          </w:p>
        </w:tc>
        <w:tc>
          <w:tcPr>
            <w:tcW w:w="1474"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val="0"/>
              <w:spacing w:line="560" w:lineRule="exact"/>
              <w:jc w:val="center"/>
              <w:rPr>
                <w:rFonts w:hint="default" w:ascii="Verdana" w:hAnsi="Verdana" w:cs="Verdana"/>
                <w:i w:val="0"/>
                <w:caps w:val="0"/>
                <w:color w:val="000000" w:themeColor="text1"/>
                <w:spacing w:val="0"/>
                <w:sz w:val="20"/>
                <w:szCs w:val="20"/>
              </w:rPr>
            </w:pPr>
            <w:r>
              <w:rPr>
                <w:rFonts w:hint="eastAsia" w:ascii="Times New Roman" w:hAnsi="Times New Roman" w:eastAsia="宋体"/>
                <w:color w:val="000000" w:themeColor="text1"/>
                <w:sz w:val="21"/>
                <w:highlight w:val="none"/>
                <w:lang w:val="en-US" w:eastAsia="zh-CN"/>
              </w:rPr>
              <w:t>中国</w:t>
            </w:r>
          </w:p>
        </w:tc>
        <w:tc>
          <w:tcPr>
            <w:tcW w:w="211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60" w:lineRule="exact"/>
              <w:jc w:val="center"/>
              <w:textAlignment w:val="center"/>
              <w:rPr>
                <w:rFonts w:hint="default" w:ascii="Verdana" w:hAnsi="Verdana" w:cs="Verdana"/>
                <w:i w:val="0"/>
                <w:caps w:val="0"/>
                <w:color w:val="000000" w:themeColor="text1"/>
                <w:spacing w:val="0"/>
                <w:sz w:val="20"/>
                <w:szCs w:val="20"/>
              </w:rPr>
            </w:pPr>
            <w:r>
              <w:rPr>
                <w:rFonts w:hint="eastAsia" w:ascii="Times New Roman" w:hAnsi="Times New Roman" w:eastAsia="宋体" w:cs="仿宋"/>
                <w:i w:val="0"/>
                <w:color w:val="000000" w:themeColor="text1"/>
                <w:kern w:val="0"/>
                <w:sz w:val="21"/>
                <w:szCs w:val="21"/>
                <w:highlight w:val="none"/>
                <w:u w:val="none"/>
                <w:lang w:val="en-US" w:eastAsia="zh-CN" w:bidi="ar"/>
              </w:rPr>
              <w:t>ZL201920739915.2</w:t>
            </w:r>
          </w:p>
        </w:tc>
      </w:tr>
      <w:tr>
        <w:tblPrEx>
          <w:shd w:val="clear" w:color="auto" w:fill="FFFFFF"/>
          <w:tblCellMar>
            <w:top w:w="15" w:type="dxa"/>
            <w:left w:w="15" w:type="dxa"/>
            <w:bottom w:w="15" w:type="dxa"/>
            <w:right w:w="15" w:type="dxa"/>
          </w:tblCellMar>
        </w:tblPrEx>
        <w:trPr>
          <w:trHeight w:val="624" w:hRule="exact"/>
        </w:trPr>
        <w:tc>
          <w:tcPr>
            <w:tcW w:w="3413"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60" w:lineRule="exact"/>
              <w:jc w:val="center"/>
              <w:textAlignment w:val="center"/>
              <w:rPr>
                <w:rFonts w:hint="default" w:ascii="Verdana" w:hAnsi="Verdana" w:cs="Verdana"/>
                <w:i w:val="0"/>
                <w:caps w:val="0"/>
                <w:color w:val="000000" w:themeColor="text1"/>
                <w:spacing w:val="0"/>
                <w:sz w:val="20"/>
                <w:szCs w:val="20"/>
              </w:rPr>
            </w:pPr>
            <w:r>
              <w:rPr>
                <w:rFonts w:hint="eastAsia" w:ascii="Times New Roman" w:hAnsi="Times New Roman" w:eastAsia="宋体" w:cs="仿宋"/>
                <w:i w:val="0"/>
                <w:color w:val="000000" w:themeColor="text1"/>
                <w:kern w:val="0"/>
                <w:sz w:val="21"/>
                <w:szCs w:val="21"/>
                <w:highlight w:val="none"/>
                <w:u w:val="none"/>
                <w:lang w:val="en-US" w:eastAsia="zh-CN" w:bidi="ar"/>
              </w:rPr>
              <w:t>一种用于城市智慧路灯的运动物体检测装置</w:t>
            </w:r>
          </w:p>
        </w:tc>
        <w:tc>
          <w:tcPr>
            <w:tcW w:w="171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val="0"/>
              <w:spacing w:line="560" w:lineRule="exact"/>
              <w:jc w:val="center"/>
              <w:rPr>
                <w:rFonts w:hint="default" w:ascii="Verdana" w:hAnsi="Verdana" w:cs="Verdana"/>
                <w:i w:val="0"/>
                <w:caps w:val="0"/>
                <w:color w:val="000000" w:themeColor="text1"/>
                <w:spacing w:val="0"/>
                <w:sz w:val="20"/>
                <w:szCs w:val="20"/>
              </w:rPr>
            </w:pPr>
            <w:r>
              <w:rPr>
                <w:rFonts w:hint="eastAsia" w:ascii="Times New Roman" w:hAnsi="Times New Roman" w:eastAsia="宋体"/>
                <w:color w:val="000000" w:themeColor="text1"/>
                <w:sz w:val="21"/>
                <w:highlight w:val="none"/>
                <w:lang w:eastAsia="zh-CN"/>
              </w:rPr>
              <w:t>实用新型专利</w:t>
            </w:r>
          </w:p>
        </w:tc>
        <w:tc>
          <w:tcPr>
            <w:tcW w:w="1474"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val="0"/>
              <w:spacing w:line="560" w:lineRule="exact"/>
              <w:jc w:val="center"/>
              <w:rPr>
                <w:rFonts w:hint="default" w:ascii="Verdana" w:hAnsi="Verdana" w:cs="Verdana"/>
                <w:i w:val="0"/>
                <w:caps w:val="0"/>
                <w:color w:val="000000" w:themeColor="text1"/>
                <w:spacing w:val="0"/>
                <w:sz w:val="20"/>
                <w:szCs w:val="20"/>
              </w:rPr>
            </w:pPr>
            <w:r>
              <w:rPr>
                <w:rFonts w:hint="eastAsia" w:ascii="Times New Roman" w:hAnsi="Times New Roman" w:eastAsia="宋体"/>
                <w:color w:val="000000" w:themeColor="text1"/>
                <w:sz w:val="21"/>
                <w:highlight w:val="none"/>
                <w:lang w:val="en-US" w:eastAsia="zh-CN"/>
              </w:rPr>
              <w:t>中国</w:t>
            </w:r>
          </w:p>
        </w:tc>
        <w:tc>
          <w:tcPr>
            <w:tcW w:w="211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60" w:lineRule="exact"/>
              <w:jc w:val="center"/>
              <w:textAlignment w:val="center"/>
              <w:rPr>
                <w:rFonts w:hint="default" w:ascii="Verdana" w:hAnsi="Verdana" w:cs="Verdana"/>
                <w:i w:val="0"/>
                <w:caps w:val="0"/>
                <w:color w:val="000000" w:themeColor="text1"/>
                <w:spacing w:val="0"/>
                <w:sz w:val="20"/>
                <w:szCs w:val="20"/>
              </w:rPr>
            </w:pPr>
            <w:r>
              <w:rPr>
                <w:rFonts w:hint="eastAsia" w:ascii="Times New Roman" w:hAnsi="Times New Roman" w:eastAsia="宋体" w:cs="仿宋"/>
                <w:i w:val="0"/>
                <w:color w:val="000000" w:themeColor="text1"/>
                <w:kern w:val="0"/>
                <w:sz w:val="21"/>
                <w:szCs w:val="21"/>
                <w:highlight w:val="none"/>
                <w:u w:val="none"/>
                <w:lang w:val="en-US" w:eastAsia="zh-CN" w:bidi="ar"/>
              </w:rPr>
              <w:t>ZL201920739911.4</w:t>
            </w:r>
          </w:p>
        </w:tc>
      </w:tr>
      <w:tr>
        <w:tblPrEx>
          <w:shd w:val="clear" w:color="auto" w:fill="FFFFFF"/>
          <w:tblCellMar>
            <w:top w:w="15" w:type="dxa"/>
            <w:left w:w="15" w:type="dxa"/>
            <w:bottom w:w="15" w:type="dxa"/>
            <w:right w:w="15" w:type="dxa"/>
          </w:tblCellMar>
        </w:tblPrEx>
        <w:trPr>
          <w:trHeight w:val="624" w:hRule="exact"/>
        </w:trPr>
        <w:tc>
          <w:tcPr>
            <w:tcW w:w="3413"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560" w:lineRule="exact"/>
              <w:jc w:val="center"/>
              <w:textAlignment w:val="center"/>
              <w:rPr>
                <w:rFonts w:hint="default" w:ascii="Verdana" w:hAnsi="Verdana" w:cs="Verdana"/>
                <w:i w:val="0"/>
                <w:caps w:val="0"/>
                <w:color w:val="000000" w:themeColor="text1"/>
                <w:spacing w:val="0"/>
                <w:sz w:val="20"/>
                <w:szCs w:val="20"/>
              </w:rPr>
            </w:pPr>
            <w:r>
              <w:rPr>
                <w:rFonts w:hint="eastAsia" w:ascii="Times New Roman" w:hAnsi="Times New Roman" w:eastAsia="宋体" w:cs="仿宋"/>
                <w:i w:val="0"/>
                <w:color w:val="000000" w:themeColor="text1"/>
                <w:kern w:val="0"/>
                <w:sz w:val="21"/>
                <w:szCs w:val="21"/>
                <w:highlight w:val="none"/>
                <w:u w:val="none"/>
                <w:lang w:val="en-US" w:eastAsia="zh-CN" w:bidi="ar"/>
              </w:rPr>
              <w:t>一种用于汽车照明的智慧路灯</w:t>
            </w:r>
          </w:p>
        </w:tc>
        <w:tc>
          <w:tcPr>
            <w:tcW w:w="171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after="0" w:line="560" w:lineRule="exact"/>
              <w:jc w:val="center"/>
              <w:rPr>
                <w:rFonts w:hint="default" w:ascii="Verdana" w:hAnsi="Verdana" w:cs="Verdana"/>
                <w:i w:val="0"/>
                <w:caps w:val="0"/>
                <w:color w:val="000000" w:themeColor="text1"/>
                <w:spacing w:val="0"/>
                <w:sz w:val="20"/>
                <w:szCs w:val="20"/>
              </w:rPr>
            </w:pPr>
            <w:r>
              <w:rPr>
                <w:rFonts w:hint="eastAsia" w:ascii="Times New Roman" w:hAnsi="Times New Roman" w:eastAsia="宋体"/>
                <w:color w:val="000000" w:themeColor="text1"/>
                <w:sz w:val="21"/>
                <w:highlight w:val="none"/>
                <w:lang w:eastAsia="zh-CN"/>
              </w:rPr>
              <w:t>实用新型专利</w:t>
            </w:r>
          </w:p>
        </w:tc>
        <w:tc>
          <w:tcPr>
            <w:tcW w:w="1474"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after="0" w:line="560" w:lineRule="exact"/>
              <w:jc w:val="center"/>
              <w:rPr>
                <w:rFonts w:hint="default" w:ascii="Verdana" w:hAnsi="Verdana" w:cs="Verdana"/>
                <w:i w:val="0"/>
                <w:caps w:val="0"/>
                <w:color w:val="000000" w:themeColor="text1"/>
                <w:spacing w:val="0"/>
                <w:sz w:val="20"/>
                <w:szCs w:val="20"/>
              </w:rPr>
            </w:pPr>
            <w:r>
              <w:rPr>
                <w:rFonts w:hint="eastAsia" w:ascii="Times New Roman" w:hAnsi="Times New Roman" w:eastAsia="宋体"/>
                <w:color w:val="000000" w:themeColor="text1"/>
                <w:sz w:val="21"/>
                <w:highlight w:val="none"/>
                <w:lang w:val="en-US" w:eastAsia="zh-CN"/>
              </w:rPr>
              <w:t>中国</w:t>
            </w:r>
          </w:p>
        </w:tc>
        <w:tc>
          <w:tcPr>
            <w:tcW w:w="211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560" w:lineRule="exact"/>
              <w:jc w:val="center"/>
              <w:textAlignment w:val="center"/>
              <w:rPr>
                <w:rFonts w:hint="default" w:ascii="Verdana" w:hAnsi="Verdana" w:cs="Verdana"/>
                <w:i w:val="0"/>
                <w:caps w:val="0"/>
                <w:color w:val="000000" w:themeColor="text1"/>
                <w:spacing w:val="0"/>
                <w:sz w:val="20"/>
                <w:szCs w:val="20"/>
              </w:rPr>
            </w:pPr>
            <w:r>
              <w:rPr>
                <w:rFonts w:hint="eastAsia" w:ascii="Times New Roman" w:hAnsi="Times New Roman" w:eastAsia="宋体" w:cs="仿宋"/>
                <w:i w:val="0"/>
                <w:color w:val="000000" w:themeColor="text1"/>
                <w:kern w:val="0"/>
                <w:sz w:val="21"/>
                <w:szCs w:val="21"/>
                <w:highlight w:val="none"/>
                <w:u w:val="none"/>
                <w:lang w:val="en-US" w:eastAsia="zh-CN" w:bidi="ar"/>
              </w:rPr>
              <w:t>ZL201920743566.1</w:t>
            </w:r>
          </w:p>
        </w:tc>
      </w:tr>
      <w:tr>
        <w:tblPrEx>
          <w:shd w:val="clear" w:color="auto" w:fill="FFFFFF"/>
          <w:tblCellMar>
            <w:top w:w="15" w:type="dxa"/>
            <w:left w:w="15" w:type="dxa"/>
            <w:bottom w:w="15" w:type="dxa"/>
            <w:right w:w="15" w:type="dxa"/>
          </w:tblCellMar>
        </w:tblPrEx>
        <w:trPr>
          <w:trHeight w:val="624" w:hRule="exact"/>
        </w:trPr>
        <w:tc>
          <w:tcPr>
            <w:tcW w:w="3413"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60" w:lineRule="exact"/>
              <w:jc w:val="center"/>
              <w:textAlignment w:val="center"/>
              <w:rPr>
                <w:rFonts w:hint="default" w:ascii="Verdana" w:hAnsi="Verdana" w:cs="Verdana"/>
                <w:i w:val="0"/>
                <w:caps w:val="0"/>
                <w:color w:val="000000" w:themeColor="text1"/>
                <w:spacing w:val="0"/>
                <w:sz w:val="20"/>
                <w:szCs w:val="20"/>
              </w:rPr>
            </w:pPr>
            <w:r>
              <w:rPr>
                <w:rFonts w:hint="eastAsia" w:ascii="Times New Roman" w:hAnsi="Times New Roman" w:eastAsia="宋体" w:cs="仿宋"/>
                <w:i w:val="0"/>
                <w:color w:val="000000" w:themeColor="text1"/>
                <w:kern w:val="0"/>
                <w:sz w:val="21"/>
                <w:szCs w:val="21"/>
                <w:highlight w:val="none"/>
                <w:u w:val="none"/>
                <w:lang w:val="en-US" w:eastAsia="zh-CN" w:bidi="ar"/>
              </w:rPr>
              <w:t>一种低功耗可实现时间扩展功能的智慧路灯控制装置</w:t>
            </w:r>
          </w:p>
        </w:tc>
        <w:tc>
          <w:tcPr>
            <w:tcW w:w="171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val="0"/>
              <w:spacing w:line="560" w:lineRule="exact"/>
              <w:jc w:val="center"/>
              <w:rPr>
                <w:rFonts w:hint="default" w:ascii="Verdana" w:hAnsi="Verdana" w:cs="Verdana"/>
                <w:i w:val="0"/>
                <w:caps w:val="0"/>
                <w:color w:val="000000" w:themeColor="text1"/>
                <w:spacing w:val="0"/>
                <w:sz w:val="20"/>
                <w:szCs w:val="20"/>
              </w:rPr>
            </w:pPr>
            <w:r>
              <w:rPr>
                <w:rFonts w:hint="eastAsia" w:ascii="Times New Roman" w:hAnsi="Times New Roman" w:eastAsia="宋体"/>
                <w:color w:val="000000" w:themeColor="text1"/>
                <w:sz w:val="21"/>
                <w:highlight w:val="none"/>
                <w:lang w:eastAsia="zh-CN"/>
              </w:rPr>
              <w:t>实用新型专利</w:t>
            </w:r>
          </w:p>
        </w:tc>
        <w:tc>
          <w:tcPr>
            <w:tcW w:w="1474"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val="0"/>
              <w:spacing w:line="560" w:lineRule="exact"/>
              <w:jc w:val="center"/>
              <w:rPr>
                <w:rFonts w:hint="default" w:ascii="Verdana" w:hAnsi="Verdana" w:cs="Verdana"/>
                <w:i w:val="0"/>
                <w:caps w:val="0"/>
                <w:color w:val="000000" w:themeColor="text1"/>
                <w:spacing w:val="0"/>
                <w:sz w:val="20"/>
                <w:szCs w:val="20"/>
              </w:rPr>
            </w:pPr>
            <w:r>
              <w:rPr>
                <w:rFonts w:hint="eastAsia" w:ascii="Times New Roman" w:hAnsi="Times New Roman" w:eastAsia="宋体"/>
                <w:color w:val="000000" w:themeColor="text1"/>
                <w:sz w:val="21"/>
                <w:highlight w:val="none"/>
                <w:lang w:val="en-US" w:eastAsia="zh-CN"/>
              </w:rPr>
              <w:t>中国</w:t>
            </w:r>
          </w:p>
        </w:tc>
        <w:tc>
          <w:tcPr>
            <w:tcW w:w="211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60" w:lineRule="exact"/>
              <w:jc w:val="center"/>
              <w:textAlignment w:val="center"/>
              <w:rPr>
                <w:rFonts w:hint="default" w:ascii="Verdana" w:hAnsi="Verdana" w:cs="Verdana"/>
                <w:i w:val="0"/>
                <w:caps w:val="0"/>
                <w:color w:val="000000" w:themeColor="text1"/>
                <w:spacing w:val="0"/>
                <w:sz w:val="20"/>
                <w:szCs w:val="20"/>
              </w:rPr>
            </w:pPr>
            <w:r>
              <w:rPr>
                <w:rFonts w:hint="eastAsia" w:ascii="Times New Roman" w:hAnsi="Times New Roman" w:eastAsia="宋体" w:cs="仿宋"/>
                <w:i w:val="0"/>
                <w:color w:val="000000" w:themeColor="text1"/>
                <w:kern w:val="0"/>
                <w:sz w:val="21"/>
                <w:szCs w:val="21"/>
                <w:highlight w:val="none"/>
                <w:u w:val="none"/>
                <w:lang w:val="en-US" w:eastAsia="zh-CN" w:bidi="ar"/>
              </w:rPr>
              <w:t>ZL201920743483.2</w:t>
            </w:r>
          </w:p>
        </w:tc>
      </w:tr>
      <w:tr>
        <w:tblPrEx>
          <w:shd w:val="clear" w:color="auto" w:fill="FFFFFF"/>
          <w:tblCellMar>
            <w:top w:w="15" w:type="dxa"/>
            <w:left w:w="15" w:type="dxa"/>
            <w:bottom w:w="15" w:type="dxa"/>
            <w:right w:w="15" w:type="dxa"/>
          </w:tblCellMar>
        </w:tblPrEx>
        <w:trPr>
          <w:trHeight w:val="624" w:hRule="exact"/>
        </w:trPr>
        <w:tc>
          <w:tcPr>
            <w:tcW w:w="3413"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60" w:lineRule="exact"/>
              <w:jc w:val="center"/>
              <w:textAlignment w:val="center"/>
              <w:rPr>
                <w:rFonts w:hint="default" w:ascii="Verdana" w:hAnsi="Verdana" w:cs="Verdana"/>
                <w:i w:val="0"/>
                <w:caps w:val="0"/>
                <w:color w:val="000000" w:themeColor="text1"/>
                <w:spacing w:val="0"/>
                <w:sz w:val="20"/>
                <w:szCs w:val="20"/>
              </w:rPr>
            </w:pPr>
            <w:r>
              <w:rPr>
                <w:rFonts w:hint="eastAsia" w:ascii="Times New Roman" w:hAnsi="Times New Roman" w:eastAsia="宋体" w:cs="仿宋"/>
                <w:i w:val="0"/>
                <w:color w:val="000000" w:themeColor="text1"/>
                <w:kern w:val="0"/>
                <w:sz w:val="21"/>
                <w:szCs w:val="21"/>
                <w:highlight w:val="none"/>
                <w:u w:val="none"/>
                <w:lang w:val="en-US" w:eastAsia="zh-CN" w:bidi="ar"/>
              </w:rPr>
              <w:t>一种井中瞬变磁发射系统精准定位装置</w:t>
            </w:r>
          </w:p>
        </w:tc>
        <w:tc>
          <w:tcPr>
            <w:tcW w:w="171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val="0"/>
              <w:spacing w:line="560" w:lineRule="exact"/>
              <w:jc w:val="center"/>
              <w:rPr>
                <w:rFonts w:hint="default" w:ascii="Verdana" w:hAnsi="Verdana" w:cs="Verdana"/>
                <w:i w:val="0"/>
                <w:caps w:val="0"/>
                <w:color w:val="000000" w:themeColor="text1"/>
                <w:spacing w:val="0"/>
                <w:sz w:val="20"/>
                <w:szCs w:val="20"/>
              </w:rPr>
            </w:pPr>
            <w:r>
              <w:rPr>
                <w:rFonts w:hint="eastAsia" w:ascii="Times New Roman" w:hAnsi="Times New Roman" w:eastAsia="宋体"/>
                <w:color w:val="000000" w:themeColor="text1"/>
                <w:sz w:val="21"/>
                <w:highlight w:val="none"/>
                <w:lang w:eastAsia="zh-CN"/>
              </w:rPr>
              <w:t>实用新型专利</w:t>
            </w:r>
          </w:p>
        </w:tc>
        <w:tc>
          <w:tcPr>
            <w:tcW w:w="1474"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val="0"/>
              <w:spacing w:line="560" w:lineRule="exact"/>
              <w:jc w:val="center"/>
              <w:rPr>
                <w:rFonts w:hint="default" w:ascii="Verdana" w:hAnsi="Verdana" w:cs="Verdana"/>
                <w:i w:val="0"/>
                <w:caps w:val="0"/>
                <w:color w:val="000000" w:themeColor="text1"/>
                <w:spacing w:val="0"/>
                <w:sz w:val="20"/>
                <w:szCs w:val="20"/>
              </w:rPr>
            </w:pPr>
            <w:r>
              <w:rPr>
                <w:rFonts w:hint="eastAsia" w:ascii="Times New Roman" w:hAnsi="Times New Roman" w:eastAsia="宋体"/>
                <w:color w:val="000000" w:themeColor="text1"/>
                <w:sz w:val="21"/>
                <w:highlight w:val="none"/>
                <w:lang w:val="en-US" w:eastAsia="zh-CN"/>
              </w:rPr>
              <w:t>中国</w:t>
            </w:r>
          </w:p>
        </w:tc>
        <w:tc>
          <w:tcPr>
            <w:tcW w:w="211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60" w:lineRule="exact"/>
              <w:jc w:val="center"/>
              <w:textAlignment w:val="center"/>
              <w:rPr>
                <w:rFonts w:hint="default" w:ascii="Verdana" w:hAnsi="Verdana" w:cs="Verdana"/>
                <w:i w:val="0"/>
                <w:caps w:val="0"/>
                <w:color w:val="000000" w:themeColor="text1"/>
                <w:spacing w:val="0"/>
                <w:sz w:val="20"/>
                <w:szCs w:val="20"/>
              </w:rPr>
            </w:pPr>
            <w:r>
              <w:rPr>
                <w:rFonts w:hint="eastAsia" w:ascii="Times New Roman" w:hAnsi="Times New Roman" w:eastAsia="宋体" w:cs="仿宋"/>
                <w:i w:val="0"/>
                <w:color w:val="000000" w:themeColor="text1"/>
                <w:kern w:val="0"/>
                <w:sz w:val="21"/>
                <w:szCs w:val="21"/>
                <w:highlight w:val="none"/>
                <w:u w:val="none"/>
                <w:lang w:val="en-US" w:eastAsia="zh-CN" w:bidi="ar"/>
              </w:rPr>
              <w:t>ZL201922482650.5</w:t>
            </w:r>
          </w:p>
        </w:tc>
      </w:tr>
      <w:tr>
        <w:tblPrEx>
          <w:shd w:val="clear" w:color="auto" w:fill="FFFFFF"/>
          <w:tblCellMar>
            <w:top w:w="15" w:type="dxa"/>
            <w:left w:w="15" w:type="dxa"/>
            <w:bottom w:w="15" w:type="dxa"/>
            <w:right w:w="15" w:type="dxa"/>
          </w:tblCellMar>
        </w:tblPrEx>
        <w:trPr>
          <w:trHeight w:val="624" w:hRule="exact"/>
        </w:trPr>
        <w:tc>
          <w:tcPr>
            <w:tcW w:w="3413"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60" w:lineRule="exact"/>
              <w:jc w:val="center"/>
              <w:textAlignment w:val="center"/>
              <w:rPr>
                <w:rFonts w:hint="default" w:ascii="Verdana" w:hAnsi="Verdana" w:cs="Verdana"/>
                <w:i w:val="0"/>
                <w:caps w:val="0"/>
                <w:color w:val="000000" w:themeColor="text1"/>
                <w:spacing w:val="0"/>
                <w:sz w:val="20"/>
                <w:szCs w:val="20"/>
              </w:rPr>
            </w:pPr>
            <w:r>
              <w:rPr>
                <w:rFonts w:hint="eastAsia" w:ascii="Times New Roman" w:hAnsi="Times New Roman" w:eastAsia="宋体" w:cs="仿宋"/>
                <w:i w:val="0"/>
                <w:color w:val="000000" w:themeColor="text1"/>
                <w:kern w:val="0"/>
                <w:sz w:val="21"/>
                <w:szCs w:val="21"/>
                <w:highlight w:val="none"/>
                <w:u w:val="none"/>
                <w:lang w:val="en-US" w:eastAsia="zh-CN" w:bidi="ar"/>
              </w:rPr>
              <w:t>一种基于LoRa无线通信协议控制装置的路灯</w:t>
            </w:r>
          </w:p>
        </w:tc>
        <w:tc>
          <w:tcPr>
            <w:tcW w:w="171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val="0"/>
              <w:spacing w:line="560" w:lineRule="exact"/>
              <w:jc w:val="center"/>
              <w:rPr>
                <w:rFonts w:hint="default" w:ascii="Verdana" w:hAnsi="Verdana" w:cs="Verdana"/>
                <w:i w:val="0"/>
                <w:caps w:val="0"/>
                <w:color w:val="000000" w:themeColor="text1"/>
                <w:spacing w:val="0"/>
                <w:sz w:val="20"/>
                <w:szCs w:val="20"/>
              </w:rPr>
            </w:pPr>
            <w:r>
              <w:rPr>
                <w:rFonts w:hint="eastAsia" w:ascii="Times New Roman" w:hAnsi="Times New Roman" w:eastAsia="宋体"/>
                <w:color w:val="000000" w:themeColor="text1"/>
                <w:sz w:val="21"/>
                <w:highlight w:val="none"/>
                <w:lang w:eastAsia="zh-CN"/>
              </w:rPr>
              <w:t>实用新型专利</w:t>
            </w:r>
          </w:p>
        </w:tc>
        <w:tc>
          <w:tcPr>
            <w:tcW w:w="1474"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val="0"/>
              <w:spacing w:line="560" w:lineRule="exact"/>
              <w:jc w:val="center"/>
              <w:rPr>
                <w:rFonts w:hint="default" w:ascii="Verdana" w:hAnsi="Verdana" w:cs="Verdana"/>
                <w:i w:val="0"/>
                <w:caps w:val="0"/>
                <w:color w:val="000000" w:themeColor="text1"/>
                <w:spacing w:val="0"/>
                <w:sz w:val="20"/>
                <w:szCs w:val="20"/>
              </w:rPr>
            </w:pPr>
            <w:r>
              <w:rPr>
                <w:rFonts w:hint="eastAsia" w:ascii="Times New Roman" w:hAnsi="Times New Roman" w:eastAsia="宋体"/>
                <w:color w:val="000000" w:themeColor="text1"/>
                <w:sz w:val="21"/>
                <w:highlight w:val="none"/>
                <w:lang w:val="en-US" w:eastAsia="zh-CN"/>
              </w:rPr>
              <w:t>中国</w:t>
            </w:r>
          </w:p>
        </w:tc>
        <w:tc>
          <w:tcPr>
            <w:tcW w:w="211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60" w:lineRule="exact"/>
              <w:jc w:val="center"/>
              <w:textAlignment w:val="center"/>
              <w:rPr>
                <w:rFonts w:hint="default" w:ascii="Verdana" w:hAnsi="Verdana" w:cs="Verdana"/>
                <w:i w:val="0"/>
                <w:caps w:val="0"/>
                <w:color w:val="000000" w:themeColor="text1"/>
                <w:spacing w:val="0"/>
                <w:sz w:val="20"/>
                <w:szCs w:val="20"/>
              </w:rPr>
            </w:pPr>
            <w:r>
              <w:rPr>
                <w:rFonts w:hint="eastAsia" w:ascii="Times New Roman" w:hAnsi="Times New Roman" w:eastAsia="宋体" w:cs="仿宋"/>
                <w:i w:val="0"/>
                <w:color w:val="000000" w:themeColor="text1"/>
                <w:kern w:val="0"/>
                <w:sz w:val="21"/>
                <w:szCs w:val="21"/>
                <w:highlight w:val="none"/>
                <w:u w:val="none"/>
                <w:lang w:val="en-US" w:eastAsia="zh-CN" w:bidi="ar"/>
              </w:rPr>
              <w:t>ZL201920739913.3</w:t>
            </w:r>
          </w:p>
        </w:tc>
      </w:tr>
      <w:tr>
        <w:tblPrEx>
          <w:shd w:val="clear" w:color="auto" w:fill="FFFFFF"/>
          <w:tblCellMar>
            <w:top w:w="15" w:type="dxa"/>
            <w:left w:w="15" w:type="dxa"/>
            <w:bottom w:w="15" w:type="dxa"/>
            <w:right w:w="15" w:type="dxa"/>
          </w:tblCellMar>
        </w:tblPrEx>
        <w:trPr>
          <w:trHeight w:val="624" w:hRule="exact"/>
        </w:trPr>
        <w:tc>
          <w:tcPr>
            <w:tcW w:w="3413"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560" w:lineRule="exact"/>
              <w:jc w:val="center"/>
              <w:textAlignment w:val="center"/>
              <w:rPr>
                <w:rFonts w:hint="default" w:ascii="Verdana" w:hAnsi="Verdana" w:cs="Verdana"/>
                <w:i w:val="0"/>
                <w:caps w:val="0"/>
                <w:color w:val="000000" w:themeColor="text1"/>
                <w:spacing w:val="0"/>
                <w:sz w:val="20"/>
                <w:szCs w:val="20"/>
              </w:rPr>
            </w:pPr>
            <w:r>
              <w:rPr>
                <w:rFonts w:hint="eastAsia" w:ascii="Times New Roman" w:hAnsi="Times New Roman" w:eastAsia="宋体" w:cs="仿宋"/>
                <w:i w:val="0"/>
                <w:color w:val="000000" w:themeColor="text1"/>
                <w:kern w:val="0"/>
                <w:sz w:val="21"/>
                <w:szCs w:val="21"/>
                <w:highlight w:val="none"/>
                <w:u w:val="none"/>
                <w:lang w:val="en-US" w:eastAsia="zh-CN" w:bidi="ar"/>
              </w:rPr>
              <w:t>一种用于城市智慧路灯的控制装置</w:t>
            </w:r>
          </w:p>
        </w:tc>
        <w:tc>
          <w:tcPr>
            <w:tcW w:w="171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after="0" w:line="560" w:lineRule="exact"/>
              <w:jc w:val="center"/>
              <w:rPr>
                <w:rFonts w:hint="default" w:ascii="Verdana" w:hAnsi="Verdana" w:cs="Verdana"/>
                <w:i w:val="0"/>
                <w:caps w:val="0"/>
                <w:color w:val="000000" w:themeColor="text1"/>
                <w:spacing w:val="0"/>
                <w:sz w:val="20"/>
                <w:szCs w:val="20"/>
              </w:rPr>
            </w:pPr>
            <w:r>
              <w:rPr>
                <w:rFonts w:hint="eastAsia" w:ascii="Times New Roman" w:hAnsi="Times New Roman" w:eastAsia="宋体"/>
                <w:color w:val="000000" w:themeColor="text1"/>
                <w:sz w:val="21"/>
                <w:highlight w:val="none"/>
                <w:lang w:eastAsia="zh-CN"/>
              </w:rPr>
              <w:t>实用新型专利</w:t>
            </w:r>
          </w:p>
        </w:tc>
        <w:tc>
          <w:tcPr>
            <w:tcW w:w="1474"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after="0" w:line="560" w:lineRule="exact"/>
              <w:jc w:val="center"/>
              <w:rPr>
                <w:rFonts w:hint="default" w:ascii="Verdana" w:hAnsi="Verdana" w:cs="Verdana"/>
                <w:i w:val="0"/>
                <w:caps w:val="0"/>
                <w:color w:val="000000" w:themeColor="text1"/>
                <w:spacing w:val="0"/>
                <w:sz w:val="20"/>
                <w:szCs w:val="20"/>
              </w:rPr>
            </w:pPr>
            <w:r>
              <w:rPr>
                <w:rFonts w:hint="eastAsia" w:ascii="Times New Roman" w:hAnsi="Times New Roman" w:eastAsia="宋体"/>
                <w:color w:val="000000" w:themeColor="text1"/>
                <w:sz w:val="21"/>
                <w:highlight w:val="none"/>
                <w:lang w:val="en-US" w:eastAsia="zh-CN"/>
              </w:rPr>
              <w:t>中国</w:t>
            </w:r>
          </w:p>
        </w:tc>
        <w:tc>
          <w:tcPr>
            <w:tcW w:w="211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560" w:lineRule="exact"/>
              <w:jc w:val="center"/>
              <w:textAlignment w:val="center"/>
              <w:rPr>
                <w:rFonts w:hint="default" w:ascii="Verdana" w:hAnsi="Verdana" w:cs="Verdana"/>
                <w:i w:val="0"/>
                <w:caps w:val="0"/>
                <w:color w:val="000000" w:themeColor="text1"/>
                <w:spacing w:val="0"/>
                <w:sz w:val="20"/>
                <w:szCs w:val="20"/>
              </w:rPr>
            </w:pPr>
            <w:r>
              <w:rPr>
                <w:rFonts w:hint="eastAsia" w:ascii="Times New Roman" w:hAnsi="Times New Roman" w:eastAsia="宋体" w:cs="仿宋"/>
                <w:i w:val="0"/>
                <w:color w:val="000000" w:themeColor="text1"/>
                <w:kern w:val="0"/>
                <w:sz w:val="21"/>
                <w:szCs w:val="21"/>
                <w:highlight w:val="none"/>
                <w:u w:val="none"/>
                <w:lang w:val="en-US" w:eastAsia="zh-CN" w:bidi="ar"/>
              </w:rPr>
              <w:t>ZL2019 2 0739912.9</w:t>
            </w:r>
          </w:p>
        </w:tc>
      </w:tr>
      <w:tr>
        <w:tblPrEx>
          <w:shd w:val="clear" w:color="auto" w:fill="FFFFFF"/>
          <w:tblCellMar>
            <w:top w:w="15" w:type="dxa"/>
            <w:left w:w="15" w:type="dxa"/>
            <w:bottom w:w="15" w:type="dxa"/>
            <w:right w:w="15" w:type="dxa"/>
          </w:tblCellMar>
        </w:tblPrEx>
        <w:trPr>
          <w:trHeight w:val="624" w:hRule="exact"/>
        </w:trPr>
        <w:tc>
          <w:tcPr>
            <w:tcW w:w="3413"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60" w:lineRule="exact"/>
              <w:jc w:val="center"/>
              <w:textAlignment w:val="center"/>
              <w:rPr>
                <w:rFonts w:hint="default" w:ascii="Verdana" w:hAnsi="Verdana" w:eastAsia="宋体" w:cs="Verdana"/>
                <w:i w:val="0"/>
                <w:caps w:val="0"/>
                <w:color w:val="000000" w:themeColor="text1"/>
                <w:spacing w:val="0"/>
                <w:kern w:val="0"/>
                <w:sz w:val="20"/>
                <w:szCs w:val="20"/>
                <w:lang w:val="en-US" w:eastAsia="zh-CN" w:bidi="ar"/>
              </w:rPr>
            </w:pPr>
            <w:r>
              <w:rPr>
                <w:rFonts w:hint="eastAsia" w:ascii="Times New Roman" w:hAnsi="Times New Roman" w:eastAsia="宋体" w:cs="仿宋"/>
                <w:i w:val="0"/>
                <w:color w:val="000000" w:themeColor="text1"/>
                <w:kern w:val="0"/>
                <w:sz w:val="21"/>
                <w:szCs w:val="21"/>
                <w:highlight w:val="none"/>
                <w:u w:val="none"/>
                <w:lang w:val="en-US" w:eastAsia="zh-CN" w:bidi="ar"/>
              </w:rPr>
              <w:t>一种用于智慧路灯分散照明用的控制装置</w:t>
            </w:r>
          </w:p>
        </w:tc>
        <w:tc>
          <w:tcPr>
            <w:tcW w:w="171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val="0"/>
              <w:spacing w:line="560" w:lineRule="exact"/>
              <w:jc w:val="center"/>
              <w:rPr>
                <w:rFonts w:hint="default" w:ascii="Verdana" w:hAnsi="Verdana" w:eastAsia="宋体" w:cs="Verdana"/>
                <w:i w:val="0"/>
                <w:caps w:val="0"/>
                <w:color w:val="000000" w:themeColor="text1"/>
                <w:spacing w:val="0"/>
                <w:kern w:val="0"/>
                <w:sz w:val="20"/>
                <w:szCs w:val="20"/>
                <w:lang w:val="en-US" w:eastAsia="zh-CN" w:bidi="ar"/>
              </w:rPr>
            </w:pPr>
            <w:r>
              <w:rPr>
                <w:rFonts w:hint="eastAsia" w:ascii="Times New Roman" w:hAnsi="Times New Roman" w:eastAsia="宋体"/>
                <w:color w:val="000000" w:themeColor="text1"/>
                <w:sz w:val="21"/>
                <w:highlight w:val="none"/>
                <w:lang w:eastAsia="zh-CN"/>
              </w:rPr>
              <w:t>实用新型专利</w:t>
            </w:r>
          </w:p>
        </w:tc>
        <w:tc>
          <w:tcPr>
            <w:tcW w:w="1474"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val="0"/>
              <w:spacing w:line="560" w:lineRule="exact"/>
              <w:jc w:val="center"/>
              <w:rPr>
                <w:rFonts w:hint="default" w:ascii="Verdana" w:hAnsi="Verdana" w:eastAsia="宋体" w:cs="Verdana"/>
                <w:i w:val="0"/>
                <w:caps w:val="0"/>
                <w:color w:val="000000" w:themeColor="text1"/>
                <w:spacing w:val="0"/>
                <w:kern w:val="0"/>
                <w:sz w:val="20"/>
                <w:szCs w:val="20"/>
                <w:lang w:val="en-US" w:eastAsia="zh-CN" w:bidi="ar"/>
              </w:rPr>
            </w:pPr>
            <w:r>
              <w:rPr>
                <w:rFonts w:hint="eastAsia" w:ascii="Times New Roman" w:hAnsi="Times New Roman" w:eastAsia="宋体"/>
                <w:color w:val="000000" w:themeColor="text1"/>
                <w:sz w:val="21"/>
                <w:highlight w:val="none"/>
                <w:lang w:val="en-US" w:eastAsia="zh-CN"/>
              </w:rPr>
              <w:t>中国</w:t>
            </w:r>
          </w:p>
        </w:tc>
        <w:tc>
          <w:tcPr>
            <w:tcW w:w="211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60" w:lineRule="exact"/>
              <w:jc w:val="center"/>
              <w:textAlignment w:val="center"/>
              <w:rPr>
                <w:rFonts w:hint="default" w:ascii="Verdana" w:hAnsi="Verdana" w:eastAsia="宋体" w:cs="Verdana"/>
                <w:i w:val="0"/>
                <w:caps w:val="0"/>
                <w:color w:val="000000" w:themeColor="text1"/>
                <w:spacing w:val="0"/>
                <w:kern w:val="0"/>
                <w:sz w:val="20"/>
                <w:szCs w:val="20"/>
                <w:lang w:val="en-US" w:eastAsia="zh-CN" w:bidi="ar"/>
              </w:rPr>
            </w:pPr>
            <w:r>
              <w:rPr>
                <w:rFonts w:hint="eastAsia" w:ascii="Times New Roman" w:hAnsi="Times New Roman" w:eastAsia="宋体" w:cs="仿宋"/>
                <w:i w:val="0"/>
                <w:color w:val="000000" w:themeColor="text1"/>
                <w:kern w:val="0"/>
                <w:sz w:val="21"/>
                <w:szCs w:val="21"/>
                <w:highlight w:val="none"/>
                <w:u w:val="none"/>
                <w:lang w:val="en-US" w:eastAsia="zh-CN" w:bidi="ar"/>
              </w:rPr>
              <w:t>ZL201920739154.0</w:t>
            </w:r>
          </w:p>
        </w:tc>
      </w:tr>
      <w:tr>
        <w:tblPrEx>
          <w:shd w:val="clear" w:color="auto" w:fill="FFFFFF"/>
          <w:tblCellMar>
            <w:top w:w="15" w:type="dxa"/>
            <w:left w:w="15" w:type="dxa"/>
            <w:bottom w:w="15" w:type="dxa"/>
            <w:right w:w="15" w:type="dxa"/>
          </w:tblCellMar>
        </w:tblPrEx>
        <w:trPr>
          <w:trHeight w:val="624" w:hRule="exact"/>
        </w:trPr>
        <w:tc>
          <w:tcPr>
            <w:tcW w:w="3413"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60" w:lineRule="exact"/>
              <w:jc w:val="center"/>
              <w:textAlignment w:val="center"/>
              <w:rPr>
                <w:rFonts w:hint="default" w:ascii="Verdana" w:hAnsi="Verdana" w:eastAsia="宋体" w:cs="Verdana"/>
                <w:i w:val="0"/>
                <w:caps w:val="0"/>
                <w:color w:val="000000" w:themeColor="text1"/>
                <w:spacing w:val="0"/>
                <w:kern w:val="0"/>
                <w:sz w:val="20"/>
                <w:szCs w:val="20"/>
                <w:lang w:val="en-US" w:eastAsia="zh-CN" w:bidi="ar"/>
              </w:rPr>
            </w:pPr>
            <w:r>
              <w:rPr>
                <w:rFonts w:hint="eastAsia" w:ascii="Times New Roman" w:hAnsi="Times New Roman" w:eastAsia="宋体" w:cs="仿宋"/>
                <w:i w:val="0"/>
                <w:color w:val="000000" w:themeColor="text1"/>
                <w:kern w:val="0"/>
                <w:sz w:val="21"/>
                <w:szCs w:val="21"/>
                <w:highlight w:val="none"/>
                <w:u w:val="none"/>
                <w:lang w:val="en-US" w:eastAsia="zh-CN" w:bidi="ar"/>
              </w:rPr>
              <w:t>一种智慧路灯实时功耗及运行状态的检测装置</w:t>
            </w:r>
          </w:p>
        </w:tc>
        <w:tc>
          <w:tcPr>
            <w:tcW w:w="171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val="0"/>
              <w:spacing w:line="560" w:lineRule="exact"/>
              <w:jc w:val="center"/>
              <w:rPr>
                <w:rFonts w:hint="default" w:ascii="Verdana" w:hAnsi="Verdana" w:eastAsia="宋体" w:cs="Verdana"/>
                <w:i w:val="0"/>
                <w:caps w:val="0"/>
                <w:color w:val="000000" w:themeColor="text1"/>
                <w:spacing w:val="0"/>
                <w:kern w:val="0"/>
                <w:sz w:val="20"/>
                <w:szCs w:val="20"/>
                <w:lang w:val="en-US" w:eastAsia="zh-CN" w:bidi="ar"/>
              </w:rPr>
            </w:pPr>
            <w:r>
              <w:rPr>
                <w:rFonts w:hint="eastAsia" w:ascii="Times New Roman" w:hAnsi="Times New Roman" w:eastAsia="宋体"/>
                <w:color w:val="000000" w:themeColor="text1"/>
                <w:sz w:val="21"/>
                <w:highlight w:val="none"/>
                <w:lang w:eastAsia="zh-CN"/>
              </w:rPr>
              <w:t>实用新型专利</w:t>
            </w:r>
          </w:p>
        </w:tc>
        <w:tc>
          <w:tcPr>
            <w:tcW w:w="1474"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val="0"/>
              <w:spacing w:line="560" w:lineRule="exact"/>
              <w:jc w:val="center"/>
              <w:rPr>
                <w:rFonts w:hint="default" w:ascii="Verdana" w:hAnsi="Verdana" w:eastAsia="宋体" w:cs="Verdana"/>
                <w:i w:val="0"/>
                <w:caps w:val="0"/>
                <w:color w:val="000000" w:themeColor="text1"/>
                <w:spacing w:val="0"/>
                <w:kern w:val="0"/>
                <w:sz w:val="20"/>
                <w:szCs w:val="20"/>
                <w:lang w:val="en-US" w:eastAsia="zh-CN" w:bidi="ar"/>
              </w:rPr>
            </w:pPr>
            <w:r>
              <w:rPr>
                <w:rFonts w:hint="eastAsia" w:ascii="Times New Roman" w:hAnsi="Times New Roman" w:eastAsia="宋体"/>
                <w:color w:val="000000" w:themeColor="text1"/>
                <w:sz w:val="21"/>
                <w:highlight w:val="none"/>
                <w:lang w:val="en-US" w:eastAsia="zh-CN"/>
              </w:rPr>
              <w:t>中国</w:t>
            </w:r>
          </w:p>
        </w:tc>
        <w:tc>
          <w:tcPr>
            <w:tcW w:w="211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60" w:lineRule="exact"/>
              <w:jc w:val="center"/>
              <w:textAlignment w:val="center"/>
              <w:rPr>
                <w:rFonts w:hint="default" w:ascii="Verdana" w:hAnsi="Verdana" w:eastAsia="宋体" w:cs="Verdana"/>
                <w:i w:val="0"/>
                <w:caps w:val="0"/>
                <w:color w:val="000000" w:themeColor="text1"/>
                <w:spacing w:val="0"/>
                <w:kern w:val="0"/>
                <w:sz w:val="20"/>
                <w:szCs w:val="20"/>
                <w:lang w:val="en-US" w:eastAsia="zh-CN" w:bidi="ar"/>
              </w:rPr>
            </w:pPr>
            <w:r>
              <w:rPr>
                <w:rFonts w:hint="eastAsia" w:ascii="Times New Roman" w:hAnsi="Times New Roman" w:eastAsia="宋体" w:cs="仿宋"/>
                <w:i w:val="0"/>
                <w:color w:val="000000" w:themeColor="text1"/>
                <w:kern w:val="0"/>
                <w:sz w:val="21"/>
                <w:szCs w:val="21"/>
                <w:highlight w:val="none"/>
                <w:u w:val="none"/>
                <w:lang w:val="en-US" w:eastAsia="zh-CN" w:bidi="ar"/>
              </w:rPr>
              <w:t>ZL201920743527.1</w:t>
            </w:r>
          </w:p>
        </w:tc>
      </w:tr>
      <w:tr>
        <w:tblPrEx>
          <w:shd w:val="clear" w:color="auto" w:fill="FFFFFF"/>
          <w:tblCellMar>
            <w:top w:w="15" w:type="dxa"/>
            <w:left w:w="15" w:type="dxa"/>
            <w:bottom w:w="15" w:type="dxa"/>
            <w:right w:w="15" w:type="dxa"/>
          </w:tblCellMar>
        </w:tblPrEx>
        <w:trPr>
          <w:trHeight w:val="624" w:hRule="exact"/>
        </w:trPr>
        <w:tc>
          <w:tcPr>
            <w:tcW w:w="3413"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560" w:lineRule="exact"/>
              <w:jc w:val="center"/>
              <w:textAlignment w:val="center"/>
              <w:rPr>
                <w:rFonts w:hint="default" w:ascii="Verdana" w:hAnsi="Verdana" w:eastAsia="宋体" w:cs="Verdana"/>
                <w:i w:val="0"/>
                <w:caps w:val="0"/>
                <w:color w:val="000000" w:themeColor="text1"/>
                <w:spacing w:val="0"/>
                <w:kern w:val="0"/>
                <w:sz w:val="20"/>
                <w:szCs w:val="20"/>
                <w:lang w:val="en-US" w:eastAsia="zh-CN" w:bidi="ar"/>
              </w:rPr>
            </w:pPr>
            <w:r>
              <w:rPr>
                <w:rFonts w:hint="eastAsia" w:ascii="Times New Roman" w:hAnsi="Times New Roman" w:eastAsia="宋体" w:cs="仿宋"/>
                <w:i w:val="0"/>
                <w:color w:val="000000" w:themeColor="text1"/>
                <w:kern w:val="0"/>
                <w:sz w:val="21"/>
                <w:szCs w:val="21"/>
                <w:highlight w:val="none"/>
                <w:u w:val="none"/>
                <w:lang w:val="en-US" w:eastAsia="zh-CN" w:bidi="ar"/>
              </w:rPr>
              <w:t>一种新型地质环境监测预警装置</w:t>
            </w:r>
          </w:p>
        </w:tc>
        <w:tc>
          <w:tcPr>
            <w:tcW w:w="171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after="0" w:line="560" w:lineRule="exact"/>
              <w:jc w:val="center"/>
              <w:rPr>
                <w:rFonts w:hint="default" w:ascii="Verdana" w:hAnsi="Verdana" w:eastAsia="宋体" w:cs="Verdana"/>
                <w:i w:val="0"/>
                <w:caps w:val="0"/>
                <w:color w:val="000000" w:themeColor="text1"/>
                <w:spacing w:val="0"/>
                <w:kern w:val="0"/>
                <w:sz w:val="20"/>
                <w:szCs w:val="20"/>
                <w:lang w:val="en-US" w:eastAsia="zh-CN" w:bidi="ar"/>
              </w:rPr>
            </w:pPr>
            <w:r>
              <w:rPr>
                <w:rFonts w:hint="eastAsia" w:ascii="Times New Roman" w:hAnsi="Times New Roman" w:eastAsia="宋体"/>
                <w:color w:val="000000" w:themeColor="text1"/>
                <w:sz w:val="21"/>
                <w:highlight w:val="none"/>
                <w:lang w:eastAsia="zh-CN"/>
              </w:rPr>
              <w:t>实用新型专利</w:t>
            </w:r>
          </w:p>
        </w:tc>
        <w:tc>
          <w:tcPr>
            <w:tcW w:w="1474"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after="0" w:line="560" w:lineRule="exact"/>
              <w:jc w:val="center"/>
              <w:rPr>
                <w:rFonts w:hint="default" w:ascii="Verdana" w:hAnsi="Verdana" w:eastAsia="宋体" w:cs="Verdana"/>
                <w:i w:val="0"/>
                <w:caps w:val="0"/>
                <w:color w:val="000000" w:themeColor="text1"/>
                <w:spacing w:val="0"/>
                <w:kern w:val="0"/>
                <w:sz w:val="20"/>
                <w:szCs w:val="20"/>
                <w:lang w:val="en-US" w:eastAsia="zh-CN" w:bidi="ar"/>
              </w:rPr>
            </w:pPr>
            <w:r>
              <w:rPr>
                <w:rFonts w:hint="eastAsia" w:ascii="Times New Roman" w:hAnsi="Times New Roman" w:eastAsia="宋体"/>
                <w:color w:val="000000" w:themeColor="text1"/>
                <w:sz w:val="21"/>
                <w:highlight w:val="none"/>
                <w:lang w:val="en-US" w:eastAsia="zh-CN"/>
              </w:rPr>
              <w:t>中国</w:t>
            </w:r>
          </w:p>
        </w:tc>
        <w:tc>
          <w:tcPr>
            <w:tcW w:w="211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560" w:lineRule="exact"/>
              <w:jc w:val="center"/>
              <w:textAlignment w:val="center"/>
              <w:rPr>
                <w:rFonts w:hint="default" w:ascii="Verdana" w:hAnsi="Verdana" w:eastAsia="宋体" w:cs="Verdana"/>
                <w:i w:val="0"/>
                <w:caps w:val="0"/>
                <w:color w:val="000000" w:themeColor="text1"/>
                <w:spacing w:val="0"/>
                <w:kern w:val="0"/>
                <w:sz w:val="20"/>
                <w:szCs w:val="20"/>
                <w:lang w:val="en-US" w:eastAsia="zh-CN" w:bidi="ar"/>
              </w:rPr>
            </w:pPr>
            <w:r>
              <w:rPr>
                <w:rFonts w:hint="eastAsia" w:ascii="Times New Roman" w:hAnsi="Times New Roman" w:eastAsia="宋体" w:cs="仿宋"/>
                <w:i w:val="0"/>
                <w:color w:val="000000" w:themeColor="text1"/>
                <w:kern w:val="0"/>
                <w:sz w:val="21"/>
                <w:szCs w:val="21"/>
                <w:highlight w:val="none"/>
                <w:u w:val="none"/>
                <w:lang w:val="en-US" w:eastAsia="zh-CN" w:bidi="ar"/>
              </w:rPr>
              <w:t>ZL202020997763.9</w:t>
            </w:r>
          </w:p>
        </w:tc>
      </w:tr>
      <w:tr>
        <w:tblPrEx>
          <w:shd w:val="clear" w:color="auto" w:fill="FFFFFF"/>
          <w:tblCellMar>
            <w:top w:w="15" w:type="dxa"/>
            <w:left w:w="15" w:type="dxa"/>
            <w:bottom w:w="15" w:type="dxa"/>
            <w:right w:w="15" w:type="dxa"/>
          </w:tblCellMar>
        </w:tblPrEx>
        <w:trPr>
          <w:trHeight w:val="624" w:hRule="exact"/>
        </w:trPr>
        <w:tc>
          <w:tcPr>
            <w:tcW w:w="3413"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560" w:lineRule="exact"/>
              <w:jc w:val="center"/>
              <w:textAlignment w:val="center"/>
              <w:rPr>
                <w:rFonts w:hint="default" w:ascii="Verdana" w:hAnsi="Verdana" w:eastAsia="宋体" w:cs="Verdana"/>
                <w:i w:val="0"/>
                <w:caps w:val="0"/>
                <w:color w:val="000000" w:themeColor="text1"/>
                <w:spacing w:val="0"/>
                <w:kern w:val="0"/>
                <w:sz w:val="20"/>
                <w:szCs w:val="20"/>
                <w:lang w:val="en-US" w:eastAsia="zh-CN" w:bidi="ar"/>
              </w:rPr>
            </w:pPr>
            <w:r>
              <w:rPr>
                <w:rFonts w:hint="eastAsia" w:ascii="Times New Roman" w:hAnsi="Times New Roman" w:eastAsia="宋体" w:cs="仿宋"/>
                <w:i w:val="0"/>
                <w:color w:val="000000" w:themeColor="text1"/>
                <w:kern w:val="0"/>
                <w:sz w:val="21"/>
                <w:szCs w:val="21"/>
                <w:highlight w:val="none"/>
                <w:u w:val="none"/>
                <w:lang w:val="en-US" w:eastAsia="zh-CN" w:bidi="ar"/>
              </w:rPr>
              <w:t>一种坐标转化演示工具</w:t>
            </w:r>
          </w:p>
        </w:tc>
        <w:tc>
          <w:tcPr>
            <w:tcW w:w="171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after="0" w:line="560" w:lineRule="exact"/>
              <w:jc w:val="center"/>
              <w:rPr>
                <w:rFonts w:hint="default" w:ascii="Verdana" w:hAnsi="Verdana" w:eastAsia="宋体" w:cs="Verdana"/>
                <w:i w:val="0"/>
                <w:caps w:val="0"/>
                <w:color w:val="000000" w:themeColor="text1"/>
                <w:spacing w:val="0"/>
                <w:kern w:val="0"/>
                <w:sz w:val="20"/>
                <w:szCs w:val="20"/>
                <w:lang w:val="en-US" w:eastAsia="zh-CN" w:bidi="ar"/>
              </w:rPr>
            </w:pPr>
            <w:r>
              <w:rPr>
                <w:rFonts w:hint="eastAsia" w:ascii="Times New Roman" w:hAnsi="Times New Roman" w:eastAsia="宋体"/>
                <w:color w:val="000000" w:themeColor="text1"/>
                <w:sz w:val="21"/>
                <w:highlight w:val="none"/>
                <w:lang w:eastAsia="zh-CN"/>
              </w:rPr>
              <w:t>实用新型专利</w:t>
            </w:r>
          </w:p>
        </w:tc>
        <w:tc>
          <w:tcPr>
            <w:tcW w:w="1474"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after="0" w:line="560" w:lineRule="exact"/>
              <w:jc w:val="center"/>
              <w:rPr>
                <w:rFonts w:hint="default" w:ascii="Verdana" w:hAnsi="Verdana" w:eastAsia="宋体" w:cs="Verdana"/>
                <w:i w:val="0"/>
                <w:caps w:val="0"/>
                <w:color w:val="000000" w:themeColor="text1"/>
                <w:spacing w:val="0"/>
                <w:kern w:val="0"/>
                <w:sz w:val="20"/>
                <w:szCs w:val="20"/>
                <w:lang w:val="en-US" w:eastAsia="zh-CN" w:bidi="ar"/>
              </w:rPr>
            </w:pPr>
            <w:r>
              <w:rPr>
                <w:rFonts w:hint="eastAsia" w:ascii="Times New Roman" w:hAnsi="Times New Roman" w:eastAsia="宋体"/>
                <w:color w:val="000000" w:themeColor="text1"/>
                <w:sz w:val="21"/>
                <w:highlight w:val="none"/>
                <w:lang w:val="en-US" w:eastAsia="zh-CN"/>
              </w:rPr>
              <w:t>中国</w:t>
            </w:r>
          </w:p>
        </w:tc>
        <w:tc>
          <w:tcPr>
            <w:tcW w:w="211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560" w:lineRule="exact"/>
              <w:jc w:val="center"/>
              <w:textAlignment w:val="center"/>
              <w:rPr>
                <w:rFonts w:hint="default" w:ascii="Verdana" w:hAnsi="Verdana" w:eastAsia="宋体" w:cs="Verdana"/>
                <w:i w:val="0"/>
                <w:caps w:val="0"/>
                <w:color w:val="000000" w:themeColor="text1"/>
                <w:spacing w:val="0"/>
                <w:kern w:val="0"/>
                <w:sz w:val="20"/>
                <w:szCs w:val="20"/>
                <w:lang w:val="en-US" w:eastAsia="zh-CN" w:bidi="ar"/>
              </w:rPr>
            </w:pPr>
            <w:r>
              <w:rPr>
                <w:rFonts w:hint="eastAsia" w:ascii="Times New Roman" w:hAnsi="Times New Roman" w:eastAsia="宋体" w:cs="仿宋"/>
                <w:i w:val="0"/>
                <w:color w:val="000000" w:themeColor="text1"/>
                <w:kern w:val="0"/>
                <w:sz w:val="21"/>
                <w:szCs w:val="21"/>
                <w:highlight w:val="none"/>
                <w:u w:val="none"/>
                <w:lang w:val="en-US" w:eastAsia="zh-CN" w:bidi="ar"/>
              </w:rPr>
              <w:t>ZL201921356158.0</w:t>
            </w:r>
          </w:p>
        </w:tc>
      </w:tr>
      <w:tr>
        <w:tblPrEx>
          <w:shd w:val="clear" w:color="auto" w:fill="FFFFFF"/>
          <w:tblCellMar>
            <w:top w:w="15" w:type="dxa"/>
            <w:left w:w="15" w:type="dxa"/>
            <w:bottom w:w="15" w:type="dxa"/>
            <w:right w:w="15" w:type="dxa"/>
          </w:tblCellMar>
        </w:tblPrEx>
        <w:trPr>
          <w:trHeight w:val="624" w:hRule="exact"/>
        </w:trPr>
        <w:tc>
          <w:tcPr>
            <w:tcW w:w="3413"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60" w:lineRule="exact"/>
              <w:jc w:val="center"/>
              <w:textAlignment w:val="center"/>
              <w:rPr>
                <w:rFonts w:hint="default" w:ascii="Verdana" w:hAnsi="Verdana" w:eastAsia="宋体" w:cs="Verdana"/>
                <w:i w:val="0"/>
                <w:caps w:val="0"/>
                <w:color w:val="000000" w:themeColor="text1"/>
                <w:spacing w:val="0"/>
                <w:kern w:val="0"/>
                <w:sz w:val="20"/>
                <w:szCs w:val="20"/>
                <w:lang w:val="en-US" w:eastAsia="zh-CN" w:bidi="ar"/>
              </w:rPr>
            </w:pPr>
            <w:r>
              <w:rPr>
                <w:rFonts w:hint="eastAsia" w:ascii="Times New Roman" w:hAnsi="Times New Roman" w:eastAsia="宋体" w:cs="仿宋"/>
                <w:i w:val="0"/>
                <w:color w:val="000000" w:themeColor="text1"/>
                <w:kern w:val="0"/>
                <w:sz w:val="21"/>
                <w:szCs w:val="21"/>
                <w:highlight w:val="none"/>
                <w:u w:val="none"/>
                <w:lang w:val="en-US" w:eastAsia="zh-CN" w:bidi="ar"/>
              </w:rPr>
              <w:t>一种摄影测量机载多视立体航空遥感装置</w:t>
            </w:r>
          </w:p>
        </w:tc>
        <w:tc>
          <w:tcPr>
            <w:tcW w:w="171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val="0"/>
              <w:spacing w:line="560" w:lineRule="exact"/>
              <w:jc w:val="center"/>
              <w:rPr>
                <w:rFonts w:hint="default" w:ascii="Verdana" w:hAnsi="Verdana" w:eastAsia="宋体" w:cs="Verdana"/>
                <w:i w:val="0"/>
                <w:caps w:val="0"/>
                <w:color w:val="000000" w:themeColor="text1"/>
                <w:spacing w:val="0"/>
                <w:kern w:val="0"/>
                <w:sz w:val="20"/>
                <w:szCs w:val="20"/>
                <w:lang w:val="en-US" w:eastAsia="zh-CN" w:bidi="ar"/>
              </w:rPr>
            </w:pPr>
            <w:r>
              <w:rPr>
                <w:rFonts w:hint="eastAsia" w:ascii="Times New Roman" w:hAnsi="Times New Roman" w:eastAsia="宋体"/>
                <w:color w:val="000000" w:themeColor="text1"/>
                <w:sz w:val="21"/>
                <w:highlight w:val="none"/>
                <w:lang w:eastAsia="zh-CN"/>
              </w:rPr>
              <w:t>实用新型专利</w:t>
            </w:r>
          </w:p>
        </w:tc>
        <w:tc>
          <w:tcPr>
            <w:tcW w:w="1474"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val="0"/>
              <w:spacing w:line="560" w:lineRule="exact"/>
              <w:jc w:val="center"/>
              <w:rPr>
                <w:rFonts w:hint="default" w:ascii="Verdana" w:hAnsi="Verdana" w:eastAsia="宋体" w:cs="Verdana"/>
                <w:i w:val="0"/>
                <w:caps w:val="0"/>
                <w:color w:val="000000" w:themeColor="text1"/>
                <w:spacing w:val="0"/>
                <w:kern w:val="0"/>
                <w:sz w:val="20"/>
                <w:szCs w:val="20"/>
                <w:lang w:val="en-US" w:eastAsia="zh-CN" w:bidi="ar"/>
              </w:rPr>
            </w:pPr>
            <w:r>
              <w:rPr>
                <w:rFonts w:hint="eastAsia" w:ascii="Times New Roman" w:hAnsi="Times New Roman" w:eastAsia="宋体"/>
                <w:color w:val="000000" w:themeColor="text1"/>
                <w:sz w:val="21"/>
                <w:highlight w:val="none"/>
                <w:lang w:val="en-US" w:eastAsia="zh-CN"/>
              </w:rPr>
              <w:t>中国</w:t>
            </w:r>
          </w:p>
        </w:tc>
        <w:tc>
          <w:tcPr>
            <w:tcW w:w="211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60" w:lineRule="exact"/>
              <w:jc w:val="center"/>
              <w:textAlignment w:val="center"/>
              <w:rPr>
                <w:rFonts w:hint="default" w:ascii="Verdana" w:hAnsi="Verdana" w:eastAsia="宋体" w:cs="Verdana"/>
                <w:i w:val="0"/>
                <w:caps w:val="0"/>
                <w:color w:val="000000" w:themeColor="text1"/>
                <w:spacing w:val="0"/>
                <w:kern w:val="0"/>
                <w:sz w:val="20"/>
                <w:szCs w:val="20"/>
                <w:lang w:val="en-US" w:eastAsia="zh-CN" w:bidi="ar"/>
              </w:rPr>
            </w:pPr>
            <w:r>
              <w:rPr>
                <w:rFonts w:hint="eastAsia" w:ascii="Times New Roman" w:hAnsi="Times New Roman" w:eastAsia="宋体" w:cs="仿宋"/>
                <w:i w:val="0"/>
                <w:color w:val="000000" w:themeColor="text1"/>
                <w:kern w:val="0"/>
                <w:sz w:val="21"/>
                <w:szCs w:val="21"/>
                <w:highlight w:val="none"/>
                <w:u w:val="none"/>
                <w:lang w:val="en-US" w:eastAsia="zh-CN" w:bidi="ar"/>
              </w:rPr>
              <w:t>ZL202020604870.0</w:t>
            </w:r>
          </w:p>
        </w:tc>
      </w:tr>
      <w:tr>
        <w:tblPrEx>
          <w:shd w:val="clear" w:color="auto" w:fill="FFFFFF"/>
          <w:tblCellMar>
            <w:top w:w="15" w:type="dxa"/>
            <w:left w:w="15" w:type="dxa"/>
            <w:bottom w:w="15" w:type="dxa"/>
            <w:right w:w="15" w:type="dxa"/>
          </w:tblCellMar>
        </w:tblPrEx>
        <w:trPr>
          <w:trHeight w:val="624" w:hRule="exact"/>
        </w:trPr>
        <w:tc>
          <w:tcPr>
            <w:tcW w:w="3413"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560" w:lineRule="exact"/>
              <w:jc w:val="center"/>
              <w:textAlignment w:val="center"/>
              <w:rPr>
                <w:rFonts w:hint="default" w:ascii="Verdana" w:hAnsi="Verdana" w:eastAsia="宋体" w:cs="Verdana"/>
                <w:i w:val="0"/>
                <w:caps w:val="0"/>
                <w:color w:val="000000" w:themeColor="text1"/>
                <w:spacing w:val="0"/>
                <w:kern w:val="0"/>
                <w:sz w:val="20"/>
                <w:szCs w:val="20"/>
                <w:lang w:val="en-US" w:eastAsia="zh-CN" w:bidi="ar"/>
              </w:rPr>
            </w:pPr>
            <w:r>
              <w:rPr>
                <w:rFonts w:hint="eastAsia" w:ascii="Times New Roman" w:hAnsi="Times New Roman" w:eastAsia="宋体" w:cs="仿宋"/>
                <w:i w:val="0"/>
                <w:color w:val="000000" w:themeColor="text1"/>
                <w:kern w:val="0"/>
                <w:sz w:val="21"/>
                <w:szCs w:val="21"/>
                <w:highlight w:val="none"/>
                <w:u w:val="none"/>
                <w:lang w:val="en-US" w:eastAsia="zh-CN" w:bidi="ar"/>
              </w:rPr>
              <w:t>一种地理信息采集装置</w:t>
            </w:r>
          </w:p>
        </w:tc>
        <w:tc>
          <w:tcPr>
            <w:tcW w:w="171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after="0" w:line="560" w:lineRule="exact"/>
              <w:jc w:val="center"/>
              <w:rPr>
                <w:rFonts w:hint="default" w:ascii="Verdana" w:hAnsi="Verdana" w:eastAsia="宋体" w:cs="Verdana"/>
                <w:i w:val="0"/>
                <w:caps w:val="0"/>
                <w:color w:val="000000" w:themeColor="text1"/>
                <w:spacing w:val="0"/>
                <w:kern w:val="0"/>
                <w:sz w:val="20"/>
                <w:szCs w:val="20"/>
                <w:lang w:val="en-US" w:eastAsia="zh-CN" w:bidi="ar"/>
              </w:rPr>
            </w:pPr>
            <w:r>
              <w:rPr>
                <w:rFonts w:hint="eastAsia" w:ascii="Times New Roman" w:hAnsi="Times New Roman" w:eastAsia="宋体"/>
                <w:color w:val="000000" w:themeColor="text1"/>
                <w:sz w:val="21"/>
                <w:highlight w:val="none"/>
                <w:lang w:eastAsia="zh-CN"/>
              </w:rPr>
              <w:t>实用新型专利</w:t>
            </w:r>
          </w:p>
        </w:tc>
        <w:tc>
          <w:tcPr>
            <w:tcW w:w="1474"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after="0" w:line="560" w:lineRule="exact"/>
              <w:jc w:val="center"/>
              <w:rPr>
                <w:rFonts w:hint="default" w:ascii="Verdana" w:hAnsi="Verdana" w:eastAsia="宋体" w:cs="Verdana"/>
                <w:i w:val="0"/>
                <w:caps w:val="0"/>
                <w:color w:val="000000" w:themeColor="text1"/>
                <w:spacing w:val="0"/>
                <w:kern w:val="0"/>
                <w:sz w:val="20"/>
                <w:szCs w:val="20"/>
                <w:lang w:val="en-US" w:eastAsia="zh-CN" w:bidi="ar"/>
              </w:rPr>
            </w:pPr>
            <w:r>
              <w:rPr>
                <w:rFonts w:hint="eastAsia" w:ascii="Times New Roman" w:hAnsi="Times New Roman" w:eastAsia="宋体"/>
                <w:color w:val="000000" w:themeColor="text1"/>
                <w:sz w:val="21"/>
                <w:highlight w:val="none"/>
                <w:lang w:val="en-US" w:eastAsia="zh-CN"/>
              </w:rPr>
              <w:t>中国</w:t>
            </w:r>
          </w:p>
        </w:tc>
        <w:tc>
          <w:tcPr>
            <w:tcW w:w="211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560" w:lineRule="exact"/>
              <w:jc w:val="center"/>
              <w:textAlignment w:val="center"/>
              <w:rPr>
                <w:rFonts w:hint="default" w:ascii="Verdana" w:hAnsi="Verdana" w:eastAsia="宋体" w:cs="Verdana"/>
                <w:i w:val="0"/>
                <w:caps w:val="0"/>
                <w:color w:val="000000" w:themeColor="text1"/>
                <w:spacing w:val="0"/>
                <w:kern w:val="0"/>
                <w:sz w:val="20"/>
                <w:szCs w:val="20"/>
                <w:lang w:val="en-US" w:eastAsia="zh-CN" w:bidi="ar"/>
              </w:rPr>
            </w:pPr>
            <w:r>
              <w:rPr>
                <w:rFonts w:hint="eastAsia" w:ascii="Times New Roman" w:hAnsi="Times New Roman" w:eastAsia="宋体" w:cs="仿宋"/>
                <w:i w:val="0"/>
                <w:color w:val="000000" w:themeColor="text1"/>
                <w:kern w:val="0"/>
                <w:sz w:val="21"/>
                <w:szCs w:val="21"/>
                <w:highlight w:val="none"/>
                <w:u w:val="none"/>
                <w:lang w:val="en-US" w:eastAsia="zh-CN" w:bidi="ar"/>
              </w:rPr>
              <w:t>ZL202020535971.7</w:t>
            </w:r>
          </w:p>
        </w:tc>
      </w:tr>
      <w:tr>
        <w:tblPrEx>
          <w:shd w:val="clear" w:color="auto" w:fill="FFFFFF"/>
          <w:tblCellMar>
            <w:top w:w="15" w:type="dxa"/>
            <w:left w:w="15" w:type="dxa"/>
            <w:bottom w:w="15" w:type="dxa"/>
            <w:right w:w="15" w:type="dxa"/>
          </w:tblCellMar>
        </w:tblPrEx>
        <w:trPr>
          <w:trHeight w:val="624" w:hRule="exact"/>
        </w:trPr>
        <w:tc>
          <w:tcPr>
            <w:tcW w:w="3413"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560" w:lineRule="exact"/>
              <w:jc w:val="center"/>
              <w:textAlignment w:val="center"/>
              <w:rPr>
                <w:rFonts w:hint="default" w:ascii="Verdana" w:hAnsi="Verdana" w:eastAsia="宋体" w:cs="Verdana"/>
                <w:i w:val="0"/>
                <w:caps w:val="0"/>
                <w:color w:val="000000" w:themeColor="text1"/>
                <w:spacing w:val="0"/>
                <w:kern w:val="0"/>
                <w:sz w:val="20"/>
                <w:szCs w:val="20"/>
                <w:lang w:val="en-US" w:eastAsia="zh-CN" w:bidi="ar"/>
              </w:rPr>
            </w:pPr>
            <w:r>
              <w:rPr>
                <w:rFonts w:hint="eastAsia" w:ascii="Times New Roman" w:hAnsi="Times New Roman" w:eastAsia="宋体" w:cs="仿宋"/>
                <w:i w:val="0"/>
                <w:color w:val="000000" w:themeColor="text1"/>
                <w:kern w:val="0"/>
                <w:sz w:val="21"/>
                <w:szCs w:val="21"/>
                <w:highlight w:val="none"/>
                <w:u w:val="none"/>
                <w:lang w:val="en-US" w:eastAsia="zh-CN" w:bidi="ar"/>
              </w:rPr>
              <w:t>一种新型地质环境监测预警装置</w:t>
            </w:r>
          </w:p>
        </w:tc>
        <w:tc>
          <w:tcPr>
            <w:tcW w:w="171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after="0" w:line="560" w:lineRule="exact"/>
              <w:jc w:val="center"/>
              <w:rPr>
                <w:rFonts w:hint="default" w:ascii="Verdana" w:hAnsi="Verdana" w:eastAsia="宋体" w:cs="Verdana"/>
                <w:i w:val="0"/>
                <w:caps w:val="0"/>
                <w:color w:val="000000" w:themeColor="text1"/>
                <w:spacing w:val="0"/>
                <w:kern w:val="0"/>
                <w:sz w:val="20"/>
                <w:szCs w:val="20"/>
                <w:lang w:val="en-US" w:eastAsia="zh-CN" w:bidi="ar"/>
              </w:rPr>
            </w:pPr>
            <w:r>
              <w:rPr>
                <w:rFonts w:hint="eastAsia" w:ascii="Times New Roman" w:hAnsi="Times New Roman" w:eastAsia="宋体"/>
                <w:color w:val="000000" w:themeColor="text1"/>
                <w:sz w:val="21"/>
                <w:highlight w:val="none"/>
                <w:lang w:eastAsia="zh-CN"/>
              </w:rPr>
              <w:t>实用新型专利</w:t>
            </w:r>
          </w:p>
        </w:tc>
        <w:tc>
          <w:tcPr>
            <w:tcW w:w="1474"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after="0" w:line="560" w:lineRule="exact"/>
              <w:jc w:val="center"/>
              <w:rPr>
                <w:rFonts w:hint="default" w:ascii="Verdana" w:hAnsi="Verdana" w:eastAsia="宋体" w:cs="Verdana"/>
                <w:i w:val="0"/>
                <w:caps w:val="0"/>
                <w:color w:val="000000" w:themeColor="text1"/>
                <w:spacing w:val="0"/>
                <w:kern w:val="0"/>
                <w:sz w:val="20"/>
                <w:szCs w:val="20"/>
                <w:lang w:val="en-US" w:eastAsia="zh-CN" w:bidi="ar"/>
              </w:rPr>
            </w:pPr>
            <w:r>
              <w:rPr>
                <w:rFonts w:hint="eastAsia" w:ascii="Times New Roman" w:hAnsi="Times New Roman" w:eastAsia="宋体"/>
                <w:color w:val="000000" w:themeColor="text1"/>
                <w:sz w:val="21"/>
                <w:highlight w:val="none"/>
                <w:lang w:val="en-US" w:eastAsia="zh-CN"/>
              </w:rPr>
              <w:t>中国</w:t>
            </w:r>
          </w:p>
        </w:tc>
        <w:tc>
          <w:tcPr>
            <w:tcW w:w="211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560" w:lineRule="exact"/>
              <w:jc w:val="center"/>
              <w:textAlignment w:val="center"/>
              <w:rPr>
                <w:rFonts w:hint="default" w:ascii="Verdana" w:hAnsi="Verdana" w:eastAsia="宋体" w:cs="Verdana"/>
                <w:i w:val="0"/>
                <w:caps w:val="0"/>
                <w:color w:val="000000" w:themeColor="text1"/>
                <w:spacing w:val="0"/>
                <w:kern w:val="0"/>
                <w:sz w:val="20"/>
                <w:szCs w:val="20"/>
                <w:lang w:val="en-US" w:eastAsia="zh-CN" w:bidi="ar"/>
              </w:rPr>
            </w:pPr>
            <w:r>
              <w:rPr>
                <w:rFonts w:hint="eastAsia" w:ascii="Times New Roman" w:hAnsi="Times New Roman" w:eastAsia="宋体" w:cs="仿宋"/>
                <w:i w:val="0"/>
                <w:color w:val="000000" w:themeColor="text1"/>
                <w:kern w:val="0"/>
                <w:sz w:val="21"/>
                <w:szCs w:val="21"/>
                <w:highlight w:val="none"/>
                <w:u w:val="none"/>
                <w:lang w:val="en-US" w:eastAsia="zh-CN" w:bidi="ar"/>
              </w:rPr>
              <w:t>ZL202020997763.9</w:t>
            </w:r>
          </w:p>
        </w:tc>
      </w:tr>
      <w:tr>
        <w:tblPrEx>
          <w:shd w:val="clear" w:color="auto" w:fill="FFFFFF"/>
          <w:tblCellMar>
            <w:top w:w="15" w:type="dxa"/>
            <w:left w:w="15" w:type="dxa"/>
            <w:bottom w:w="15" w:type="dxa"/>
            <w:right w:w="15" w:type="dxa"/>
          </w:tblCellMar>
        </w:tblPrEx>
        <w:trPr>
          <w:trHeight w:val="624" w:hRule="exact"/>
        </w:trPr>
        <w:tc>
          <w:tcPr>
            <w:tcW w:w="3413"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60" w:lineRule="exact"/>
              <w:jc w:val="center"/>
              <w:textAlignment w:val="center"/>
              <w:rPr>
                <w:rFonts w:hint="default" w:ascii="Verdana" w:hAnsi="Verdana" w:eastAsia="宋体" w:cs="Verdana"/>
                <w:i w:val="0"/>
                <w:caps w:val="0"/>
                <w:color w:val="000000" w:themeColor="text1"/>
                <w:spacing w:val="0"/>
                <w:kern w:val="0"/>
                <w:sz w:val="20"/>
                <w:szCs w:val="20"/>
                <w:lang w:val="en-US" w:eastAsia="zh-CN" w:bidi="ar"/>
              </w:rPr>
            </w:pPr>
            <w:r>
              <w:rPr>
                <w:rFonts w:hint="eastAsia" w:ascii="Times New Roman" w:hAnsi="Times New Roman" w:eastAsia="宋体" w:cs="仿宋"/>
                <w:i w:val="0"/>
                <w:color w:val="000000" w:themeColor="text1"/>
                <w:kern w:val="0"/>
                <w:sz w:val="21"/>
                <w:szCs w:val="21"/>
                <w:highlight w:val="none"/>
                <w:u w:val="none"/>
                <w:lang w:val="en-US" w:eastAsia="zh-CN" w:bidi="ar"/>
              </w:rPr>
              <w:t>基于3S技术的矿山生态一体化探测修复装置</w:t>
            </w:r>
          </w:p>
        </w:tc>
        <w:tc>
          <w:tcPr>
            <w:tcW w:w="171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val="0"/>
              <w:spacing w:line="560" w:lineRule="exact"/>
              <w:jc w:val="center"/>
              <w:rPr>
                <w:rFonts w:hint="default" w:ascii="Verdana" w:hAnsi="Verdana" w:eastAsia="宋体" w:cs="Verdana"/>
                <w:i w:val="0"/>
                <w:caps w:val="0"/>
                <w:color w:val="000000" w:themeColor="text1"/>
                <w:spacing w:val="0"/>
                <w:kern w:val="0"/>
                <w:sz w:val="20"/>
                <w:szCs w:val="20"/>
                <w:lang w:val="en-US" w:eastAsia="zh-CN" w:bidi="ar"/>
              </w:rPr>
            </w:pPr>
            <w:r>
              <w:rPr>
                <w:rFonts w:hint="eastAsia" w:ascii="Times New Roman" w:hAnsi="Times New Roman" w:eastAsia="宋体"/>
                <w:color w:val="000000" w:themeColor="text1"/>
                <w:sz w:val="21"/>
                <w:highlight w:val="none"/>
                <w:lang w:eastAsia="zh-CN"/>
              </w:rPr>
              <w:t>实用新型专利</w:t>
            </w:r>
          </w:p>
        </w:tc>
        <w:tc>
          <w:tcPr>
            <w:tcW w:w="1474"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val="0"/>
              <w:spacing w:line="560" w:lineRule="exact"/>
              <w:jc w:val="center"/>
              <w:rPr>
                <w:rFonts w:hint="default" w:ascii="Verdana" w:hAnsi="Verdana" w:eastAsia="宋体" w:cs="Verdana"/>
                <w:i w:val="0"/>
                <w:caps w:val="0"/>
                <w:color w:val="000000" w:themeColor="text1"/>
                <w:spacing w:val="0"/>
                <w:kern w:val="0"/>
                <w:sz w:val="20"/>
                <w:szCs w:val="20"/>
                <w:lang w:val="en-US" w:eastAsia="zh-CN" w:bidi="ar"/>
              </w:rPr>
            </w:pPr>
            <w:r>
              <w:rPr>
                <w:rFonts w:hint="eastAsia" w:ascii="Times New Roman" w:hAnsi="Times New Roman" w:eastAsia="宋体"/>
                <w:color w:val="000000" w:themeColor="text1"/>
                <w:sz w:val="21"/>
                <w:highlight w:val="none"/>
                <w:lang w:val="en-US" w:eastAsia="zh-CN"/>
              </w:rPr>
              <w:t>中国</w:t>
            </w:r>
          </w:p>
        </w:tc>
        <w:tc>
          <w:tcPr>
            <w:tcW w:w="211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60" w:lineRule="exact"/>
              <w:jc w:val="center"/>
              <w:textAlignment w:val="center"/>
              <w:rPr>
                <w:rFonts w:hint="default" w:ascii="Verdana" w:hAnsi="Verdana" w:eastAsia="宋体" w:cs="Verdana"/>
                <w:i w:val="0"/>
                <w:caps w:val="0"/>
                <w:color w:val="000000" w:themeColor="text1"/>
                <w:spacing w:val="0"/>
                <w:kern w:val="0"/>
                <w:sz w:val="20"/>
                <w:szCs w:val="20"/>
                <w:lang w:val="en-US" w:eastAsia="zh-CN" w:bidi="ar"/>
              </w:rPr>
            </w:pPr>
            <w:r>
              <w:rPr>
                <w:rFonts w:hint="eastAsia" w:ascii="Times New Roman" w:hAnsi="Times New Roman" w:eastAsia="宋体" w:cs="仿宋"/>
                <w:i w:val="0"/>
                <w:color w:val="000000" w:themeColor="text1"/>
                <w:kern w:val="0"/>
                <w:sz w:val="21"/>
                <w:szCs w:val="21"/>
                <w:highlight w:val="none"/>
                <w:u w:val="none"/>
                <w:lang w:val="en-US" w:eastAsia="zh-CN" w:bidi="ar"/>
              </w:rPr>
              <w:t>ZL202021013657.9</w:t>
            </w:r>
          </w:p>
        </w:tc>
      </w:tr>
      <w:tr>
        <w:tblPrEx>
          <w:shd w:val="clear" w:color="auto" w:fill="FFFFFF"/>
          <w:tblCellMar>
            <w:top w:w="15" w:type="dxa"/>
            <w:left w:w="15" w:type="dxa"/>
            <w:bottom w:w="15" w:type="dxa"/>
            <w:right w:w="15" w:type="dxa"/>
          </w:tblCellMar>
        </w:tblPrEx>
        <w:trPr>
          <w:trHeight w:val="624" w:hRule="exact"/>
        </w:trPr>
        <w:tc>
          <w:tcPr>
            <w:tcW w:w="3413"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60" w:lineRule="exact"/>
              <w:jc w:val="center"/>
              <w:textAlignment w:val="center"/>
              <w:rPr>
                <w:rFonts w:hint="default" w:ascii="Verdana" w:hAnsi="Verdana" w:eastAsia="宋体" w:cs="Verdana"/>
                <w:i w:val="0"/>
                <w:caps w:val="0"/>
                <w:color w:val="000000" w:themeColor="text1"/>
                <w:spacing w:val="0"/>
                <w:kern w:val="0"/>
                <w:sz w:val="20"/>
                <w:szCs w:val="20"/>
                <w:lang w:val="en-US" w:eastAsia="zh-CN" w:bidi="ar"/>
              </w:rPr>
            </w:pPr>
            <w:r>
              <w:rPr>
                <w:rFonts w:hint="eastAsia" w:ascii="Times New Roman" w:hAnsi="Times New Roman" w:eastAsia="宋体" w:cs="仿宋"/>
                <w:i w:val="0"/>
                <w:color w:val="000000" w:themeColor="text1"/>
                <w:kern w:val="0"/>
                <w:sz w:val="21"/>
                <w:szCs w:val="21"/>
                <w:highlight w:val="none"/>
                <w:u w:val="none"/>
                <w:lang w:val="en-US" w:eastAsia="zh-CN" w:bidi="ar"/>
              </w:rPr>
              <w:t>一种采煤深陷区倾斜房屋角度测量装置</w:t>
            </w:r>
          </w:p>
        </w:tc>
        <w:tc>
          <w:tcPr>
            <w:tcW w:w="171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val="0"/>
              <w:spacing w:line="560" w:lineRule="exact"/>
              <w:jc w:val="center"/>
              <w:rPr>
                <w:rFonts w:hint="default" w:ascii="Verdana" w:hAnsi="Verdana" w:eastAsia="宋体" w:cs="Verdana"/>
                <w:i w:val="0"/>
                <w:caps w:val="0"/>
                <w:color w:val="000000" w:themeColor="text1"/>
                <w:spacing w:val="0"/>
                <w:kern w:val="0"/>
                <w:sz w:val="20"/>
                <w:szCs w:val="20"/>
                <w:lang w:val="en-US" w:eastAsia="zh-CN" w:bidi="ar"/>
              </w:rPr>
            </w:pPr>
            <w:r>
              <w:rPr>
                <w:rFonts w:hint="eastAsia" w:ascii="Times New Roman" w:hAnsi="Times New Roman" w:eastAsia="宋体"/>
                <w:color w:val="000000" w:themeColor="text1"/>
                <w:sz w:val="21"/>
                <w:szCs w:val="21"/>
                <w:highlight w:val="none"/>
                <w:lang w:eastAsia="zh-CN"/>
              </w:rPr>
              <w:t>实用新型专利</w:t>
            </w:r>
          </w:p>
        </w:tc>
        <w:tc>
          <w:tcPr>
            <w:tcW w:w="1474"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val="0"/>
              <w:spacing w:line="560" w:lineRule="exact"/>
              <w:jc w:val="center"/>
              <w:rPr>
                <w:rFonts w:hint="default" w:ascii="Verdana" w:hAnsi="Verdana" w:eastAsia="宋体" w:cs="Verdana"/>
                <w:i w:val="0"/>
                <w:caps w:val="0"/>
                <w:color w:val="000000" w:themeColor="text1"/>
                <w:spacing w:val="0"/>
                <w:kern w:val="0"/>
                <w:sz w:val="20"/>
                <w:szCs w:val="20"/>
                <w:lang w:val="en-US" w:eastAsia="zh-CN" w:bidi="ar"/>
              </w:rPr>
            </w:pPr>
            <w:r>
              <w:rPr>
                <w:rFonts w:hint="eastAsia" w:ascii="Times New Roman" w:hAnsi="Times New Roman" w:eastAsia="宋体"/>
                <w:color w:val="000000" w:themeColor="text1"/>
                <w:sz w:val="21"/>
                <w:szCs w:val="21"/>
                <w:highlight w:val="none"/>
                <w:lang w:val="en-US" w:eastAsia="zh-CN"/>
              </w:rPr>
              <w:t>中国</w:t>
            </w:r>
          </w:p>
        </w:tc>
        <w:tc>
          <w:tcPr>
            <w:tcW w:w="211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60" w:lineRule="exact"/>
              <w:jc w:val="center"/>
              <w:textAlignment w:val="center"/>
              <w:rPr>
                <w:rFonts w:hint="default" w:ascii="Verdana" w:hAnsi="Verdana" w:eastAsia="宋体" w:cs="Verdana"/>
                <w:i w:val="0"/>
                <w:caps w:val="0"/>
                <w:color w:val="000000" w:themeColor="text1"/>
                <w:spacing w:val="0"/>
                <w:kern w:val="0"/>
                <w:sz w:val="20"/>
                <w:szCs w:val="20"/>
                <w:lang w:val="en-US" w:eastAsia="zh-CN" w:bidi="ar"/>
              </w:rPr>
            </w:pPr>
            <w:r>
              <w:rPr>
                <w:rFonts w:hint="eastAsia" w:ascii="Times New Roman" w:hAnsi="Times New Roman" w:eastAsia="宋体" w:cs="仿宋"/>
                <w:i w:val="0"/>
                <w:color w:val="000000" w:themeColor="text1"/>
                <w:kern w:val="0"/>
                <w:sz w:val="21"/>
                <w:szCs w:val="21"/>
                <w:highlight w:val="none"/>
                <w:u w:val="none"/>
                <w:lang w:val="en-US" w:eastAsia="zh-CN" w:bidi="ar"/>
              </w:rPr>
              <w:t>ZL202021883221.5</w:t>
            </w:r>
          </w:p>
        </w:tc>
      </w:tr>
      <w:tr>
        <w:tblPrEx>
          <w:shd w:val="clear" w:color="auto" w:fill="FFFFFF"/>
          <w:tblCellMar>
            <w:top w:w="15" w:type="dxa"/>
            <w:left w:w="15" w:type="dxa"/>
            <w:bottom w:w="15" w:type="dxa"/>
            <w:right w:w="15" w:type="dxa"/>
          </w:tblCellMar>
        </w:tblPrEx>
        <w:trPr>
          <w:trHeight w:val="624" w:hRule="exact"/>
        </w:trPr>
        <w:tc>
          <w:tcPr>
            <w:tcW w:w="3413"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60" w:lineRule="exact"/>
              <w:jc w:val="center"/>
              <w:textAlignment w:val="center"/>
              <w:rPr>
                <w:rFonts w:hint="default" w:ascii="Verdana" w:hAnsi="Verdana" w:eastAsia="宋体" w:cs="Verdana"/>
                <w:i w:val="0"/>
                <w:caps w:val="0"/>
                <w:color w:val="000000" w:themeColor="text1"/>
                <w:spacing w:val="0"/>
                <w:kern w:val="0"/>
                <w:sz w:val="20"/>
                <w:szCs w:val="20"/>
                <w:lang w:val="en-US" w:eastAsia="zh-CN" w:bidi="ar"/>
              </w:rPr>
            </w:pPr>
            <w:r>
              <w:rPr>
                <w:rFonts w:hint="eastAsia" w:ascii="Times New Roman" w:hAnsi="Times New Roman" w:eastAsia="宋体" w:cs="仿宋"/>
                <w:i w:val="0"/>
                <w:color w:val="000000" w:themeColor="text1"/>
                <w:kern w:val="0"/>
                <w:sz w:val="21"/>
                <w:szCs w:val="21"/>
                <w:highlight w:val="none"/>
                <w:u w:val="none"/>
                <w:lang w:val="en-US" w:eastAsia="zh-CN" w:bidi="ar"/>
              </w:rPr>
              <w:t>一种基于MODBUS-RTU协议的数据采集装置</w:t>
            </w:r>
          </w:p>
        </w:tc>
        <w:tc>
          <w:tcPr>
            <w:tcW w:w="171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val="0"/>
              <w:spacing w:line="560" w:lineRule="exact"/>
              <w:jc w:val="center"/>
              <w:rPr>
                <w:rFonts w:hint="default" w:ascii="Verdana" w:hAnsi="Verdana" w:eastAsia="宋体" w:cs="Verdana"/>
                <w:i w:val="0"/>
                <w:caps w:val="0"/>
                <w:color w:val="000000" w:themeColor="text1"/>
                <w:spacing w:val="0"/>
                <w:kern w:val="0"/>
                <w:sz w:val="20"/>
                <w:szCs w:val="20"/>
                <w:lang w:val="en-US" w:eastAsia="zh-CN" w:bidi="ar"/>
              </w:rPr>
            </w:pPr>
            <w:r>
              <w:rPr>
                <w:rFonts w:hint="eastAsia" w:ascii="Times New Roman" w:hAnsi="Times New Roman" w:eastAsia="宋体"/>
                <w:color w:val="000000" w:themeColor="text1"/>
                <w:sz w:val="21"/>
                <w:szCs w:val="21"/>
                <w:highlight w:val="none"/>
                <w:lang w:eastAsia="zh-CN"/>
              </w:rPr>
              <w:t>实用新型专利</w:t>
            </w:r>
          </w:p>
        </w:tc>
        <w:tc>
          <w:tcPr>
            <w:tcW w:w="1474"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val="0"/>
              <w:spacing w:line="560" w:lineRule="exact"/>
              <w:jc w:val="center"/>
              <w:rPr>
                <w:rFonts w:hint="default" w:ascii="Verdana" w:hAnsi="Verdana" w:eastAsia="宋体" w:cs="Verdana"/>
                <w:i w:val="0"/>
                <w:caps w:val="0"/>
                <w:color w:val="000000" w:themeColor="text1"/>
                <w:spacing w:val="0"/>
                <w:kern w:val="0"/>
                <w:sz w:val="20"/>
                <w:szCs w:val="20"/>
                <w:lang w:val="en-US" w:eastAsia="zh-CN" w:bidi="ar"/>
              </w:rPr>
            </w:pPr>
            <w:r>
              <w:rPr>
                <w:rFonts w:hint="eastAsia" w:ascii="Times New Roman" w:hAnsi="Times New Roman" w:eastAsia="宋体"/>
                <w:color w:val="000000" w:themeColor="text1"/>
                <w:sz w:val="21"/>
                <w:szCs w:val="21"/>
                <w:highlight w:val="none"/>
                <w:lang w:val="en-US" w:eastAsia="zh-CN"/>
              </w:rPr>
              <w:t>中国</w:t>
            </w:r>
          </w:p>
        </w:tc>
        <w:tc>
          <w:tcPr>
            <w:tcW w:w="211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60" w:lineRule="exact"/>
              <w:jc w:val="center"/>
              <w:textAlignment w:val="center"/>
              <w:rPr>
                <w:rFonts w:hint="default" w:ascii="Verdana" w:hAnsi="Verdana" w:eastAsia="宋体" w:cs="Verdana"/>
                <w:i w:val="0"/>
                <w:caps w:val="0"/>
                <w:color w:val="000000" w:themeColor="text1"/>
                <w:spacing w:val="0"/>
                <w:kern w:val="0"/>
                <w:sz w:val="20"/>
                <w:szCs w:val="20"/>
                <w:lang w:val="en-US" w:eastAsia="zh-CN" w:bidi="ar"/>
              </w:rPr>
            </w:pPr>
            <w:r>
              <w:rPr>
                <w:rFonts w:hint="eastAsia" w:ascii="Times New Roman" w:hAnsi="Times New Roman" w:eastAsia="宋体" w:cs="仿宋"/>
                <w:i w:val="0"/>
                <w:color w:val="000000" w:themeColor="text1"/>
                <w:kern w:val="0"/>
                <w:sz w:val="21"/>
                <w:szCs w:val="21"/>
                <w:highlight w:val="none"/>
                <w:u w:val="none"/>
                <w:lang w:val="en-US" w:eastAsia="zh-CN" w:bidi="ar"/>
              </w:rPr>
              <w:t>ZL</w:t>
            </w:r>
            <w:r>
              <w:rPr>
                <w:rFonts w:hint="eastAsia" w:ascii="Times New Roman" w:hAnsi="Times New Roman" w:eastAsia="宋体"/>
                <w:color w:val="000000" w:themeColor="text1"/>
                <w:sz w:val="21"/>
                <w:szCs w:val="21"/>
                <w:highlight w:val="none"/>
              </w:rPr>
              <w:t>2021205931240</w:t>
            </w:r>
          </w:p>
        </w:tc>
      </w:tr>
      <w:tr>
        <w:tblPrEx>
          <w:shd w:val="clear" w:color="auto" w:fill="FFFFFF"/>
          <w:tblCellMar>
            <w:top w:w="15" w:type="dxa"/>
            <w:left w:w="15" w:type="dxa"/>
            <w:bottom w:w="15" w:type="dxa"/>
            <w:right w:w="15" w:type="dxa"/>
          </w:tblCellMar>
        </w:tblPrEx>
        <w:trPr>
          <w:trHeight w:val="624" w:hRule="exact"/>
        </w:trPr>
        <w:tc>
          <w:tcPr>
            <w:tcW w:w="3413"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560" w:lineRule="exact"/>
              <w:jc w:val="center"/>
              <w:textAlignment w:val="center"/>
              <w:rPr>
                <w:rFonts w:hint="default" w:ascii="Verdana" w:hAnsi="Verdana" w:eastAsia="宋体" w:cs="Verdana"/>
                <w:i w:val="0"/>
                <w:caps w:val="0"/>
                <w:color w:val="000000" w:themeColor="text1"/>
                <w:spacing w:val="0"/>
                <w:kern w:val="0"/>
                <w:sz w:val="20"/>
                <w:szCs w:val="20"/>
                <w:lang w:val="en-US" w:eastAsia="zh-CN" w:bidi="ar"/>
              </w:rPr>
            </w:pPr>
            <w:r>
              <w:rPr>
                <w:rFonts w:hint="eastAsia" w:ascii="Times New Roman" w:hAnsi="Times New Roman" w:eastAsia="宋体" w:cs="仿宋"/>
                <w:i w:val="0"/>
                <w:color w:val="000000" w:themeColor="text1"/>
                <w:kern w:val="0"/>
                <w:sz w:val="21"/>
                <w:szCs w:val="21"/>
                <w:highlight w:val="none"/>
                <w:u w:val="none"/>
                <w:lang w:val="en-US" w:eastAsia="zh-CN" w:bidi="ar"/>
              </w:rPr>
              <w:t>一种用于管道缺陷快速检测的装置</w:t>
            </w:r>
          </w:p>
        </w:tc>
        <w:tc>
          <w:tcPr>
            <w:tcW w:w="171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after="0" w:line="560" w:lineRule="exact"/>
              <w:jc w:val="center"/>
              <w:rPr>
                <w:rFonts w:hint="default" w:ascii="Verdana" w:hAnsi="Verdana" w:eastAsia="宋体" w:cs="Verdana"/>
                <w:i w:val="0"/>
                <w:caps w:val="0"/>
                <w:color w:val="000000" w:themeColor="text1"/>
                <w:spacing w:val="0"/>
                <w:kern w:val="0"/>
                <w:sz w:val="20"/>
                <w:szCs w:val="20"/>
                <w:lang w:val="en-US" w:eastAsia="zh-CN" w:bidi="ar"/>
              </w:rPr>
            </w:pPr>
            <w:r>
              <w:rPr>
                <w:rFonts w:hint="eastAsia" w:ascii="Times New Roman" w:hAnsi="Times New Roman" w:eastAsia="宋体"/>
                <w:color w:val="000000" w:themeColor="text1"/>
                <w:sz w:val="21"/>
                <w:szCs w:val="21"/>
                <w:highlight w:val="none"/>
                <w:lang w:eastAsia="zh-CN"/>
              </w:rPr>
              <w:t>实用新型专利</w:t>
            </w:r>
          </w:p>
        </w:tc>
        <w:tc>
          <w:tcPr>
            <w:tcW w:w="1474"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after="0" w:line="560" w:lineRule="exact"/>
              <w:jc w:val="center"/>
              <w:rPr>
                <w:rFonts w:hint="default" w:ascii="Verdana" w:hAnsi="Verdana" w:eastAsia="宋体" w:cs="Verdana"/>
                <w:i w:val="0"/>
                <w:caps w:val="0"/>
                <w:color w:val="000000" w:themeColor="text1"/>
                <w:spacing w:val="0"/>
                <w:kern w:val="0"/>
                <w:sz w:val="20"/>
                <w:szCs w:val="20"/>
                <w:lang w:val="en-US" w:eastAsia="zh-CN" w:bidi="ar"/>
              </w:rPr>
            </w:pPr>
            <w:r>
              <w:rPr>
                <w:rFonts w:hint="eastAsia" w:ascii="Times New Roman" w:hAnsi="Times New Roman" w:eastAsia="宋体"/>
                <w:color w:val="000000" w:themeColor="text1"/>
                <w:sz w:val="21"/>
                <w:szCs w:val="21"/>
                <w:highlight w:val="none"/>
                <w:lang w:val="en-US" w:eastAsia="zh-CN"/>
              </w:rPr>
              <w:t>中国</w:t>
            </w:r>
          </w:p>
        </w:tc>
        <w:tc>
          <w:tcPr>
            <w:tcW w:w="211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560" w:lineRule="exact"/>
              <w:jc w:val="center"/>
              <w:textAlignment w:val="center"/>
              <w:rPr>
                <w:rFonts w:hint="default" w:ascii="Verdana" w:hAnsi="Verdana" w:eastAsia="宋体" w:cs="Verdana"/>
                <w:i w:val="0"/>
                <w:caps w:val="0"/>
                <w:color w:val="000000" w:themeColor="text1"/>
                <w:spacing w:val="0"/>
                <w:kern w:val="0"/>
                <w:sz w:val="20"/>
                <w:szCs w:val="20"/>
                <w:lang w:val="en-US" w:eastAsia="zh-CN" w:bidi="ar"/>
              </w:rPr>
            </w:pPr>
            <w:r>
              <w:rPr>
                <w:rFonts w:hint="eastAsia" w:ascii="Times New Roman" w:hAnsi="Times New Roman" w:eastAsia="宋体" w:cs="仿宋"/>
                <w:i w:val="0"/>
                <w:color w:val="000000" w:themeColor="text1"/>
                <w:kern w:val="0"/>
                <w:sz w:val="21"/>
                <w:szCs w:val="21"/>
                <w:highlight w:val="none"/>
                <w:u w:val="none"/>
                <w:lang w:val="en-US" w:eastAsia="zh-CN" w:bidi="ar"/>
              </w:rPr>
              <w:t>ZL</w:t>
            </w:r>
            <w:r>
              <w:rPr>
                <w:rFonts w:hint="eastAsia" w:ascii="Times New Roman" w:hAnsi="Times New Roman" w:eastAsia="宋体"/>
                <w:color w:val="000000" w:themeColor="text1"/>
                <w:sz w:val="21"/>
                <w:szCs w:val="21"/>
                <w:highlight w:val="none"/>
              </w:rPr>
              <w:t>2020208596663</w:t>
            </w:r>
          </w:p>
        </w:tc>
      </w:tr>
      <w:tr>
        <w:tblPrEx>
          <w:shd w:val="clear" w:color="auto" w:fill="FFFFFF"/>
          <w:tblCellMar>
            <w:top w:w="15" w:type="dxa"/>
            <w:left w:w="15" w:type="dxa"/>
            <w:bottom w:w="15" w:type="dxa"/>
            <w:right w:w="15" w:type="dxa"/>
          </w:tblCellMar>
        </w:tblPrEx>
        <w:trPr>
          <w:trHeight w:val="624" w:hRule="exact"/>
        </w:trPr>
        <w:tc>
          <w:tcPr>
            <w:tcW w:w="3413"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60" w:lineRule="exact"/>
              <w:jc w:val="center"/>
              <w:textAlignment w:val="center"/>
              <w:rPr>
                <w:rFonts w:hint="default" w:ascii="Verdana" w:hAnsi="Verdana" w:eastAsia="宋体" w:cs="Verdana"/>
                <w:i w:val="0"/>
                <w:caps w:val="0"/>
                <w:color w:val="000000" w:themeColor="text1"/>
                <w:spacing w:val="0"/>
                <w:kern w:val="0"/>
                <w:sz w:val="20"/>
                <w:szCs w:val="20"/>
                <w:lang w:val="en-US" w:eastAsia="zh-CN" w:bidi="ar"/>
              </w:rPr>
            </w:pPr>
            <w:r>
              <w:rPr>
                <w:rFonts w:hint="eastAsia" w:ascii="Times New Roman" w:hAnsi="Times New Roman" w:eastAsia="宋体" w:cs="仿宋"/>
                <w:i w:val="0"/>
                <w:color w:val="000000" w:themeColor="text1"/>
                <w:kern w:val="0"/>
                <w:sz w:val="21"/>
                <w:szCs w:val="21"/>
                <w:highlight w:val="none"/>
                <w:u w:val="none"/>
                <w:lang w:val="en-US" w:eastAsia="zh-CN" w:bidi="ar"/>
              </w:rPr>
              <w:t>一种采煤沉陷区倾斜房屋角度测量装置</w:t>
            </w:r>
          </w:p>
        </w:tc>
        <w:tc>
          <w:tcPr>
            <w:tcW w:w="171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val="0"/>
              <w:spacing w:line="560" w:lineRule="exact"/>
              <w:jc w:val="center"/>
              <w:rPr>
                <w:rFonts w:hint="default" w:ascii="Verdana" w:hAnsi="Verdana" w:eastAsia="宋体" w:cs="Verdana"/>
                <w:i w:val="0"/>
                <w:caps w:val="0"/>
                <w:color w:val="000000" w:themeColor="text1"/>
                <w:spacing w:val="0"/>
                <w:kern w:val="0"/>
                <w:sz w:val="20"/>
                <w:szCs w:val="20"/>
                <w:lang w:val="en-US" w:eastAsia="zh-CN" w:bidi="ar"/>
              </w:rPr>
            </w:pPr>
            <w:r>
              <w:rPr>
                <w:rFonts w:hint="eastAsia" w:ascii="Times New Roman" w:hAnsi="Times New Roman" w:eastAsia="宋体"/>
                <w:color w:val="000000" w:themeColor="text1"/>
                <w:sz w:val="21"/>
                <w:szCs w:val="21"/>
                <w:highlight w:val="none"/>
                <w:lang w:eastAsia="zh-CN"/>
              </w:rPr>
              <w:t>实用新型专利</w:t>
            </w:r>
          </w:p>
        </w:tc>
        <w:tc>
          <w:tcPr>
            <w:tcW w:w="1474"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val="0"/>
              <w:spacing w:line="560" w:lineRule="exact"/>
              <w:jc w:val="center"/>
              <w:rPr>
                <w:rFonts w:hint="default" w:ascii="Verdana" w:hAnsi="Verdana" w:eastAsia="宋体" w:cs="Verdana"/>
                <w:i w:val="0"/>
                <w:caps w:val="0"/>
                <w:color w:val="000000" w:themeColor="text1"/>
                <w:spacing w:val="0"/>
                <w:kern w:val="0"/>
                <w:sz w:val="20"/>
                <w:szCs w:val="20"/>
                <w:lang w:val="en-US" w:eastAsia="zh-CN" w:bidi="ar"/>
              </w:rPr>
            </w:pPr>
            <w:r>
              <w:rPr>
                <w:rFonts w:hint="eastAsia" w:ascii="Times New Roman" w:hAnsi="Times New Roman" w:eastAsia="宋体"/>
                <w:color w:val="000000" w:themeColor="text1"/>
                <w:sz w:val="21"/>
                <w:szCs w:val="21"/>
                <w:highlight w:val="none"/>
                <w:lang w:val="en-US" w:eastAsia="zh-CN"/>
              </w:rPr>
              <w:t>中国</w:t>
            </w:r>
          </w:p>
        </w:tc>
        <w:tc>
          <w:tcPr>
            <w:tcW w:w="211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60" w:lineRule="exact"/>
              <w:jc w:val="center"/>
              <w:textAlignment w:val="center"/>
              <w:rPr>
                <w:rFonts w:hint="default" w:ascii="Verdana" w:hAnsi="Verdana" w:eastAsia="宋体" w:cs="Verdana"/>
                <w:i w:val="0"/>
                <w:caps w:val="0"/>
                <w:color w:val="000000" w:themeColor="text1"/>
                <w:spacing w:val="0"/>
                <w:kern w:val="0"/>
                <w:sz w:val="20"/>
                <w:szCs w:val="20"/>
                <w:lang w:val="en-US" w:eastAsia="zh-CN" w:bidi="ar"/>
              </w:rPr>
            </w:pPr>
            <w:r>
              <w:rPr>
                <w:rFonts w:ascii="Times New Roman" w:hAnsi="Times New Roman" w:eastAsia="宋体"/>
                <w:color w:val="000000" w:themeColor="text1"/>
                <w:sz w:val="21"/>
                <w:szCs w:val="21"/>
                <w:highlight w:val="none"/>
              </w:rPr>
              <w:t>ZL202021883221.5</w:t>
            </w:r>
          </w:p>
        </w:tc>
      </w:tr>
      <w:tr>
        <w:tblPrEx>
          <w:shd w:val="clear" w:color="auto" w:fill="FFFFFF"/>
          <w:tblCellMar>
            <w:top w:w="15" w:type="dxa"/>
            <w:left w:w="15" w:type="dxa"/>
            <w:bottom w:w="15" w:type="dxa"/>
            <w:right w:w="15" w:type="dxa"/>
          </w:tblCellMar>
        </w:tblPrEx>
        <w:trPr>
          <w:trHeight w:val="624" w:hRule="exact"/>
        </w:trPr>
        <w:tc>
          <w:tcPr>
            <w:tcW w:w="3413"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60" w:lineRule="exact"/>
              <w:jc w:val="center"/>
              <w:textAlignment w:val="center"/>
              <w:rPr>
                <w:rFonts w:hint="default" w:ascii="Verdana" w:hAnsi="Verdana" w:eastAsia="宋体" w:cs="Verdana"/>
                <w:i w:val="0"/>
                <w:caps w:val="0"/>
                <w:color w:val="000000" w:themeColor="text1"/>
                <w:spacing w:val="0"/>
                <w:kern w:val="0"/>
                <w:sz w:val="20"/>
                <w:szCs w:val="20"/>
                <w:lang w:val="en-US" w:eastAsia="zh-CN" w:bidi="ar"/>
              </w:rPr>
            </w:pPr>
            <w:r>
              <w:rPr>
                <w:rFonts w:hint="eastAsia" w:ascii="Times New Roman" w:hAnsi="Times New Roman" w:eastAsia="宋体" w:cs="仿宋"/>
                <w:i w:val="0"/>
                <w:color w:val="000000" w:themeColor="text1"/>
                <w:kern w:val="0"/>
                <w:sz w:val="21"/>
                <w:szCs w:val="21"/>
                <w:highlight w:val="none"/>
                <w:u w:val="none"/>
                <w:lang w:val="en-US" w:eastAsia="zh-CN" w:bidi="ar"/>
              </w:rPr>
              <w:t>一种基于采煤沉陷区调查用固定支架</w:t>
            </w:r>
          </w:p>
        </w:tc>
        <w:tc>
          <w:tcPr>
            <w:tcW w:w="171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val="0"/>
              <w:spacing w:line="560" w:lineRule="exact"/>
              <w:jc w:val="center"/>
              <w:rPr>
                <w:rFonts w:hint="default" w:ascii="Verdana" w:hAnsi="Verdana" w:eastAsia="宋体" w:cs="Verdana"/>
                <w:i w:val="0"/>
                <w:caps w:val="0"/>
                <w:color w:val="000000" w:themeColor="text1"/>
                <w:spacing w:val="0"/>
                <w:kern w:val="0"/>
                <w:sz w:val="20"/>
                <w:szCs w:val="20"/>
                <w:lang w:val="en-US" w:eastAsia="zh-CN" w:bidi="ar"/>
              </w:rPr>
            </w:pPr>
            <w:r>
              <w:rPr>
                <w:rFonts w:hint="eastAsia" w:ascii="Times New Roman" w:hAnsi="Times New Roman" w:eastAsia="宋体"/>
                <w:color w:val="000000" w:themeColor="text1"/>
                <w:sz w:val="21"/>
                <w:szCs w:val="21"/>
                <w:highlight w:val="none"/>
                <w:lang w:eastAsia="zh-CN"/>
              </w:rPr>
              <w:t>实用新型专利</w:t>
            </w:r>
          </w:p>
        </w:tc>
        <w:tc>
          <w:tcPr>
            <w:tcW w:w="1474"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val="0"/>
              <w:spacing w:line="560" w:lineRule="exact"/>
              <w:jc w:val="center"/>
              <w:rPr>
                <w:rFonts w:hint="default" w:ascii="Verdana" w:hAnsi="Verdana" w:eastAsia="宋体" w:cs="Verdana"/>
                <w:i w:val="0"/>
                <w:caps w:val="0"/>
                <w:color w:val="000000" w:themeColor="text1"/>
                <w:spacing w:val="0"/>
                <w:kern w:val="0"/>
                <w:sz w:val="20"/>
                <w:szCs w:val="20"/>
                <w:lang w:val="en-US" w:eastAsia="zh-CN" w:bidi="ar"/>
              </w:rPr>
            </w:pPr>
            <w:r>
              <w:rPr>
                <w:rFonts w:hint="eastAsia" w:ascii="Times New Roman" w:hAnsi="Times New Roman" w:eastAsia="宋体"/>
                <w:color w:val="000000" w:themeColor="text1"/>
                <w:sz w:val="21"/>
                <w:szCs w:val="21"/>
                <w:highlight w:val="none"/>
                <w:lang w:val="en-US" w:eastAsia="zh-CN"/>
              </w:rPr>
              <w:t>中国</w:t>
            </w:r>
          </w:p>
        </w:tc>
        <w:tc>
          <w:tcPr>
            <w:tcW w:w="211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60" w:lineRule="exact"/>
              <w:jc w:val="center"/>
              <w:textAlignment w:val="center"/>
              <w:rPr>
                <w:rFonts w:hint="default" w:ascii="Verdana" w:hAnsi="Verdana" w:eastAsia="宋体" w:cs="Verdana"/>
                <w:i w:val="0"/>
                <w:caps w:val="0"/>
                <w:color w:val="000000" w:themeColor="text1"/>
                <w:spacing w:val="0"/>
                <w:kern w:val="0"/>
                <w:sz w:val="20"/>
                <w:szCs w:val="20"/>
                <w:lang w:val="en-US" w:eastAsia="zh-CN" w:bidi="ar"/>
              </w:rPr>
            </w:pPr>
            <w:r>
              <w:rPr>
                <w:rFonts w:ascii="Times New Roman" w:hAnsi="Times New Roman" w:eastAsia="宋体"/>
                <w:color w:val="000000" w:themeColor="text1"/>
                <w:sz w:val="21"/>
                <w:szCs w:val="21"/>
                <w:highlight w:val="none"/>
              </w:rPr>
              <w:t>ZL202021883156.6</w:t>
            </w:r>
          </w:p>
        </w:tc>
      </w:tr>
      <w:tr>
        <w:tblPrEx>
          <w:shd w:val="clear" w:color="auto" w:fill="FFFFFF"/>
          <w:tblCellMar>
            <w:top w:w="15" w:type="dxa"/>
            <w:left w:w="15" w:type="dxa"/>
            <w:bottom w:w="15" w:type="dxa"/>
            <w:right w:w="15" w:type="dxa"/>
          </w:tblCellMar>
        </w:tblPrEx>
        <w:trPr>
          <w:trHeight w:val="624" w:hRule="exact"/>
        </w:trPr>
        <w:tc>
          <w:tcPr>
            <w:tcW w:w="3413"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60" w:lineRule="exact"/>
              <w:jc w:val="center"/>
              <w:textAlignment w:val="center"/>
              <w:rPr>
                <w:rFonts w:hint="default" w:ascii="Verdana" w:hAnsi="Verdana" w:eastAsia="宋体" w:cs="Verdana"/>
                <w:i w:val="0"/>
                <w:caps w:val="0"/>
                <w:color w:val="000000" w:themeColor="text1"/>
                <w:spacing w:val="0"/>
                <w:kern w:val="0"/>
                <w:sz w:val="20"/>
                <w:szCs w:val="20"/>
                <w:lang w:val="en-US" w:eastAsia="zh-CN" w:bidi="ar"/>
              </w:rPr>
            </w:pPr>
            <w:r>
              <w:rPr>
                <w:rFonts w:hint="eastAsia" w:ascii="Times New Roman" w:hAnsi="Times New Roman" w:eastAsia="宋体" w:cs="仿宋"/>
                <w:i w:val="0"/>
                <w:color w:val="000000" w:themeColor="text1"/>
                <w:kern w:val="0"/>
                <w:sz w:val="21"/>
                <w:szCs w:val="21"/>
                <w:highlight w:val="none"/>
                <w:u w:val="none"/>
                <w:lang w:val="en-US" w:eastAsia="zh-CN" w:bidi="ar"/>
              </w:rPr>
              <w:t>一种基于定时器开关的低耗数据采集装置</w:t>
            </w:r>
          </w:p>
        </w:tc>
        <w:tc>
          <w:tcPr>
            <w:tcW w:w="171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val="0"/>
              <w:spacing w:line="560" w:lineRule="exact"/>
              <w:jc w:val="center"/>
              <w:rPr>
                <w:rFonts w:hint="default" w:ascii="Verdana" w:hAnsi="Verdana" w:eastAsia="宋体" w:cs="Verdana"/>
                <w:i w:val="0"/>
                <w:caps w:val="0"/>
                <w:color w:val="000000" w:themeColor="text1"/>
                <w:spacing w:val="0"/>
                <w:kern w:val="0"/>
                <w:sz w:val="20"/>
                <w:szCs w:val="20"/>
                <w:lang w:val="en-US" w:eastAsia="zh-CN" w:bidi="ar"/>
              </w:rPr>
            </w:pPr>
            <w:r>
              <w:rPr>
                <w:rFonts w:hint="eastAsia" w:ascii="Times New Roman" w:hAnsi="Times New Roman" w:eastAsia="宋体"/>
                <w:color w:val="000000" w:themeColor="text1"/>
                <w:sz w:val="21"/>
                <w:szCs w:val="21"/>
                <w:highlight w:val="none"/>
                <w:lang w:eastAsia="zh-CN"/>
              </w:rPr>
              <w:t>实用新型专利</w:t>
            </w:r>
          </w:p>
        </w:tc>
        <w:tc>
          <w:tcPr>
            <w:tcW w:w="1474"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val="0"/>
              <w:spacing w:line="560" w:lineRule="exact"/>
              <w:jc w:val="center"/>
              <w:rPr>
                <w:rFonts w:hint="default" w:ascii="Verdana" w:hAnsi="Verdana" w:eastAsia="宋体" w:cs="Verdana"/>
                <w:i w:val="0"/>
                <w:caps w:val="0"/>
                <w:color w:val="000000" w:themeColor="text1"/>
                <w:spacing w:val="0"/>
                <w:kern w:val="0"/>
                <w:sz w:val="20"/>
                <w:szCs w:val="20"/>
                <w:lang w:val="en-US" w:eastAsia="zh-CN" w:bidi="ar"/>
              </w:rPr>
            </w:pPr>
            <w:r>
              <w:rPr>
                <w:rFonts w:hint="eastAsia" w:ascii="Times New Roman" w:hAnsi="Times New Roman" w:eastAsia="宋体"/>
                <w:color w:val="000000" w:themeColor="text1"/>
                <w:sz w:val="21"/>
                <w:szCs w:val="21"/>
                <w:highlight w:val="none"/>
                <w:lang w:val="en-US" w:eastAsia="zh-CN"/>
              </w:rPr>
              <w:t>中国</w:t>
            </w:r>
          </w:p>
        </w:tc>
        <w:tc>
          <w:tcPr>
            <w:tcW w:w="211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60" w:lineRule="exact"/>
              <w:jc w:val="center"/>
              <w:textAlignment w:val="center"/>
              <w:rPr>
                <w:rFonts w:hint="default" w:ascii="Verdana" w:hAnsi="Verdana" w:eastAsia="宋体" w:cs="Verdana"/>
                <w:i w:val="0"/>
                <w:caps w:val="0"/>
                <w:color w:val="000000" w:themeColor="text1"/>
                <w:spacing w:val="0"/>
                <w:kern w:val="0"/>
                <w:sz w:val="20"/>
                <w:szCs w:val="20"/>
                <w:lang w:val="en-US" w:eastAsia="zh-CN" w:bidi="ar"/>
              </w:rPr>
            </w:pPr>
            <w:r>
              <w:rPr>
                <w:rFonts w:hint="eastAsia" w:ascii="Times New Roman" w:hAnsi="Times New Roman" w:eastAsia="宋体" w:cs="仿宋"/>
                <w:i w:val="0"/>
                <w:color w:val="000000" w:themeColor="text1"/>
                <w:kern w:val="0"/>
                <w:sz w:val="21"/>
                <w:szCs w:val="21"/>
                <w:highlight w:val="none"/>
                <w:u w:val="none"/>
                <w:lang w:val="en-US" w:eastAsia="zh-CN" w:bidi="ar"/>
              </w:rPr>
              <w:t>ZL</w:t>
            </w:r>
            <w:r>
              <w:rPr>
                <w:rFonts w:hint="eastAsia" w:ascii="Times New Roman" w:hAnsi="Times New Roman" w:eastAsia="宋体"/>
                <w:color w:val="000000" w:themeColor="text1"/>
                <w:sz w:val="21"/>
                <w:szCs w:val="21"/>
                <w:highlight w:val="none"/>
              </w:rPr>
              <w:t>202120593208</w:t>
            </w:r>
            <w:r>
              <w:rPr>
                <w:rFonts w:hint="eastAsia" w:ascii="Times New Roman" w:hAnsi="Times New Roman" w:eastAsia="宋体"/>
                <w:color w:val="000000" w:themeColor="text1"/>
                <w:sz w:val="21"/>
                <w:szCs w:val="21"/>
                <w:highlight w:val="none"/>
                <w:lang w:val="en-US" w:eastAsia="zh-CN"/>
              </w:rPr>
              <w:t>.</w:t>
            </w:r>
            <w:r>
              <w:rPr>
                <w:rFonts w:hint="eastAsia" w:ascii="Times New Roman" w:hAnsi="Times New Roman" w:eastAsia="宋体"/>
                <w:color w:val="000000" w:themeColor="text1"/>
                <w:sz w:val="21"/>
                <w:szCs w:val="21"/>
                <w:highlight w:val="none"/>
              </w:rPr>
              <w:t>4</w:t>
            </w:r>
          </w:p>
        </w:tc>
      </w:tr>
      <w:tr>
        <w:tblPrEx>
          <w:shd w:val="clear" w:color="auto" w:fill="FFFFFF"/>
          <w:tblCellMar>
            <w:top w:w="15" w:type="dxa"/>
            <w:left w:w="15" w:type="dxa"/>
            <w:bottom w:w="15" w:type="dxa"/>
            <w:right w:w="15" w:type="dxa"/>
          </w:tblCellMar>
        </w:tblPrEx>
        <w:trPr>
          <w:trHeight w:val="624" w:hRule="exact"/>
        </w:trPr>
        <w:tc>
          <w:tcPr>
            <w:tcW w:w="3413"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60" w:lineRule="exact"/>
              <w:jc w:val="center"/>
              <w:textAlignment w:val="center"/>
              <w:rPr>
                <w:rFonts w:hint="default" w:ascii="Verdana" w:hAnsi="Verdana" w:eastAsia="宋体" w:cs="Verdana"/>
                <w:i w:val="0"/>
                <w:caps w:val="0"/>
                <w:color w:val="000000" w:themeColor="text1"/>
                <w:spacing w:val="0"/>
                <w:kern w:val="0"/>
                <w:sz w:val="20"/>
                <w:szCs w:val="20"/>
                <w:lang w:val="en-US" w:eastAsia="zh-CN" w:bidi="ar"/>
              </w:rPr>
            </w:pPr>
            <w:r>
              <w:rPr>
                <w:rFonts w:hint="eastAsia" w:ascii="Times New Roman" w:hAnsi="Times New Roman" w:eastAsia="宋体" w:cs="仿宋"/>
                <w:i w:val="0"/>
                <w:color w:val="000000" w:themeColor="text1"/>
                <w:kern w:val="0"/>
                <w:sz w:val="21"/>
                <w:szCs w:val="21"/>
                <w:highlight w:val="none"/>
                <w:u w:val="none"/>
                <w:lang w:val="en-US" w:eastAsia="zh-CN" w:bidi="ar"/>
              </w:rPr>
              <w:t>直接用于绘制农房不动产权籍调查草图的桌面版</w:t>
            </w:r>
          </w:p>
        </w:tc>
        <w:tc>
          <w:tcPr>
            <w:tcW w:w="171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val="0"/>
              <w:spacing w:line="560" w:lineRule="exact"/>
              <w:jc w:val="center"/>
              <w:rPr>
                <w:rFonts w:hint="default" w:ascii="Verdana" w:hAnsi="Verdana" w:eastAsia="宋体" w:cs="Verdana"/>
                <w:i w:val="0"/>
                <w:caps w:val="0"/>
                <w:color w:val="000000" w:themeColor="text1"/>
                <w:spacing w:val="0"/>
                <w:kern w:val="0"/>
                <w:sz w:val="20"/>
                <w:szCs w:val="20"/>
                <w:lang w:val="en-US" w:eastAsia="zh-CN" w:bidi="ar"/>
              </w:rPr>
            </w:pPr>
            <w:r>
              <w:rPr>
                <w:rFonts w:hint="eastAsia" w:ascii="Times New Roman" w:hAnsi="Times New Roman" w:eastAsia="宋体"/>
                <w:color w:val="000000" w:themeColor="text1"/>
                <w:sz w:val="21"/>
                <w:szCs w:val="21"/>
                <w:highlight w:val="none"/>
                <w:lang w:eastAsia="zh-CN"/>
              </w:rPr>
              <w:t>实用新型专利</w:t>
            </w:r>
          </w:p>
        </w:tc>
        <w:tc>
          <w:tcPr>
            <w:tcW w:w="1474"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val="0"/>
              <w:spacing w:line="560" w:lineRule="exact"/>
              <w:jc w:val="center"/>
              <w:rPr>
                <w:rFonts w:hint="default" w:ascii="Verdana" w:hAnsi="Verdana" w:eastAsia="宋体" w:cs="Verdana"/>
                <w:i w:val="0"/>
                <w:caps w:val="0"/>
                <w:color w:val="000000" w:themeColor="text1"/>
                <w:spacing w:val="0"/>
                <w:kern w:val="0"/>
                <w:sz w:val="20"/>
                <w:szCs w:val="20"/>
                <w:lang w:val="en-US" w:eastAsia="zh-CN" w:bidi="ar"/>
              </w:rPr>
            </w:pPr>
            <w:r>
              <w:rPr>
                <w:rFonts w:hint="eastAsia" w:ascii="Times New Roman" w:hAnsi="Times New Roman" w:eastAsia="宋体"/>
                <w:color w:val="000000" w:themeColor="text1"/>
                <w:sz w:val="21"/>
                <w:szCs w:val="21"/>
                <w:highlight w:val="none"/>
                <w:lang w:val="en-US" w:eastAsia="zh-CN"/>
              </w:rPr>
              <w:t>中国</w:t>
            </w:r>
          </w:p>
        </w:tc>
        <w:tc>
          <w:tcPr>
            <w:tcW w:w="211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60" w:lineRule="exact"/>
              <w:jc w:val="center"/>
              <w:textAlignment w:val="center"/>
              <w:rPr>
                <w:rFonts w:hint="default" w:ascii="Verdana" w:hAnsi="Verdana" w:eastAsia="宋体" w:cs="Verdana"/>
                <w:i w:val="0"/>
                <w:caps w:val="0"/>
                <w:color w:val="000000" w:themeColor="text1"/>
                <w:spacing w:val="0"/>
                <w:kern w:val="0"/>
                <w:sz w:val="20"/>
                <w:szCs w:val="20"/>
                <w:lang w:val="en-US" w:eastAsia="zh-CN" w:bidi="ar"/>
              </w:rPr>
            </w:pPr>
            <w:r>
              <w:rPr>
                <w:rFonts w:hint="eastAsia" w:ascii="Verdana" w:hAnsi="Verdana" w:eastAsia="宋体" w:cs="Verdana"/>
                <w:i w:val="0"/>
                <w:caps w:val="0"/>
                <w:color w:val="000000" w:themeColor="text1"/>
                <w:spacing w:val="0"/>
                <w:kern w:val="0"/>
                <w:sz w:val="20"/>
                <w:szCs w:val="20"/>
                <w:lang w:val="en-US" w:eastAsia="zh-CN" w:bidi="ar"/>
              </w:rPr>
              <w:t>ZL202120952726.0</w:t>
            </w:r>
          </w:p>
        </w:tc>
      </w:tr>
      <w:tr>
        <w:tblPrEx>
          <w:shd w:val="clear" w:color="auto" w:fill="FFFFFF"/>
          <w:tblCellMar>
            <w:top w:w="15" w:type="dxa"/>
            <w:left w:w="15" w:type="dxa"/>
            <w:bottom w:w="15" w:type="dxa"/>
            <w:right w:w="15" w:type="dxa"/>
          </w:tblCellMar>
        </w:tblPrEx>
        <w:trPr>
          <w:trHeight w:val="624" w:hRule="exact"/>
        </w:trPr>
        <w:tc>
          <w:tcPr>
            <w:tcW w:w="3413"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560" w:lineRule="exact"/>
              <w:jc w:val="center"/>
              <w:textAlignment w:val="center"/>
              <w:rPr>
                <w:rFonts w:hint="default" w:ascii="Verdana" w:hAnsi="Verdana" w:eastAsia="宋体" w:cs="Verdana"/>
                <w:i w:val="0"/>
                <w:caps w:val="0"/>
                <w:color w:val="000000" w:themeColor="text1"/>
                <w:spacing w:val="0"/>
                <w:kern w:val="0"/>
                <w:sz w:val="20"/>
                <w:szCs w:val="20"/>
                <w:lang w:val="en-US" w:eastAsia="zh-CN" w:bidi="ar"/>
              </w:rPr>
            </w:pPr>
            <w:r>
              <w:rPr>
                <w:rFonts w:hint="eastAsia" w:ascii="Times New Roman" w:hAnsi="Times New Roman" w:eastAsia="宋体" w:cs="仿宋"/>
                <w:i w:val="0"/>
                <w:color w:val="000000" w:themeColor="text1"/>
                <w:kern w:val="0"/>
                <w:sz w:val="21"/>
                <w:szCs w:val="21"/>
                <w:highlight w:val="none"/>
                <w:u w:val="none"/>
                <w:lang w:val="en-US" w:eastAsia="zh-CN" w:bidi="ar"/>
              </w:rPr>
              <w:t>气体安全均匀混合装置</w:t>
            </w:r>
          </w:p>
        </w:tc>
        <w:tc>
          <w:tcPr>
            <w:tcW w:w="171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after="0" w:line="560" w:lineRule="exact"/>
              <w:jc w:val="center"/>
              <w:rPr>
                <w:rFonts w:hint="default" w:ascii="Verdana" w:hAnsi="Verdana" w:eastAsia="宋体" w:cs="Verdana"/>
                <w:i w:val="0"/>
                <w:caps w:val="0"/>
                <w:color w:val="000000" w:themeColor="text1"/>
                <w:spacing w:val="0"/>
                <w:kern w:val="0"/>
                <w:sz w:val="20"/>
                <w:szCs w:val="20"/>
                <w:lang w:val="en-US" w:eastAsia="zh-CN" w:bidi="ar"/>
              </w:rPr>
            </w:pPr>
            <w:r>
              <w:rPr>
                <w:rFonts w:hint="eastAsia" w:ascii="Times New Roman" w:hAnsi="Times New Roman" w:eastAsia="宋体"/>
                <w:color w:val="000000" w:themeColor="text1"/>
                <w:sz w:val="21"/>
                <w:szCs w:val="21"/>
                <w:highlight w:val="none"/>
                <w:lang w:eastAsia="zh-CN"/>
              </w:rPr>
              <w:t>实用新型专利</w:t>
            </w:r>
          </w:p>
        </w:tc>
        <w:tc>
          <w:tcPr>
            <w:tcW w:w="1474"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after="0" w:line="560" w:lineRule="exact"/>
              <w:jc w:val="center"/>
              <w:rPr>
                <w:rFonts w:hint="default" w:ascii="Verdana" w:hAnsi="Verdana" w:eastAsia="宋体" w:cs="Verdana"/>
                <w:i w:val="0"/>
                <w:caps w:val="0"/>
                <w:color w:val="000000" w:themeColor="text1"/>
                <w:spacing w:val="0"/>
                <w:kern w:val="0"/>
                <w:sz w:val="20"/>
                <w:szCs w:val="20"/>
                <w:lang w:val="en-US" w:eastAsia="zh-CN" w:bidi="ar"/>
              </w:rPr>
            </w:pPr>
            <w:r>
              <w:rPr>
                <w:rFonts w:hint="eastAsia" w:ascii="Times New Roman" w:hAnsi="Times New Roman" w:eastAsia="宋体"/>
                <w:color w:val="000000" w:themeColor="text1"/>
                <w:sz w:val="21"/>
                <w:szCs w:val="21"/>
                <w:highlight w:val="none"/>
                <w:lang w:val="en-US" w:eastAsia="zh-CN"/>
              </w:rPr>
              <w:t>中国</w:t>
            </w:r>
          </w:p>
        </w:tc>
        <w:tc>
          <w:tcPr>
            <w:tcW w:w="211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560" w:lineRule="exact"/>
              <w:jc w:val="center"/>
              <w:textAlignment w:val="center"/>
              <w:rPr>
                <w:rFonts w:hint="default" w:ascii="Verdana" w:hAnsi="Verdana" w:eastAsia="宋体" w:cs="Verdana"/>
                <w:i w:val="0"/>
                <w:caps w:val="0"/>
                <w:color w:val="000000" w:themeColor="text1"/>
                <w:spacing w:val="0"/>
                <w:kern w:val="0"/>
                <w:sz w:val="20"/>
                <w:szCs w:val="20"/>
                <w:lang w:val="en-US" w:eastAsia="zh-CN" w:bidi="ar"/>
              </w:rPr>
            </w:pPr>
            <w:r>
              <w:rPr>
                <w:rFonts w:hint="eastAsia" w:ascii="Verdana" w:hAnsi="Verdana" w:eastAsia="宋体" w:cs="Verdana"/>
                <w:i w:val="0"/>
                <w:caps w:val="0"/>
                <w:color w:val="000000" w:themeColor="text1"/>
                <w:spacing w:val="0"/>
                <w:kern w:val="0"/>
                <w:sz w:val="20"/>
                <w:szCs w:val="20"/>
                <w:lang w:val="en-US" w:eastAsia="zh-CN" w:bidi="ar"/>
              </w:rPr>
              <w:t>ZL202121499141.4</w:t>
            </w:r>
          </w:p>
        </w:tc>
      </w:tr>
      <w:tr>
        <w:tblPrEx>
          <w:shd w:val="clear" w:color="auto" w:fill="FFFFFF"/>
          <w:tblCellMar>
            <w:top w:w="15" w:type="dxa"/>
            <w:left w:w="15" w:type="dxa"/>
            <w:bottom w:w="15" w:type="dxa"/>
            <w:right w:w="15" w:type="dxa"/>
          </w:tblCellMar>
        </w:tblPrEx>
        <w:trPr>
          <w:trHeight w:val="624" w:hRule="exact"/>
        </w:trPr>
        <w:tc>
          <w:tcPr>
            <w:tcW w:w="3413"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after="0" w:line="560" w:lineRule="exact"/>
              <w:jc w:val="center"/>
              <w:rPr>
                <w:rFonts w:hint="default" w:ascii="Verdana" w:hAnsi="Verdana" w:eastAsia="宋体" w:cs="Verdana"/>
                <w:i w:val="0"/>
                <w:caps w:val="0"/>
                <w:color w:val="000000" w:themeColor="text1"/>
                <w:spacing w:val="0"/>
                <w:kern w:val="0"/>
                <w:sz w:val="20"/>
                <w:szCs w:val="20"/>
                <w:lang w:val="en-US" w:eastAsia="zh-CN" w:bidi="ar"/>
              </w:rPr>
            </w:pPr>
            <w:r>
              <w:rPr>
                <w:rFonts w:ascii="Times New Roman" w:hAnsi="Times New Roman" w:eastAsia="宋体"/>
                <w:color w:val="000000" w:themeColor="text1"/>
                <w:sz w:val="21"/>
                <w:szCs w:val="21"/>
                <w:highlight w:val="none"/>
                <w:lang w:bidi="ar"/>
              </w:rPr>
              <w:t>地理信息服务管理APP软件V1.0</w:t>
            </w:r>
          </w:p>
        </w:tc>
        <w:tc>
          <w:tcPr>
            <w:tcW w:w="171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after="0" w:line="560" w:lineRule="exact"/>
              <w:jc w:val="center"/>
              <w:rPr>
                <w:rFonts w:hint="default" w:ascii="Verdana" w:hAnsi="Verdana" w:eastAsia="宋体" w:cs="Verdana"/>
                <w:i w:val="0"/>
                <w:caps w:val="0"/>
                <w:color w:val="000000" w:themeColor="text1"/>
                <w:spacing w:val="0"/>
                <w:kern w:val="0"/>
                <w:sz w:val="20"/>
                <w:szCs w:val="20"/>
                <w:lang w:val="en-US" w:eastAsia="zh-CN" w:bidi="ar"/>
              </w:rPr>
            </w:pPr>
            <w:r>
              <w:rPr>
                <w:rFonts w:hint="eastAsia" w:ascii="Times New Roman" w:hAnsi="Times New Roman" w:eastAsia="宋体" w:cs="宋体"/>
                <w:color w:val="000000" w:themeColor="text1"/>
                <w:sz w:val="21"/>
                <w:szCs w:val="21"/>
                <w:highlight w:val="none"/>
              </w:rPr>
              <w:t>软件著作权</w:t>
            </w:r>
          </w:p>
        </w:tc>
        <w:tc>
          <w:tcPr>
            <w:tcW w:w="1474"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after="0" w:line="560" w:lineRule="exact"/>
              <w:jc w:val="center"/>
              <w:rPr>
                <w:rFonts w:hint="default" w:ascii="Verdana" w:hAnsi="Verdana" w:eastAsia="宋体" w:cs="Verdana"/>
                <w:i w:val="0"/>
                <w:caps w:val="0"/>
                <w:color w:val="000000" w:themeColor="text1"/>
                <w:spacing w:val="0"/>
                <w:kern w:val="0"/>
                <w:sz w:val="20"/>
                <w:szCs w:val="20"/>
                <w:lang w:val="en-US" w:eastAsia="zh-CN" w:bidi="ar"/>
              </w:rPr>
            </w:pPr>
            <w:r>
              <w:rPr>
                <w:rFonts w:hint="eastAsia" w:ascii="Times New Roman" w:hAnsi="Times New Roman" w:eastAsia="宋体" w:cs="宋体"/>
                <w:color w:val="000000" w:themeColor="text1"/>
                <w:sz w:val="21"/>
                <w:szCs w:val="21"/>
                <w:highlight w:val="none"/>
              </w:rPr>
              <w:t>中国</w:t>
            </w:r>
          </w:p>
        </w:tc>
        <w:tc>
          <w:tcPr>
            <w:tcW w:w="211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after="0" w:line="560" w:lineRule="exact"/>
              <w:jc w:val="center"/>
              <w:rPr>
                <w:rFonts w:hint="default" w:ascii="Verdana" w:hAnsi="Verdana" w:eastAsia="宋体" w:cs="Verdana"/>
                <w:i w:val="0"/>
                <w:caps w:val="0"/>
                <w:color w:val="000000" w:themeColor="text1"/>
                <w:spacing w:val="0"/>
                <w:kern w:val="0"/>
                <w:sz w:val="20"/>
                <w:szCs w:val="20"/>
                <w:lang w:val="en-US" w:eastAsia="zh-CN" w:bidi="ar"/>
              </w:rPr>
            </w:pPr>
            <w:r>
              <w:rPr>
                <w:rFonts w:hint="eastAsia" w:ascii="Times New Roman" w:hAnsi="Times New Roman" w:eastAsia="宋体"/>
                <w:color w:val="000000" w:themeColor="text1"/>
                <w:sz w:val="21"/>
                <w:szCs w:val="21"/>
                <w:highlight w:val="none"/>
              </w:rPr>
              <w:t>2</w:t>
            </w:r>
            <w:r>
              <w:rPr>
                <w:rFonts w:ascii="Times New Roman" w:hAnsi="Times New Roman" w:eastAsia="宋体"/>
                <w:color w:val="000000" w:themeColor="text1"/>
                <w:sz w:val="21"/>
                <w:szCs w:val="21"/>
                <w:highlight w:val="none"/>
              </w:rPr>
              <w:t>019SR0589386</w:t>
            </w:r>
          </w:p>
        </w:tc>
      </w:tr>
      <w:tr>
        <w:tblPrEx>
          <w:shd w:val="clear" w:color="auto" w:fill="FFFFFF"/>
          <w:tblCellMar>
            <w:top w:w="15" w:type="dxa"/>
            <w:left w:w="15" w:type="dxa"/>
            <w:bottom w:w="15" w:type="dxa"/>
            <w:right w:w="15" w:type="dxa"/>
          </w:tblCellMar>
        </w:tblPrEx>
        <w:trPr>
          <w:trHeight w:val="624" w:hRule="exact"/>
        </w:trPr>
        <w:tc>
          <w:tcPr>
            <w:tcW w:w="3413"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after="0" w:line="560" w:lineRule="exact"/>
              <w:jc w:val="center"/>
              <w:rPr>
                <w:rFonts w:hint="default" w:ascii="Verdana" w:hAnsi="Verdana" w:eastAsia="宋体" w:cs="Verdana"/>
                <w:i w:val="0"/>
                <w:caps w:val="0"/>
                <w:color w:val="000000" w:themeColor="text1"/>
                <w:spacing w:val="0"/>
                <w:kern w:val="0"/>
                <w:sz w:val="20"/>
                <w:szCs w:val="20"/>
                <w:lang w:val="en-US" w:eastAsia="zh-CN" w:bidi="ar"/>
              </w:rPr>
            </w:pPr>
            <w:r>
              <w:rPr>
                <w:rFonts w:ascii="Times New Roman" w:hAnsi="Times New Roman" w:eastAsia="宋体"/>
                <w:color w:val="000000" w:themeColor="text1"/>
                <w:sz w:val="21"/>
                <w:szCs w:val="21"/>
                <w:highlight w:val="none"/>
                <w:lang w:bidi="ar"/>
              </w:rPr>
              <w:t>地理信息数据采集APP软件V1.0</w:t>
            </w:r>
          </w:p>
        </w:tc>
        <w:tc>
          <w:tcPr>
            <w:tcW w:w="171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after="0" w:line="560" w:lineRule="exact"/>
              <w:jc w:val="center"/>
              <w:rPr>
                <w:rFonts w:hint="default" w:ascii="Verdana" w:hAnsi="Verdana" w:eastAsia="宋体" w:cs="Verdana"/>
                <w:i w:val="0"/>
                <w:caps w:val="0"/>
                <w:color w:val="000000" w:themeColor="text1"/>
                <w:spacing w:val="0"/>
                <w:kern w:val="0"/>
                <w:sz w:val="20"/>
                <w:szCs w:val="20"/>
                <w:lang w:val="en-US" w:eastAsia="zh-CN" w:bidi="ar"/>
              </w:rPr>
            </w:pPr>
            <w:r>
              <w:rPr>
                <w:rFonts w:hint="eastAsia" w:ascii="Times New Roman" w:hAnsi="Times New Roman" w:eastAsia="宋体" w:cs="宋体"/>
                <w:color w:val="000000" w:themeColor="text1"/>
                <w:sz w:val="21"/>
                <w:szCs w:val="21"/>
                <w:highlight w:val="none"/>
              </w:rPr>
              <w:t>软件著作权</w:t>
            </w:r>
          </w:p>
        </w:tc>
        <w:tc>
          <w:tcPr>
            <w:tcW w:w="1474"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after="0" w:line="560" w:lineRule="exact"/>
              <w:jc w:val="center"/>
              <w:rPr>
                <w:rFonts w:hint="default" w:ascii="Verdana" w:hAnsi="Verdana" w:eastAsia="宋体" w:cs="Verdana"/>
                <w:i w:val="0"/>
                <w:caps w:val="0"/>
                <w:color w:val="000000" w:themeColor="text1"/>
                <w:spacing w:val="0"/>
                <w:kern w:val="0"/>
                <w:sz w:val="20"/>
                <w:szCs w:val="20"/>
                <w:lang w:val="en-US" w:eastAsia="zh-CN" w:bidi="ar"/>
              </w:rPr>
            </w:pPr>
            <w:r>
              <w:rPr>
                <w:rFonts w:hint="eastAsia" w:ascii="Times New Roman" w:hAnsi="Times New Roman" w:eastAsia="宋体" w:cs="宋体"/>
                <w:color w:val="000000" w:themeColor="text1"/>
                <w:sz w:val="21"/>
                <w:szCs w:val="21"/>
                <w:highlight w:val="none"/>
              </w:rPr>
              <w:t>中国</w:t>
            </w:r>
          </w:p>
        </w:tc>
        <w:tc>
          <w:tcPr>
            <w:tcW w:w="211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after="0" w:line="560" w:lineRule="exact"/>
              <w:jc w:val="center"/>
              <w:rPr>
                <w:rFonts w:hint="default" w:ascii="Verdana" w:hAnsi="Verdana" w:eastAsia="宋体" w:cs="Verdana"/>
                <w:i w:val="0"/>
                <w:caps w:val="0"/>
                <w:color w:val="000000" w:themeColor="text1"/>
                <w:spacing w:val="0"/>
                <w:kern w:val="0"/>
                <w:sz w:val="20"/>
                <w:szCs w:val="20"/>
                <w:lang w:val="en-US" w:eastAsia="zh-CN" w:bidi="ar"/>
              </w:rPr>
            </w:pPr>
            <w:r>
              <w:rPr>
                <w:rFonts w:hint="eastAsia" w:ascii="Times New Roman" w:hAnsi="Times New Roman" w:eastAsia="宋体"/>
                <w:color w:val="000000" w:themeColor="text1"/>
                <w:sz w:val="21"/>
                <w:szCs w:val="21"/>
                <w:highlight w:val="none"/>
              </w:rPr>
              <w:t>2</w:t>
            </w:r>
            <w:r>
              <w:rPr>
                <w:rFonts w:ascii="Times New Roman" w:hAnsi="Times New Roman" w:eastAsia="宋体"/>
                <w:color w:val="000000" w:themeColor="text1"/>
                <w:sz w:val="21"/>
                <w:szCs w:val="21"/>
                <w:highlight w:val="none"/>
              </w:rPr>
              <w:t>019SR0547734</w:t>
            </w:r>
          </w:p>
        </w:tc>
      </w:tr>
      <w:tr>
        <w:tblPrEx>
          <w:shd w:val="clear" w:color="auto" w:fill="FFFFFF"/>
          <w:tblCellMar>
            <w:top w:w="15" w:type="dxa"/>
            <w:left w:w="15" w:type="dxa"/>
            <w:bottom w:w="15" w:type="dxa"/>
            <w:right w:w="15" w:type="dxa"/>
          </w:tblCellMar>
        </w:tblPrEx>
        <w:trPr>
          <w:trHeight w:val="624" w:hRule="exact"/>
        </w:trPr>
        <w:tc>
          <w:tcPr>
            <w:tcW w:w="3413"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after="0" w:line="560" w:lineRule="exact"/>
              <w:jc w:val="center"/>
              <w:textAlignment w:val="center"/>
              <w:rPr>
                <w:rFonts w:hint="default" w:ascii="Verdana" w:hAnsi="Verdana" w:eastAsia="宋体" w:cs="Verdana"/>
                <w:i w:val="0"/>
                <w:caps w:val="0"/>
                <w:color w:val="000000" w:themeColor="text1"/>
                <w:spacing w:val="0"/>
                <w:kern w:val="0"/>
                <w:sz w:val="20"/>
                <w:szCs w:val="20"/>
                <w:lang w:val="en-US" w:eastAsia="zh-CN" w:bidi="ar"/>
              </w:rPr>
            </w:pPr>
            <w:r>
              <w:rPr>
                <w:rFonts w:ascii="Times New Roman" w:hAnsi="Times New Roman" w:eastAsia="宋体"/>
                <w:color w:val="000000" w:themeColor="text1"/>
                <w:kern w:val="0"/>
                <w:sz w:val="21"/>
                <w:szCs w:val="21"/>
                <w:highlight w:val="none"/>
                <w:lang w:bidi="ar"/>
              </w:rPr>
              <w:t>物联网智慧管控服务平台V1.0</w:t>
            </w:r>
          </w:p>
        </w:tc>
        <w:tc>
          <w:tcPr>
            <w:tcW w:w="171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after="0" w:line="560" w:lineRule="exact"/>
              <w:jc w:val="center"/>
              <w:rPr>
                <w:rFonts w:hint="default" w:ascii="Verdana" w:hAnsi="Verdana" w:eastAsia="宋体" w:cs="Verdana"/>
                <w:i w:val="0"/>
                <w:caps w:val="0"/>
                <w:color w:val="000000" w:themeColor="text1"/>
                <w:spacing w:val="0"/>
                <w:kern w:val="0"/>
                <w:sz w:val="20"/>
                <w:szCs w:val="20"/>
                <w:lang w:val="en-US" w:eastAsia="zh-CN" w:bidi="ar"/>
              </w:rPr>
            </w:pPr>
            <w:r>
              <w:rPr>
                <w:rFonts w:hint="eastAsia" w:ascii="Times New Roman" w:hAnsi="Times New Roman" w:eastAsia="宋体"/>
                <w:color w:val="000000" w:themeColor="text1"/>
                <w:sz w:val="21"/>
                <w:szCs w:val="21"/>
                <w:highlight w:val="none"/>
                <w:lang w:val="en-US" w:eastAsia="zh-CN"/>
              </w:rPr>
              <w:t>软件著作权</w:t>
            </w:r>
          </w:p>
        </w:tc>
        <w:tc>
          <w:tcPr>
            <w:tcW w:w="1474"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after="0" w:line="560" w:lineRule="exact"/>
              <w:jc w:val="center"/>
              <w:textAlignment w:val="center"/>
              <w:rPr>
                <w:rFonts w:hint="default" w:ascii="Verdana" w:hAnsi="Verdana" w:eastAsia="宋体" w:cs="Verdana"/>
                <w:i w:val="0"/>
                <w:caps w:val="0"/>
                <w:color w:val="000000" w:themeColor="text1"/>
                <w:spacing w:val="0"/>
                <w:kern w:val="0"/>
                <w:sz w:val="20"/>
                <w:szCs w:val="20"/>
                <w:lang w:val="en-US" w:eastAsia="zh-CN" w:bidi="ar"/>
              </w:rPr>
            </w:pPr>
            <w:r>
              <w:rPr>
                <w:rFonts w:ascii="Times New Roman" w:hAnsi="Times New Roman" w:eastAsia="宋体"/>
                <w:color w:val="000000" w:themeColor="text1"/>
                <w:kern w:val="0"/>
                <w:sz w:val="21"/>
                <w:szCs w:val="21"/>
                <w:highlight w:val="none"/>
                <w:lang w:bidi="ar"/>
              </w:rPr>
              <w:t>中国</w:t>
            </w:r>
          </w:p>
        </w:tc>
        <w:tc>
          <w:tcPr>
            <w:tcW w:w="211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after="0" w:line="560" w:lineRule="exact"/>
              <w:jc w:val="center"/>
              <w:textAlignment w:val="center"/>
              <w:rPr>
                <w:rFonts w:hint="default" w:ascii="Verdana" w:hAnsi="Verdana" w:eastAsia="宋体" w:cs="Verdana"/>
                <w:i w:val="0"/>
                <w:caps w:val="0"/>
                <w:color w:val="000000" w:themeColor="text1"/>
                <w:spacing w:val="0"/>
                <w:kern w:val="0"/>
                <w:sz w:val="20"/>
                <w:szCs w:val="20"/>
                <w:lang w:val="en-US" w:eastAsia="zh-CN" w:bidi="ar"/>
              </w:rPr>
            </w:pPr>
            <w:r>
              <w:rPr>
                <w:rFonts w:ascii="Times New Roman" w:hAnsi="Times New Roman" w:eastAsia="宋体"/>
                <w:color w:val="000000" w:themeColor="text1"/>
                <w:kern w:val="0"/>
                <w:sz w:val="21"/>
                <w:szCs w:val="21"/>
                <w:highlight w:val="none"/>
                <w:lang w:bidi="ar"/>
              </w:rPr>
              <w:t>2019SR0060851</w:t>
            </w:r>
          </w:p>
        </w:tc>
      </w:tr>
      <w:tr>
        <w:tblPrEx>
          <w:shd w:val="clear" w:color="auto" w:fill="FFFFFF"/>
          <w:tblCellMar>
            <w:top w:w="15" w:type="dxa"/>
            <w:left w:w="15" w:type="dxa"/>
            <w:bottom w:w="15" w:type="dxa"/>
            <w:right w:w="15" w:type="dxa"/>
          </w:tblCellMar>
        </w:tblPrEx>
        <w:trPr>
          <w:trHeight w:val="624" w:hRule="exact"/>
        </w:trPr>
        <w:tc>
          <w:tcPr>
            <w:tcW w:w="3413"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after="0" w:line="560" w:lineRule="exact"/>
              <w:jc w:val="center"/>
              <w:textAlignment w:val="center"/>
              <w:rPr>
                <w:rFonts w:hint="default" w:ascii="Verdana" w:hAnsi="Verdana" w:eastAsia="宋体" w:cs="Verdana"/>
                <w:i w:val="0"/>
                <w:caps w:val="0"/>
                <w:color w:val="000000" w:themeColor="text1"/>
                <w:spacing w:val="0"/>
                <w:kern w:val="0"/>
                <w:sz w:val="20"/>
                <w:szCs w:val="20"/>
                <w:lang w:val="en-US" w:eastAsia="zh-CN" w:bidi="ar"/>
              </w:rPr>
            </w:pPr>
            <w:r>
              <w:rPr>
                <w:rFonts w:hint="default" w:ascii="Times New Roman" w:hAnsi="Times New Roman" w:eastAsia="宋体" w:cs="仿宋_GB2312"/>
                <w:i w:val="0"/>
                <w:color w:val="000000" w:themeColor="text1"/>
                <w:kern w:val="0"/>
                <w:sz w:val="21"/>
                <w:szCs w:val="21"/>
                <w:highlight w:val="none"/>
                <w:u w:val="none"/>
                <w:lang w:val="en-US" w:eastAsia="zh-CN" w:bidi="ar"/>
              </w:rPr>
              <w:t>无人机遥感测绘稳定控制系统V1.0</w:t>
            </w:r>
          </w:p>
        </w:tc>
        <w:tc>
          <w:tcPr>
            <w:tcW w:w="171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after="0" w:line="560" w:lineRule="exact"/>
              <w:jc w:val="center"/>
              <w:rPr>
                <w:rFonts w:hint="default" w:ascii="Verdana" w:hAnsi="Verdana" w:eastAsia="宋体" w:cs="Verdana"/>
                <w:i w:val="0"/>
                <w:caps w:val="0"/>
                <w:color w:val="000000" w:themeColor="text1"/>
                <w:spacing w:val="0"/>
                <w:kern w:val="0"/>
                <w:sz w:val="20"/>
                <w:szCs w:val="20"/>
                <w:lang w:val="en-US" w:eastAsia="zh-CN" w:bidi="ar"/>
              </w:rPr>
            </w:pPr>
            <w:r>
              <w:rPr>
                <w:rFonts w:hint="eastAsia" w:ascii="Times New Roman" w:hAnsi="Times New Roman" w:eastAsia="宋体"/>
                <w:color w:val="000000" w:themeColor="text1"/>
                <w:sz w:val="21"/>
                <w:szCs w:val="21"/>
                <w:highlight w:val="none"/>
                <w:lang w:val="en-US" w:eastAsia="zh-CN"/>
              </w:rPr>
              <w:t>软件著作权</w:t>
            </w:r>
          </w:p>
        </w:tc>
        <w:tc>
          <w:tcPr>
            <w:tcW w:w="1474"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after="0" w:line="560" w:lineRule="exact"/>
              <w:jc w:val="center"/>
              <w:textAlignment w:val="center"/>
              <w:rPr>
                <w:rFonts w:hint="default" w:ascii="Verdana" w:hAnsi="Verdana" w:eastAsia="宋体" w:cs="Verdana"/>
                <w:i w:val="0"/>
                <w:caps w:val="0"/>
                <w:color w:val="000000" w:themeColor="text1"/>
                <w:spacing w:val="0"/>
                <w:kern w:val="0"/>
                <w:sz w:val="20"/>
                <w:szCs w:val="20"/>
                <w:lang w:val="en-US" w:eastAsia="zh-CN" w:bidi="ar"/>
              </w:rPr>
            </w:pPr>
            <w:r>
              <w:rPr>
                <w:rFonts w:ascii="Times New Roman" w:hAnsi="Times New Roman" w:eastAsia="宋体"/>
                <w:color w:val="000000" w:themeColor="text1"/>
                <w:kern w:val="0"/>
                <w:sz w:val="21"/>
                <w:szCs w:val="21"/>
                <w:highlight w:val="none"/>
                <w:lang w:bidi="ar"/>
              </w:rPr>
              <w:t>中国</w:t>
            </w:r>
          </w:p>
        </w:tc>
        <w:tc>
          <w:tcPr>
            <w:tcW w:w="211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after="0" w:line="560" w:lineRule="exact"/>
              <w:jc w:val="center"/>
              <w:textAlignment w:val="center"/>
              <w:rPr>
                <w:rFonts w:hint="default" w:ascii="Verdana" w:hAnsi="Verdana" w:eastAsia="宋体" w:cs="Verdana"/>
                <w:i w:val="0"/>
                <w:caps w:val="0"/>
                <w:color w:val="000000" w:themeColor="text1"/>
                <w:spacing w:val="0"/>
                <w:kern w:val="0"/>
                <w:sz w:val="20"/>
                <w:szCs w:val="20"/>
                <w:lang w:val="en-US" w:eastAsia="zh-CN" w:bidi="ar"/>
              </w:rPr>
            </w:pPr>
            <w:r>
              <w:rPr>
                <w:rFonts w:hint="default" w:ascii="Times New Roman" w:hAnsi="Times New Roman" w:eastAsia="宋体" w:cs="仿宋_GB2312"/>
                <w:i w:val="0"/>
                <w:color w:val="000000" w:themeColor="text1"/>
                <w:kern w:val="0"/>
                <w:sz w:val="21"/>
                <w:szCs w:val="21"/>
                <w:highlight w:val="none"/>
                <w:u w:val="none"/>
                <w:lang w:val="en-US" w:eastAsia="zh-CN" w:bidi="ar"/>
              </w:rPr>
              <w:t>2019SR0908827</w:t>
            </w:r>
          </w:p>
        </w:tc>
      </w:tr>
      <w:tr>
        <w:tblPrEx>
          <w:shd w:val="clear" w:color="auto" w:fill="FFFFFF"/>
          <w:tblCellMar>
            <w:top w:w="15" w:type="dxa"/>
            <w:left w:w="15" w:type="dxa"/>
            <w:bottom w:w="15" w:type="dxa"/>
            <w:right w:w="15" w:type="dxa"/>
          </w:tblCellMar>
        </w:tblPrEx>
        <w:trPr>
          <w:trHeight w:val="624" w:hRule="exact"/>
        </w:trPr>
        <w:tc>
          <w:tcPr>
            <w:tcW w:w="3413"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60" w:lineRule="exact"/>
              <w:jc w:val="center"/>
              <w:textAlignment w:val="center"/>
              <w:rPr>
                <w:rFonts w:hint="default" w:ascii="Verdana" w:hAnsi="Verdana" w:eastAsia="宋体" w:cs="Verdana"/>
                <w:i w:val="0"/>
                <w:caps w:val="0"/>
                <w:color w:val="000000" w:themeColor="text1"/>
                <w:spacing w:val="0"/>
                <w:kern w:val="0"/>
                <w:sz w:val="20"/>
                <w:szCs w:val="20"/>
                <w:lang w:val="en-US" w:eastAsia="zh-CN" w:bidi="ar"/>
              </w:rPr>
            </w:pPr>
            <w:r>
              <w:rPr>
                <w:rFonts w:hint="default" w:ascii="Times New Roman" w:hAnsi="Times New Roman" w:eastAsia="宋体" w:cs="仿宋_GB2312"/>
                <w:i w:val="0"/>
                <w:color w:val="000000" w:themeColor="text1"/>
                <w:kern w:val="0"/>
                <w:sz w:val="21"/>
                <w:szCs w:val="21"/>
                <w:highlight w:val="none"/>
                <w:u w:val="none"/>
                <w:lang w:val="en-US" w:eastAsia="zh-CN" w:bidi="ar"/>
              </w:rPr>
              <w:t>三维CSAMT非线性共轭梯度反演成像软件</w:t>
            </w:r>
          </w:p>
        </w:tc>
        <w:tc>
          <w:tcPr>
            <w:tcW w:w="171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val="0"/>
              <w:spacing w:line="560" w:lineRule="exact"/>
              <w:jc w:val="center"/>
              <w:rPr>
                <w:rFonts w:hint="default" w:ascii="Verdana" w:hAnsi="Verdana" w:eastAsia="宋体" w:cs="Verdana"/>
                <w:i w:val="0"/>
                <w:caps w:val="0"/>
                <w:color w:val="000000" w:themeColor="text1"/>
                <w:spacing w:val="0"/>
                <w:kern w:val="0"/>
                <w:sz w:val="20"/>
                <w:szCs w:val="20"/>
                <w:lang w:val="en-US" w:eastAsia="zh-CN" w:bidi="ar"/>
              </w:rPr>
            </w:pPr>
            <w:r>
              <w:rPr>
                <w:rFonts w:hint="eastAsia" w:ascii="Times New Roman" w:hAnsi="Times New Roman" w:eastAsia="宋体"/>
                <w:color w:val="000000" w:themeColor="text1"/>
                <w:sz w:val="21"/>
                <w:szCs w:val="21"/>
                <w:highlight w:val="none"/>
                <w:lang w:val="en-US" w:eastAsia="zh-CN"/>
              </w:rPr>
              <w:t>软件著作权</w:t>
            </w:r>
          </w:p>
        </w:tc>
        <w:tc>
          <w:tcPr>
            <w:tcW w:w="1474"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center"/>
              <w:rPr>
                <w:rFonts w:hint="default" w:ascii="Verdana" w:hAnsi="Verdana" w:eastAsia="宋体" w:cs="Verdana"/>
                <w:i w:val="0"/>
                <w:caps w:val="0"/>
                <w:color w:val="000000" w:themeColor="text1"/>
                <w:spacing w:val="0"/>
                <w:kern w:val="0"/>
                <w:sz w:val="20"/>
                <w:szCs w:val="20"/>
                <w:lang w:val="en-US" w:eastAsia="zh-CN" w:bidi="ar"/>
              </w:rPr>
            </w:pPr>
            <w:r>
              <w:rPr>
                <w:rFonts w:ascii="Times New Roman" w:hAnsi="Times New Roman" w:eastAsia="宋体"/>
                <w:color w:val="000000" w:themeColor="text1"/>
                <w:kern w:val="0"/>
                <w:sz w:val="21"/>
                <w:szCs w:val="21"/>
                <w:highlight w:val="none"/>
                <w:lang w:bidi="ar"/>
              </w:rPr>
              <w:t>中国</w:t>
            </w:r>
          </w:p>
        </w:tc>
        <w:tc>
          <w:tcPr>
            <w:tcW w:w="211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60" w:lineRule="exact"/>
              <w:jc w:val="center"/>
              <w:textAlignment w:val="center"/>
              <w:rPr>
                <w:rFonts w:hint="default" w:ascii="Verdana" w:hAnsi="Verdana" w:eastAsia="宋体" w:cs="Verdana"/>
                <w:i w:val="0"/>
                <w:caps w:val="0"/>
                <w:color w:val="000000" w:themeColor="text1"/>
                <w:spacing w:val="0"/>
                <w:kern w:val="0"/>
                <w:sz w:val="20"/>
                <w:szCs w:val="20"/>
                <w:lang w:val="en-US" w:eastAsia="zh-CN" w:bidi="ar"/>
              </w:rPr>
            </w:pPr>
            <w:r>
              <w:rPr>
                <w:rFonts w:hint="default" w:ascii="Times New Roman" w:hAnsi="Times New Roman" w:eastAsia="宋体" w:cs="仿宋_GB2312"/>
                <w:i w:val="0"/>
                <w:color w:val="000000" w:themeColor="text1"/>
                <w:kern w:val="0"/>
                <w:sz w:val="21"/>
                <w:szCs w:val="21"/>
                <w:highlight w:val="none"/>
                <w:u w:val="none"/>
                <w:lang w:val="en-US" w:eastAsia="zh-CN" w:bidi="ar"/>
              </w:rPr>
              <w:t>2020SR0102462</w:t>
            </w:r>
          </w:p>
        </w:tc>
      </w:tr>
      <w:tr>
        <w:tblPrEx>
          <w:shd w:val="clear" w:color="auto" w:fill="FFFFFF"/>
          <w:tblCellMar>
            <w:top w:w="15" w:type="dxa"/>
            <w:left w:w="15" w:type="dxa"/>
            <w:bottom w:w="15" w:type="dxa"/>
            <w:right w:w="15" w:type="dxa"/>
          </w:tblCellMar>
        </w:tblPrEx>
        <w:trPr>
          <w:trHeight w:val="624" w:hRule="exact"/>
        </w:trPr>
        <w:tc>
          <w:tcPr>
            <w:tcW w:w="3413"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560" w:lineRule="exact"/>
              <w:jc w:val="center"/>
              <w:textAlignment w:val="center"/>
              <w:rPr>
                <w:rFonts w:hint="default" w:ascii="Verdana" w:hAnsi="Verdana" w:eastAsia="宋体" w:cs="Verdana"/>
                <w:i w:val="0"/>
                <w:caps w:val="0"/>
                <w:color w:val="000000" w:themeColor="text1"/>
                <w:spacing w:val="0"/>
                <w:kern w:val="0"/>
                <w:sz w:val="20"/>
                <w:szCs w:val="20"/>
                <w:lang w:val="en-US" w:eastAsia="zh-CN" w:bidi="ar"/>
              </w:rPr>
            </w:pPr>
            <w:r>
              <w:rPr>
                <w:rFonts w:hint="default" w:ascii="Times New Roman" w:hAnsi="Times New Roman" w:eastAsia="宋体" w:cs="仿宋_GB2312"/>
                <w:i w:val="0"/>
                <w:color w:val="000000" w:themeColor="text1"/>
                <w:kern w:val="0"/>
                <w:sz w:val="21"/>
                <w:szCs w:val="21"/>
                <w:highlight w:val="none"/>
                <w:u w:val="none"/>
                <w:lang w:val="en-US" w:eastAsia="zh-CN" w:bidi="ar"/>
              </w:rPr>
              <w:t>三维csamt矢量有限元正演模拟软件</w:t>
            </w:r>
          </w:p>
        </w:tc>
        <w:tc>
          <w:tcPr>
            <w:tcW w:w="171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after="0" w:line="560" w:lineRule="exact"/>
              <w:jc w:val="center"/>
              <w:rPr>
                <w:rFonts w:hint="default" w:ascii="Verdana" w:hAnsi="Verdana" w:eastAsia="宋体" w:cs="Verdana"/>
                <w:i w:val="0"/>
                <w:caps w:val="0"/>
                <w:color w:val="000000" w:themeColor="text1"/>
                <w:spacing w:val="0"/>
                <w:kern w:val="0"/>
                <w:sz w:val="20"/>
                <w:szCs w:val="20"/>
                <w:lang w:val="en-US" w:eastAsia="zh-CN" w:bidi="ar"/>
              </w:rPr>
            </w:pPr>
            <w:r>
              <w:rPr>
                <w:rFonts w:hint="eastAsia" w:ascii="Times New Roman" w:hAnsi="Times New Roman" w:eastAsia="宋体"/>
                <w:color w:val="000000" w:themeColor="text1"/>
                <w:sz w:val="21"/>
                <w:szCs w:val="21"/>
                <w:highlight w:val="none"/>
                <w:lang w:val="en-US" w:eastAsia="zh-CN"/>
              </w:rPr>
              <w:t>软件著作权</w:t>
            </w:r>
          </w:p>
        </w:tc>
        <w:tc>
          <w:tcPr>
            <w:tcW w:w="1474"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after="0" w:line="560" w:lineRule="exact"/>
              <w:jc w:val="center"/>
              <w:textAlignment w:val="center"/>
              <w:rPr>
                <w:rFonts w:hint="default" w:ascii="Verdana" w:hAnsi="Verdana" w:eastAsia="宋体" w:cs="Verdana"/>
                <w:i w:val="0"/>
                <w:caps w:val="0"/>
                <w:color w:val="000000" w:themeColor="text1"/>
                <w:spacing w:val="0"/>
                <w:kern w:val="0"/>
                <w:sz w:val="20"/>
                <w:szCs w:val="20"/>
                <w:lang w:val="en-US" w:eastAsia="zh-CN" w:bidi="ar"/>
              </w:rPr>
            </w:pPr>
            <w:r>
              <w:rPr>
                <w:rFonts w:ascii="Times New Roman" w:hAnsi="Times New Roman" w:eastAsia="宋体"/>
                <w:color w:val="000000" w:themeColor="text1"/>
                <w:kern w:val="0"/>
                <w:sz w:val="21"/>
                <w:szCs w:val="21"/>
                <w:highlight w:val="none"/>
                <w:lang w:bidi="ar"/>
              </w:rPr>
              <w:t>中国</w:t>
            </w:r>
          </w:p>
        </w:tc>
        <w:tc>
          <w:tcPr>
            <w:tcW w:w="211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560" w:lineRule="exact"/>
              <w:jc w:val="center"/>
              <w:textAlignment w:val="center"/>
              <w:rPr>
                <w:rFonts w:hint="default" w:ascii="Verdana" w:hAnsi="Verdana" w:eastAsia="宋体" w:cs="Verdana"/>
                <w:i w:val="0"/>
                <w:caps w:val="0"/>
                <w:color w:val="000000" w:themeColor="text1"/>
                <w:spacing w:val="0"/>
                <w:kern w:val="0"/>
                <w:sz w:val="20"/>
                <w:szCs w:val="20"/>
                <w:lang w:val="en-US" w:eastAsia="zh-CN" w:bidi="ar"/>
              </w:rPr>
            </w:pPr>
            <w:r>
              <w:rPr>
                <w:rFonts w:hint="default" w:ascii="Times New Roman" w:hAnsi="Times New Roman" w:eastAsia="宋体" w:cs="仿宋_GB2312"/>
                <w:i w:val="0"/>
                <w:color w:val="000000" w:themeColor="text1"/>
                <w:kern w:val="0"/>
                <w:sz w:val="21"/>
                <w:szCs w:val="21"/>
                <w:highlight w:val="none"/>
                <w:u w:val="none"/>
                <w:lang w:val="en-US" w:eastAsia="zh-CN" w:bidi="ar"/>
              </w:rPr>
              <w:t>2020SR102438</w:t>
            </w:r>
          </w:p>
        </w:tc>
      </w:tr>
      <w:tr>
        <w:tblPrEx>
          <w:shd w:val="clear" w:color="auto" w:fill="FFFFFF"/>
          <w:tblCellMar>
            <w:top w:w="15" w:type="dxa"/>
            <w:left w:w="15" w:type="dxa"/>
            <w:bottom w:w="15" w:type="dxa"/>
            <w:right w:w="15" w:type="dxa"/>
          </w:tblCellMar>
        </w:tblPrEx>
        <w:trPr>
          <w:trHeight w:val="624" w:hRule="exact"/>
        </w:trPr>
        <w:tc>
          <w:tcPr>
            <w:tcW w:w="3413"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560" w:lineRule="exact"/>
              <w:jc w:val="center"/>
              <w:textAlignment w:val="center"/>
              <w:rPr>
                <w:rFonts w:hint="default" w:ascii="Verdana" w:hAnsi="Verdana" w:eastAsia="宋体" w:cs="Verdana"/>
                <w:i w:val="0"/>
                <w:caps w:val="0"/>
                <w:color w:val="000000" w:themeColor="text1"/>
                <w:spacing w:val="0"/>
                <w:kern w:val="0"/>
                <w:sz w:val="20"/>
                <w:szCs w:val="20"/>
                <w:lang w:val="en-US" w:eastAsia="zh-CN" w:bidi="ar"/>
              </w:rPr>
            </w:pPr>
            <w:r>
              <w:rPr>
                <w:rFonts w:hint="default" w:ascii="Times New Roman" w:hAnsi="Times New Roman" w:eastAsia="宋体" w:cs="仿宋_GB2312"/>
                <w:i w:val="0"/>
                <w:color w:val="000000" w:themeColor="text1"/>
                <w:kern w:val="0"/>
                <w:sz w:val="21"/>
                <w:szCs w:val="21"/>
                <w:highlight w:val="none"/>
                <w:u w:val="none"/>
                <w:lang w:val="en-US" w:eastAsia="zh-CN" w:bidi="ar"/>
              </w:rPr>
              <w:t>水工环地质深度采样分析系统V1.0</w:t>
            </w:r>
          </w:p>
        </w:tc>
        <w:tc>
          <w:tcPr>
            <w:tcW w:w="171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after="0" w:line="560" w:lineRule="exact"/>
              <w:jc w:val="center"/>
              <w:rPr>
                <w:rFonts w:hint="default" w:ascii="Verdana" w:hAnsi="Verdana" w:eastAsia="宋体" w:cs="Verdana"/>
                <w:i w:val="0"/>
                <w:caps w:val="0"/>
                <w:color w:val="000000" w:themeColor="text1"/>
                <w:spacing w:val="0"/>
                <w:kern w:val="0"/>
                <w:sz w:val="20"/>
                <w:szCs w:val="20"/>
                <w:lang w:val="en-US" w:eastAsia="zh-CN" w:bidi="ar"/>
              </w:rPr>
            </w:pPr>
            <w:r>
              <w:rPr>
                <w:rFonts w:hint="eastAsia" w:ascii="Times New Roman" w:hAnsi="Times New Roman" w:eastAsia="宋体"/>
                <w:color w:val="000000" w:themeColor="text1"/>
                <w:sz w:val="21"/>
                <w:szCs w:val="21"/>
                <w:highlight w:val="none"/>
                <w:lang w:val="en-US" w:eastAsia="zh-CN"/>
              </w:rPr>
              <w:t>软件著作权</w:t>
            </w:r>
          </w:p>
        </w:tc>
        <w:tc>
          <w:tcPr>
            <w:tcW w:w="1474"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after="0" w:line="560" w:lineRule="exact"/>
              <w:jc w:val="center"/>
              <w:textAlignment w:val="center"/>
              <w:rPr>
                <w:rFonts w:hint="default" w:ascii="Verdana" w:hAnsi="Verdana" w:eastAsia="宋体" w:cs="Verdana"/>
                <w:i w:val="0"/>
                <w:caps w:val="0"/>
                <w:color w:val="000000" w:themeColor="text1"/>
                <w:spacing w:val="0"/>
                <w:kern w:val="0"/>
                <w:sz w:val="20"/>
                <w:szCs w:val="20"/>
                <w:lang w:val="en-US" w:eastAsia="zh-CN" w:bidi="ar"/>
              </w:rPr>
            </w:pPr>
            <w:r>
              <w:rPr>
                <w:rFonts w:ascii="Times New Roman" w:hAnsi="Times New Roman" w:eastAsia="宋体"/>
                <w:color w:val="000000" w:themeColor="text1"/>
                <w:kern w:val="0"/>
                <w:sz w:val="21"/>
                <w:szCs w:val="21"/>
                <w:highlight w:val="none"/>
                <w:lang w:bidi="ar"/>
              </w:rPr>
              <w:t>中国</w:t>
            </w:r>
          </w:p>
        </w:tc>
        <w:tc>
          <w:tcPr>
            <w:tcW w:w="211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560" w:lineRule="exact"/>
              <w:jc w:val="center"/>
              <w:textAlignment w:val="center"/>
              <w:rPr>
                <w:rFonts w:hint="default" w:ascii="Verdana" w:hAnsi="Verdana" w:eastAsia="宋体" w:cs="Verdana"/>
                <w:i w:val="0"/>
                <w:caps w:val="0"/>
                <w:color w:val="000000" w:themeColor="text1"/>
                <w:spacing w:val="0"/>
                <w:kern w:val="0"/>
                <w:sz w:val="20"/>
                <w:szCs w:val="20"/>
                <w:lang w:val="en-US" w:eastAsia="zh-CN" w:bidi="ar"/>
              </w:rPr>
            </w:pPr>
            <w:r>
              <w:rPr>
                <w:rFonts w:hint="default" w:ascii="Times New Roman" w:hAnsi="Times New Roman" w:eastAsia="宋体" w:cs="仿宋_GB2312"/>
                <w:i w:val="0"/>
                <w:color w:val="000000" w:themeColor="text1"/>
                <w:kern w:val="0"/>
                <w:sz w:val="21"/>
                <w:szCs w:val="21"/>
                <w:highlight w:val="none"/>
                <w:u w:val="none"/>
                <w:lang w:val="en-US" w:eastAsia="zh-CN" w:bidi="ar"/>
              </w:rPr>
              <w:t>2020SR0378901</w:t>
            </w:r>
          </w:p>
        </w:tc>
      </w:tr>
      <w:tr>
        <w:tblPrEx>
          <w:shd w:val="clear" w:color="auto" w:fill="FFFFFF"/>
          <w:tblCellMar>
            <w:top w:w="15" w:type="dxa"/>
            <w:left w:w="15" w:type="dxa"/>
            <w:bottom w:w="15" w:type="dxa"/>
            <w:right w:w="15" w:type="dxa"/>
          </w:tblCellMar>
        </w:tblPrEx>
        <w:trPr>
          <w:trHeight w:val="624" w:hRule="exact"/>
        </w:trPr>
        <w:tc>
          <w:tcPr>
            <w:tcW w:w="3413"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center"/>
              <w:rPr>
                <w:rFonts w:hint="default" w:ascii="Verdana" w:hAnsi="Verdana" w:eastAsia="宋体" w:cs="Verdana"/>
                <w:i w:val="0"/>
                <w:caps w:val="0"/>
                <w:color w:val="000000" w:themeColor="text1"/>
                <w:spacing w:val="0"/>
                <w:kern w:val="0"/>
                <w:sz w:val="20"/>
                <w:szCs w:val="20"/>
                <w:lang w:val="en-US" w:eastAsia="zh-CN" w:bidi="ar"/>
              </w:rPr>
            </w:pPr>
            <w:r>
              <w:rPr>
                <w:rFonts w:ascii="Times New Roman" w:hAnsi="Times New Roman" w:eastAsia="宋体"/>
                <w:color w:val="000000" w:themeColor="text1"/>
                <w:kern w:val="0"/>
                <w:sz w:val="21"/>
                <w:szCs w:val="21"/>
                <w:highlight w:val="none"/>
                <w:lang w:bidi="ar"/>
              </w:rPr>
              <w:t>地下管线缺陷检测系统操作软件V1.0</w:t>
            </w:r>
          </w:p>
        </w:tc>
        <w:tc>
          <w:tcPr>
            <w:tcW w:w="171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val="0"/>
              <w:spacing w:line="560" w:lineRule="exact"/>
              <w:jc w:val="center"/>
              <w:rPr>
                <w:rFonts w:hint="default" w:ascii="Verdana" w:hAnsi="Verdana" w:eastAsia="宋体" w:cs="Verdana"/>
                <w:i w:val="0"/>
                <w:caps w:val="0"/>
                <w:color w:val="000000" w:themeColor="text1"/>
                <w:spacing w:val="0"/>
                <w:kern w:val="0"/>
                <w:sz w:val="20"/>
                <w:szCs w:val="20"/>
                <w:lang w:val="en-US" w:eastAsia="zh-CN" w:bidi="ar"/>
              </w:rPr>
            </w:pPr>
            <w:r>
              <w:rPr>
                <w:rFonts w:hint="eastAsia" w:ascii="Times New Roman" w:hAnsi="Times New Roman" w:eastAsia="宋体"/>
                <w:color w:val="000000" w:themeColor="text1"/>
                <w:sz w:val="21"/>
                <w:szCs w:val="21"/>
                <w:highlight w:val="none"/>
                <w:lang w:val="en-US" w:eastAsia="zh-CN"/>
              </w:rPr>
              <w:t>软件著作权</w:t>
            </w:r>
          </w:p>
        </w:tc>
        <w:tc>
          <w:tcPr>
            <w:tcW w:w="1474"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center"/>
              <w:rPr>
                <w:rFonts w:hint="default" w:ascii="Verdana" w:hAnsi="Verdana" w:eastAsia="宋体" w:cs="Verdana"/>
                <w:i w:val="0"/>
                <w:caps w:val="0"/>
                <w:color w:val="000000" w:themeColor="text1"/>
                <w:spacing w:val="0"/>
                <w:kern w:val="0"/>
                <w:sz w:val="20"/>
                <w:szCs w:val="20"/>
                <w:lang w:val="en-US" w:eastAsia="zh-CN" w:bidi="ar"/>
              </w:rPr>
            </w:pPr>
            <w:r>
              <w:rPr>
                <w:rFonts w:ascii="Times New Roman" w:hAnsi="Times New Roman" w:eastAsia="宋体"/>
                <w:color w:val="000000" w:themeColor="text1"/>
                <w:kern w:val="0"/>
                <w:sz w:val="21"/>
                <w:szCs w:val="21"/>
                <w:highlight w:val="none"/>
                <w:lang w:bidi="ar"/>
              </w:rPr>
              <w:t>中国</w:t>
            </w:r>
          </w:p>
        </w:tc>
        <w:tc>
          <w:tcPr>
            <w:tcW w:w="211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val="0"/>
              <w:spacing w:line="560" w:lineRule="exact"/>
              <w:jc w:val="center"/>
              <w:textAlignment w:val="center"/>
              <w:rPr>
                <w:rFonts w:hint="default" w:ascii="Verdana" w:hAnsi="Verdana" w:eastAsia="宋体" w:cs="Verdana"/>
                <w:i w:val="0"/>
                <w:caps w:val="0"/>
                <w:color w:val="000000" w:themeColor="text1"/>
                <w:spacing w:val="0"/>
                <w:kern w:val="0"/>
                <w:sz w:val="20"/>
                <w:szCs w:val="20"/>
                <w:lang w:val="en-US" w:eastAsia="zh-CN" w:bidi="ar"/>
              </w:rPr>
            </w:pPr>
            <w:r>
              <w:rPr>
                <w:rFonts w:ascii="Times New Roman" w:hAnsi="Times New Roman" w:eastAsia="宋体"/>
                <w:color w:val="000000" w:themeColor="text1"/>
                <w:kern w:val="0"/>
                <w:sz w:val="21"/>
                <w:szCs w:val="21"/>
                <w:highlight w:val="none"/>
                <w:lang w:bidi="ar"/>
              </w:rPr>
              <w:t>2020SR0617542</w:t>
            </w:r>
          </w:p>
        </w:tc>
      </w:tr>
      <w:tr>
        <w:tblPrEx>
          <w:shd w:val="clear" w:color="auto" w:fill="FFFFFF"/>
          <w:tblCellMar>
            <w:top w:w="15" w:type="dxa"/>
            <w:left w:w="15" w:type="dxa"/>
            <w:bottom w:w="15" w:type="dxa"/>
            <w:right w:w="15" w:type="dxa"/>
          </w:tblCellMar>
        </w:tblPrEx>
        <w:trPr>
          <w:trHeight w:val="624" w:hRule="exact"/>
        </w:trPr>
        <w:tc>
          <w:tcPr>
            <w:tcW w:w="3413"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after="0" w:line="560" w:lineRule="exact"/>
              <w:jc w:val="center"/>
              <w:textAlignment w:val="center"/>
              <w:rPr>
                <w:rFonts w:hint="default" w:ascii="Verdana" w:hAnsi="Verdana" w:eastAsia="宋体" w:cs="Verdana"/>
                <w:i w:val="0"/>
                <w:caps w:val="0"/>
                <w:color w:val="000000" w:themeColor="text1"/>
                <w:spacing w:val="0"/>
                <w:kern w:val="0"/>
                <w:sz w:val="20"/>
                <w:szCs w:val="20"/>
                <w:lang w:val="en-US" w:eastAsia="zh-CN" w:bidi="ar"/>
              </w:rPr>
            </w:pPr>
            <w:r>
              <w:rPr>
                <w:rFonts w:ascii="Times New Roman" w:hAnsi="Times New Roman" w:eastAsia="宋体"/>
                <w:color w:val="000000" w:themeColor="text1"/>
                <w:kern w:val="0"/>
                <w:sz w:val="21"/>
                <w:szCs w:val="21"/>
                <w:highlight w:val="none"/>
                <w:lang w:bidi="ar"/>
              </w:rPr>
              <w:t>非接触扫码登记测温系统V1.0</w:t>
            </w:r>
          </w:p>
        </w:tc>
        <w:tc>
          <w:tcPr>
            <w:tcW w:w="171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after="0" w:line="560" w:lineRule="exact"/>
              <w:jc w:val="center"/>
              <w:rPr>
                <w:rFonts w:hint="default" w:ascii="Verdana" w:hAnsi="Verdana" w:eastAsia="宋体" w:cs="Verdana"/>
                <w:i w:val="0"/>
                <w:caps w:val="0"/>
                <w:color w:val="000000" w:themeColor="text1"/>
                <w:spacing w:val="0"/>
                <w:kern w:val="0"/>
                <w:sz w:val="20"/>
                <w:szCs w:val="20"/>
                <w:lang w:val="en-US" w:eastAsia="zh-CN" w:bidi="ar"/>
              </w:rPr>
            </w:pPr>
            <w:r>
              <w:rPr>
                <w:rFonts w:hint="eastAsia" w:ascii="Times New Roman" w:hAnsi="Times New Roman" w:eastAsia="宋体"/>
                <w:color w:val="000000" w:themeColor="text1"/>
                <w:sz w:val="21"/>
                <w:szCs w:val="21"/>
                <w:highlight w:val="none"/>
                <w:lang w:val="en-US" w:eastAsia="zh-CN"/>
              </w:rPr>
              <w:t>软件著作权</w:t>
            </w:r>
          </w:p>
        </w:tc>
        <w:tc>
          <w:tcPr>
            <w:tcW w:w="1474"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after="0" w:line="560" w:lineRule="exact"/>
              <w:jc w:val="center"/>
              <w:textAlignment w:val="center"/>
              <w:rPr>
                <w:rFonts w:hint="default" w:ascii="Verdana" w:hAnsi="Verdana" w:eastAsia="宋体" w:cs="Verdana"/>
                <w:i w:val="0"/>
                <w:caps w:val="0"/>
                <w:color w:val="000000" w:themeColor="text1"/>
                <w:spacing w:val="0"/>
                <w:kern w:val="0"/>
                <w:sz w:val="20"/>
                <w:szCs w:val="20"/>
                <w:lang w:val="en-US" w:eastAsia="zh-CN" w:bidi="ar"/>
              </w:rPr>
            </w:pPr>
            <w:r>
              <w:rPr>
                <w:rFonts w:ascii="Times New Roman" w:hAnsi="Times New Roman" w:eastAsia="宋体"/>
                <w:color w:val="000000" w:themeColor="text1"/>
                <w:kern w:val="0"/>
                <w:sz w:val="21"/>
                <w:szCs w:val="21"/>
                <w:highlight w:val="none"/>
                <w:lang w:bidi="ar"/>
              </w:rPr>
              <w:t>中国</w:t>
            </w:r>
          </w:p>
        </w:tc>
        <w:tc>
          <w:tcPr>
            <w:tcW w:w="211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after="0" w:line="560" w:lineRule="exact"/>
              <w:jc w:val="center"/>
              <w:textAlignment w:val="center"/>
              <w:rPr>
                <w:rFonts w:hint="default" w:ascii="Verdana" w:hAnsi="Verdana" w:eastAsia="宋体" w:cs="Verdana"/>
                <w:i w:val="0"/>
                <w:caps w:val="0"/>
                <w:color w:val="000000" w:themeColor="text1"/>
                <w:spacing w:val="0"/>
                <w:kern w:val="0"/>
                <w:sz w:val="20"/>
                <w:szCs w:val="20"/>
                <w:lang w:val="en-US" w:eastAsia="zh-CN" w:bidi="ar"/>
              </w:rPr>
            </w:pPr>
            <w:r>
              <w:rPr>
                <w:rFonts w:ascii="Times New Roman" w:hAnsi="Times New Roman" w:eastAsia="宋体"/>
                <w:color w:val="000000" w:themeColor="text1"/>
                <w:kern w:val="0"/>
                <w:sz w:val="21"/>
                <w:szCs w:val="21"/>
                <w:highlight w:val="none"/>
                <w:lang w:bidi="ar"/>
              </w:rPr>
              <w:t>2020SR0617550</w:t>
            </w:r>
          </w:p>
        </w:tc>
      </w:tr>
      <w:tr>
        <w:tblPrEx>
          <w:tblCellMar>
            <w:top w:w="15" w:type="dxa"/>
            <w:left w:w="15" w:type="dxa"/>
            <w:bottom w:w="15" w:type="dxa"/>
            <w:right w:w="15" w:type="dxa"/>
          </w:tblCellMar>
        </w:tblPrEx>
        <w:trPr>
          <w:trHeight w:val="624" w:hRule="exact"/>
        </w:trPr>
        <w:tc>
          <w:tcPr>
            <w:tcW w:w="3413"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560" w:lineRule="exact"/>
              <w:jc w:val="center"/>
              <w:textAlignment w:val="center"/>
              <w:rPr>
                <w:rFonts w:hint="default" w:ascii="Verdana" w:hAnsi="Verdana" w:eastAsia="宋体" w:cs="Verdana"/>
                <w:i w:val="0"/>
                <w:caps w:val="0"/>
                <w:color w:val="000000" w:themeColor="text1"/>
                <w:spacing w:val="0"/>
                <w:kern w:val="0"/>
                <w:sz w:val="20"/>
                <w:szCs w:val="20"/>
                <w:lang w:val="en-US" w:eastAsia="zh-CN" w:bidi="ar"/>
              </w:rPr>
            </w:pPr>
            <w:r>
              <w:rPr>
                <w:rFonts w:hint="default" w:ascii="Times New Roman" w:hAnsi="Times New Roman" w:eastAsia="宋体" w:cs="仿宋_GB2312"/>
                <w:i w:val="0"/>
                <w:color w:val="000000" w:themeColor="text1"/>
                <w:kern w:val="0"/>
                <w:sz w:val="21"/>
                <w:szCs w:val="21"/>
                <w:highlight w:val="none"/>
                <w:u w:val="none"/>
                <w:lang w:val="en-US" w:eastAsia="zh-CN" w:bidi="ar"/>
              </w:rPr>
              <w:t>采煤沉陷区调查数据管理系统V1.0</w:t>
            </w:r>
          </w:p>
        </w:tc>
        <w:tc>
          <w:tcPr>
            <w:tcW w:w="171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after="0" w:line="560" w:lineRule="exact"/>
              <w:jc w:val="center"/>
              <w:rPr>
                <w:rFonts w:hint="default" w:ascii="Verdana" w:hAnsi="Verdana" w:eastAsia="宋体" w:cs="Verdana"/>
                <w:i w:val="0"/>
                <w:caps w:val="0"/>
                <w:color w:val="000000" w:themeColor="text1"/>
                <w:spacing w:val="0"/>
                <w:kern w:val="0"/>
                <w:sz w:val="20"/>
                <w:szCs w:val="20"/>
                <w:lang w:val="en-US" w:eastAsia="zh-CN" w:bidi="ar"/>
              </w:rPr>
            </w:pPr>
            <w:r>
              <w:rPr>
                <w:rFonts w:hint="eastAsia" w:ascii="Times New Roman" w:hAnsi="Times New Roman" w:eastAsia="宋体"/>
                <w:color w:val="000000" w:themeColor="text1"/>
                <w:sz w:val="21"/>
                <w:highlight w:val="none"/>
                <w:lang w:val="en-US" w:eastAsia="zh-CN"/>
              </w:rPr>
              <w:t>软件著作权</w:t>
            </w:r>
          </w:p>
        </w:tc>
        <w:tc>
          <w:tcPr>
            <w:tcW w:w="1474"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after="0" w:line="560" w:lineRule="exact"/>
              <w:jc w:val="center"/>
              <w:textAlignment w:val="center"/>
              <w:rPr>
                <w:rFonts w:hint="default" w:ascii="Verdana" w:hAnsi="Verdana" w:eastAsia="宋体" w:cs="Verdana"/>
                <w:i w:val="0"/>
                <w:caps w:val="0"/>
                <w:color w:val="000000" w:themeColor="text1"/>
                <w:spacing w:val="0"/>
                <w:kern w:val="0"/>
                <w:sz w:val="20"/>
                <w:szCs w:val="20"/>
                <w:lang w:val="en-US" w:eastAsia="zh-CN" w:bidi="ar"/>
              </w:rPr>
            </w:pPr>
            <w:r>
              <w:rPr>
                <w:rFonts w:ascii="Times New Roman" w:hAnsi="Times New Roman" w:eastAsia="宋体"/>
                <w:color w:val="000000" w:themeColor="text1"/>
                <w:kern w:val="0"/>
                <w:sz w:val="22"/>
                <w:szCs w:val="22"/>
                <w:highlight w:val="none"/>
                <w:lang w:bidi="ar"/>
              </w:rPr>
              <w:t>中国</w:t>
            </w:r>
          </w:p>
        </w:tc>
        <w:tc>
          <w:tcPr>
            <w:tcW w:w="211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560" w:lineRule="exact"/>
              <w:jc w:val="center"/>
              <w:textAlignment w:val="center"/>
              <w:rPr>
                <w:rFonts w:hint="default" w:ascii="Verdana" w:hAnsi="Verdana" w:eastAsia="宋体" w:cs="Verdana"/>
                <w:i w:val="0"/>
                <w:caps w:val="0"/>
                <w:color w:val="000000" w:themeColor="text1"/>
                <w:spacing w:val="0"/>
                <w:kern w:val="0"/>
                <w:sz w:val="20"/>
                <w:szCs w:val="20"/>
                <w:lang w:val="en-US" w:eastAsia="zh-CN" w:bidi="ar"/>
              </w:rPr>
            </w:pPr>
            <w:r>
              <w:rPr>
                <w:rFonts w:hint="default" w:ascii="Times New Roman" w:hAnsi="Times New Roman" w:eastAsia="宋体" w:cs="仿宋_GB2312"/>
                <w:i w:val="0"/>
                <w:color w:val="000000" w:themeColor="text1"/>
                <w:kern w:val="0"/>
                <w:sz w:val="21"/>
                <w:szCs w:val="21"/>
                <w:highlight w:val="none"/>
                <w:u w:val="none"/>
                <w:lang w:val="en-US" w:eastAsia="zh-CN" w:bidi="ar"/>
              </w:rPr>
              <w:t>2020SR1173177</w:t>
            </w:r>
          </w:p>
        </w:tc>
      </w:tr>
      <w:tr>
        <w:tblPrEx>
          <w:tblCellMar>
            <w:top w:w="15" w:type="dxa"/>
            <w:left w:w="15" w:type="dxa"/>
            <w:bottom w:w="15" w:type="dxa"/>
            <w:right w:w="15" w:type="dxa"/>
          </w:tblCellMar>
        </w:tblPrEx>
        <w:trPr>
          <w:trHeight w:val="624" w:hRule="exact"/>
        </w:trPr>
        <w:tc>
          <w:tcPr>
            <w:tcW w:w="3413"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560" w:lineRule="exact"/>
              <w:jc w:val="center"/>
              <w:textAlignment w:val="center"/>
              <w:rPr>
                <w:rFonts w:hint="default" w:ascii="Verdana" w:hAnsi="Verdana" w:eastAsia="宋体" w:cs="Verdana"/>
                <w:i w:val="0"/>
                <w:caps w:val="0"/>
                <w:color w:val="000000" w:themeColor="text1"/>
                <w:spacing w:val="0"/>
                <w:kern w:val="0"/>
                <w:sz w:val="20"/>
                <w:szCs w:val="20"/>
                <w:lang w:val="en-US" w:eastAsia="zh-CN" w:bidi="ar"/>
              </w:rPr>
            </w:pPr>
            <w:r>
              <w:rPr>
                <w:rFonts w:hint="default" w:ascii="Times New Roman" w:hAnsi="Times New Roman" w:eastAsia="宋体" w:cs="仿宋_GB2312"/>
                <w:i w:val="0"/>
                <w:color w:val="000000" w:themeColor="text1"/>
                <w:kern w:val="0"/>
                <w:sz w:val="21"/>
                <w:szCs w:val="21"/>
                <w:highlight w:val="none"/>
                <w:u w:val="none"/>
                <w:lang w:val="en-US" w:eastAsia="zh-CN" w:bidi="ar"/>
              </w:rPr>
              <w:t>采煤沉陷区调查分析软件V1.0</w:t>
            </w:r>
          </w:p>
        </w:tc>
        <w:tc>
          <w:tcPr>
            <w:tcW w:w="171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after="0" w:line="560" w:lineRule="exact"/>
              <w:jc w:val="center"/>
              <w:rPr>
                <w:rFonts w:hint="default" w:ascii="Verdana" w:hAnsi="Verdana" w:eastAsia="宋体" w:cs="Verdana"/>
                <w:i w:val="0"/>
                <w:caps w:val="0"/>
                <w:color w:val="000000" w:themeColor="text1"/>
                <w:spacing w:val="0"/>
                <w:kern w:val="0"/>
                <w:sz w:val="20"/>
                <w:szCs w:val="20"/>
                <w:lang w:val="en-US" w:eastAsia="zh-CN" w:bidi="ar"/>
              </w:rPr>
            </w:pPr>
            <w:r>
              <w:rPr>
                <w:rFonts w:hint="eastAsia" w:ascii="Times New Roman" w:hAnsi="Times New Roman" w:eastAsia="宋体"/>
                <w:color w:val="000000" w:themeColor="text1"/>
                <w:sz w:val="21"/>
                <w:highlight w:val="none"/>
                <w:lang w:val="en-US" w:eastAsia="zh-CN"/>
              </w:rPr>
              <w:t>软件著作权</w:t>
            </w:r>
          </w:p>
        </w:tc>
        <w:tc>
          <w:tcPr>
            <w:tcW w:w="1474"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after="0" w:line="560" w:lineRule="exact"/>
              <w:jc w:val="center"/>
              <w:textAlignment w:val="center"/>
              <w:rPr>
                <w:rFonts w:hint="default" w:ascii="Verdana" w:hAnsi="Verdana" w:eastAsia="宋体" w:cs="Verdana"/>
                <w:i w:val="0"/>
                <w:caps w:val="0"/>
                <w:color w:val="000000" w:themeColor="text1"/>
                <w:spacing w:val="0"/>
                <w:kern w:val="0"/>
                <w:sz w:val="20"/>
                <w:szCs w:val="20"/>
                <w:lang w:val="en-US" w:eastAsia="zh-CN" w:bidi="ar"/>
              </w:rPr>
            </w:pPr>
            <w:r>
              <w:rPr>
                <w:rFonts w:ascii="Times New Roman" w:hAnsi="Times New Roman" w:eastAsia="宋体"/>
                <w:color w:val="000000" w:themeColor="text1"/>
                <w:kern w:val="0"/>
                <w:sz w:val="22"/>
                <w:szCs w:val="22"/>
                <w:highlight w:val="none"/>
                <w:lang w:bidi="ar"/>
              </w:rPr>
              <w:t>中国</w:t>
            </w:r>
          </w:p>
        </w:tc>
        <w:tc>
          <w:tcPr>
            <w:tcW w:w="211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560" w:lineRule="exact"/>
              <w:jc w:val="center"/>
              <w:textAlignment w:val="center"/>
              <w:rPr>
                <w:rFonts w:hint="default" w:ascii="Verdana" w:hAnsi="Verdana" w:eastAsia="宋体" w:cs="Verdana"/>
                <w:i w:val="0"/>
                <w:caps w:val="0"/>
                <w:color w:val="000000" w:themeColor="text1"/>
                <w:spacing w:val="0"/>
                <w:kern w:val="0"/>
                <w:sz w:val="20"/>
                <w:szCs w:val="20"/>
                <w:lang w:val="en-US" w:eastAsia="zh-CN" w:bidi="ar"/>
              </w:rPr>
            </w:pPr>
            <w:r>
              <w:rPr>
                <w:rFonts w:hint="default" w:ascii="Times New Roman" w:hAnsi="Times New Roman" w:eastAsia="宋体" w:cs="仿宋_GB2312"/>
                <w:i w:val="0"/>
                <w:color w:val="000000" w:themeColor="text1"/>
                <w:kern w:val="0"/>
                <w:sz w:val="21"/>
                <w:szCs w:val="21"/>
                <w:highlight w:val="none"/>
                <w:u w:val="none"/>
                <w:lang w:val="en-US" w:eastAsia="zh-CN" w:bidi="ar"/>
              </w:rPr>
              <w:t>2020SR1171420</w:t>
            </w:r>
          </w:p>
        </w:tc>
      </w:tr>
      <w:tr>
        <w:tblPrEx>
          <w:tblCellMar>
            <w:top w:w="15" w:type="dxa"/>
            <w:left w:w="15" w:type="dxa"/>
            <w:bottom w:w="15" w:type="dxa"/>
            <w:right w:w="15" w:type="dxa"/>
          </w:tblCellMar>
        </w:tblPrEx>
        <w:trPr>
          <w:trHeight w:val="624" w:hRule="exact"/>
        </w:trPr>
        <w:tc>
          <w:tcPr>
            <w:tcW w:w="3413"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after="0" w:line="560" w:lineRule="exact"/>
              <w:jc w:val="center"/>
              <w:textAlignment w:val="center"/>
              <w:rPr>
                <w:rFonts w:hint="default" w:ascii="Verdana" w:hAnsi="Verdana" w:eastAsia="宋体" w:cs="Verdana"/>
                <w:i w:val="0"/>
                <w:caps w:val="0"/>
                <w:color w:val="000000" w:themeColor="text1"/>
                <w:spacing w:val="0"/>
                <w:kern w:val="0"/>
                <w:sz w:val="20"/>
                <w:szCs w:val="20"/>
                <w:lang w:val="en-US" w:eastAsia="zh-CN" w:bidi="ar"/>
              </w:rPr>
            </w:pPr>
            <w:r>
              <w:rPr>
                <w:rFonts w:ascii="Times New Roman" w:hAnsi="Times New Roman" w:eastAsia="宋体"/>
                <w:color w:val="000000" w:themeColor="text1"/>
                <w:kern w:val="0"/>
                <w:sz w:val="22"/>
                <w:szCs w:val="22"/>
                <w:highlight w:val="none"/>
                <w:lang w:bidi="ar"/>
              </w:rPr>
              <w:t>地灾灾害监测预警平台V1.0</w:t>
            </w:r>
          </w:p>
        </w:tc>
        <w:tc>
          <w:tcPr>
            <w:tcW w:w="171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after="0" w:line="560" w:lineRule="exact"/>
              <w:jc w:val="center"/>
              <w:rPr>
                <w:rFonts w:hint="default" w:ascii="Verdana" w:hAnsi="Verdana" w:eastAsia="宋体" w:cs="Verdana"/>
                <w:i w:val="0"/>
                <w:caps w:val="0"/>
                <w:color w:val="000000" w:themeColor="text1"/>
                <w:spacing w:val="0"/>
                <w:kern w:val="0"/>
                <w:sz w:val="20"/>
                <w:szCs w:val="20"/>
                <w:lang w:val="en-US" w:eastAsia="zh-CN" w:bidi="ar"/>
              </w:rPr>
            </w:pPr>
            <w:r>
              <w:rPr>
                <w:rFonts w:hint="eastAsia" w:ascii="Times New Roman" w:hAnsi="Times New Roman" w:eastAsia="宋体"/>
                <w:color w:val="000000" w:themeColor="text1"/>
                <w:sz w:val="21"/>
                <w:highlight w:val="none"/>
                <w:lang w:val="en-US" w:eastAsia="zh-CN"/>
              </w:rPr>
              <w:t>软件著作权</w:t>
            </w:r>
          </w:p>
        </w:tc>
        <w:tc>
          <w:tcPr>
            <w:tcW w:w="1474"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after="0" w:line="560" w:lineRule="exact"/>
              <w:jc w:val="center"/>
              <w:textAlignment w:val="center"/>
              <w:rPr>
                <w:rFonts w:hint="default" w:ascii="Verdana" w:hAnsi="Verdana" w:eastAsia="宋体" w:cs="Verdana"/>
                <w:i w:val="0"/>
                <w:caps w:val="0"/>
                <w:color w:val="000000" w:themeColor="text1"/>
                <w:spacing w:val="0"/>
                <w:kern w:val="0"/>
                <w:sz w:val="20"/>
                <w:szCs w:val="20"/>
                <w:lang w:val="en-US" w:eastAsia="zh-CN" w:bidi="ar"/>
              </w:rPr>
            </w:pPr>
            <w:r>
              <w:rPr>
                <w:rFonts w:ascii="Times New Roman" w:hAnsi="Times New Roman" w:eastAsia="宋体"/>
                <w:color w:val="000000" w:themeColor="text1"/>
                <w:kern w:val="0"/>
                <w:sz w:val="22"/>
                <w:szCs w:val="22"/>
                <w:highlight w:val="none"/>
                <w:lang w:bidi="ar"/>
              </w:rPr>
              <w:t>中国</w:t>
            </w:r>
          </w:p>
        </w:tc>
        <w:tc>
          <w:tcPr>
            <w:tcW w:w="211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after="0" w:line="560" w:lineRule="exact"/>
              <w:jc w:val="center"/>
              <w:textAlignment w:val="center"/>
              <w:rPr>
                <w:rFonts w:hint="default" w:ascii="Verdana" w:hAnsi="Verdana" w:eastAsia="宋体" w:cs="Verdana"/>
                <w:i w:val="0"/>
                <w:caps w:val="0"/>
                <w:color w:val="000000" w:themeColor="text1"/>
                <w:spacing w:val="0"/>
                <w:kern w:val="0"/>
                <w:sz w:val="20"/>
                <w:szCs w:val="20"/>
                <w:lang w:val="en-US" w:eastAsia="zh-CN" w:bidi="ar"/>
              </w:rPr>
            </w:pPr>
            <w:r>
              <w:rPr>
                <w:rFonts w:ascii="Times New Roman" w:hAnsi="Times New Roman" w:eastAsia="宋体"/>
                <w:color w:val="000000" w:themeColor="text1"/>
                <w:kern w:val="0"/>
                <w:sz w:val="22"/>
                <w:szCs w:val="22"/>
                <w:highlight w:val="none"/>
                <w:lang w:bidi="ar"/>
              </w:rPr>
              <w:t>2021SR0885182</w:t>
            </w:r>
          </w:p>
        </w:tc>
      </w:tr>
      <w:tr>
        <w:tblPrEx>
          <w:tblCellMar>
            <w:top w:w="15" w:type="dxa"/>
            <w:left w:w="15" w:type="dxa"/>
            <w:bottom w:w="15" w:type="dxa"/>
            <w:right w:w="15" w:type="dxa"/>
          </w:tblCellMar>
        </w:tblPrEx>
        <w:trPr>
          <w:trHeight w:val="624" w:hRule="exact"/>
        </w:trPr>
        <w:tc>
          <w:tcPr>
            <w:tcW w:w="3413"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560" w:lineRule="exact"/>
              <w:jc w:val="center"/>
              <w:textAlignment w:val="center"/>
              <w:rPr>
                <w:rFonts w:hint="default" w:ascii="Verdana" w:hAnsi="Verdana" w:eastAsia="宋体" w:cs="Verdana"/>
                <w:i w:val="0"/>
                <w:caps w:val="0"/>
                <w:color w:val="000000" w:themeColor="text1"/>
                <w:spacing w:val="0"/>
                <w:kern w:val="0"/>
                <w:sz w:val="20"/>
                <w:szCs w:val="20"/>
                <w:lang w:val="en-US" w:eastAsia="zh-CN" w:bidi="ar"/>
              </w:rPr>
            </w:pPr>
            <w:r>
              <w:rPr>
                <w:rFonts w:hint="eastAsia" w:ascii="Times New Roman" w:hAnsi="Times New Roman" w:eastAsia="宋体" w:cs="仿宋"/>
                <w:i w:val="0"/>
                <w:color w:val="000000" w:themeColor="text1"/>
                <w:kern w:val="0"/>
                <w:sz w:val="21"/>
                <w:szCs w:val="20"/>
                <w:highlight w:val="none"/>
                <w:u w:val="none"/>
                <w:lang w:val="en-US" w:eastAsia="zh-CN" w:bidi="ar"/>
              </w:rPr>
              <w:t>一种智慧路灯功耗实时控制系统</w:t>
            </w:r>
          </w:p>
        </w:tc>
        <w:tc>
          <w:tcPr>
            <w:tcW w:w="171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after="0" w:line="560" w:lineRule="exact"/>
              <w:jc w:val="center"/>
              <w:rPr>
                <w:rFonts w:hint="default" w:ascii="Verdana" w:hAnsi="Verdana" w:eastAsia="宋体" w:cs="Verdana"/>
                <w:i w:val="0"/>
                <w:caps w:val="0"/>
                <w:color w:val="000000" w:themeColor="text1"/>
                <w:spacing w:val="0"/>
                <w:kern w:val="0"/>
                <w:sz w:val="20"/>
                <w:szCs w:val="20"/>
                <w:lang w:val="en-US" w:eastAsia="zh-CN" w:bidi="ar"/>
              </w:rPr>
            </w:pPr>
            <w:r>
              <w:rPr>
                <w:rFonts w:hint="eastAsia" w:ascii="Times New Roman" w:hAnsi="Times New Roman" w:eastAsia="宋体" w:cs="仿宋"/>
                <w:i w:val="0"/>
                <w:color w:val="000000" w:themeColor="text1"/>
                <w:kern w:val="0"/>
                <w:sz w:val="21"/>
                <w:szCs w:val="20"/>
                <w:highlight w:val="none"/>
                <w:u w:val="none"/>
                <w:lang w:val="en-US" w:eastAsia="zh-CN" w:bidi="ar"/>
              </w:rPr>
              <w:t>发明专利</w:t>
            </w:r>
          </w:p>
        </w:tc>
        <w:tc>
          <w:tcPr>
            <w:tcW w:w="1474"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spacing w:after="0" w:line="560" w:lineRule="exact"/>
              <w:jc w:val="center"/>
              <w:rPr>
                <w:rFonts w:hint="default" w:ascii="Verdana" w:hAnsi="Verdana" w:eastAsia="宋体" w:cs="Verdana"/>
                <w:i w:val="0"/>
                <w:caps w:val="0"/>
                <w:color w:val="000000" w:themeColor="text1"/>
                <w:spacing w:val="0"/>
                <w:kern w:val="0"/>
                <w:sz w:val="20"/>
                <w:szCs w:val="20"/>
                <w:lang w:val="en-US" w:eastAsia="zh-CN" w:bidi="ar"/>
              </w:rPr>
            </w:pPr>
            <w:r>
              <w:rPr>
                <w:rFonts w:hint="eastAsia" w:ascii="Times New Roman" w:hAnsi="Times New Roman" w:eastAsia="宋体"/>
                <w:color w:val="000000" w:themeColor="text1"/>
                <w:sz w:val="21"/>
                <w:highlight w:val="none"/>
                <w:lang w:val="en-US" w:eastAsia="zh-CN"/>
              </w:rPr>
              <w:t>中国</w:t>
            </w:r>
          </w:p>
        </w:tc>
        <w:tc>
          <w:tcPr>
            <w:tcW w:w="211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0" w:line="560" w:lineRule="exact"/>
              <w:jc w:val="center"/>
              <w:textAlignment w:val="center"/>
              <w:rPr>
                <w:rFonts w:hint="default" w:ascii="Verdana" w:hAnsi="Verdana" w:eastAsia="宋体" w:cs="Verdana"/>
                <w:i w:val="0"/>
                <w:caps w:val="0"/>
                <w:color w:val="000000" w:themeColor="text1"/>
                <w:spacing w:val="0"/>
                <w:kern w:val="0"/>
                <w:sz w:val="20"/>
                <w:szCs w:val="20"/>
                <w:lang w:val="en-US" w:eastAsia="zh-CN" w:bidi="ar"/>
              </w:rPr>
            </w:pPr>
            <w:r>
              <w:rPr>
                <w:rFonts w:hint="eastAsia" w:ascii="Times New Roman" w:hAnsi="Times New Roman" w:eastAsia="宋体" w:cs="仿宋"/>
                <w:i w:val="0"/>
                <w:color w:val="000000" w:themeColor="text1"/>
                <w:kern w:val="0"/>
                <w:sz w:val="21"/>
                <w:szCs w:val="20"/>
                <w:highlight w:val="none"/>
                <w:u w:val="none"/>
                <w:lang w:val="en-US" w:eastAsia="zh-CN" w:bidi="ar"/>
              </w:rPr>
              <w:t>ZL201910753055.2</w:t>
            </w:r>
          </w:p>
        </w:tc>
      </w:tr>
      <w:tr>
        <w:tblPrEx>
          <w:tblCellMar>
            <w:top w:w="15" w:type="dxa"/>
            <w:left w:w="15" w:type="dxa"/>
            <w:bottom w:w="15" w:type="dxa"/>
            <w:right w:w="15" w:type="dxa"/>
          </w:tblCellMar>
        </w:tblPrEx>
        <w:trPr>
          <w:trHeight w:val="624" w:hRule="exact"/>
        </w:trPr>
        <w:tc>
          <w:tcPr>
            <w:tcW w:w="3413"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60" w:lineRule="exact"/>
              <w:jc w:val="center"/>
              <w:textAlignment w:val="center"/>
              <w:rPr>
                <w:rFonts w:hint="default" w:ascii="Verdana" w:hAnsi="Verdana" w:eastAsia="宋体" w:cs="Verdana"/>
                <w:i w:val="0"/>
                <w:caps w:val="0"/>
                <w:color w:val="000000" w:themeColor="text1"/>
                <w:spacing w:val="0"/>
                <w:kern w:val="0"/>
                <w:sz w:val="20"/>
                <w:szCs w:val="20"/>
                <w:lang w:val="en-US" w:eastAsia="zh-CN" w:bidi="ar"/>
              </w:rPr>
            </w:pPr>
            <w:r>
              <w:rPr>
                <w:rFonts w:hint="eastAsia" w:ascii="Times New Roman" w:hAnsi="Times New Roman" w:eastAsia="宋体" w:cs="仿宋"/>
                <w:i w:val="0"/>
                <w:color w:val="000000" w:themeColor="text1"/>
                <w:kern w:val="0"/>
                <w:sz w:val="21"/>
                <w:szCs w:val="20"/>
                <w:highlight w:val="none"/>
                <w:u w:val="none"/>
                <w:lang w:val="en-US" w:eastAsia="zh-CN" w:bidi="ar"/>
              </w:rPr>
              <w:t>一种基于动态地址调节的智慧路灯控制系统</w:t>
            </w:r>
          </w:p>
        </w:tc>
        <w:tc>
          <w:tcPr>
            <w:tcW w:w="1715"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val="0"/>
              <w:spacing w:line="560" w:lineRule="exact"/>
              <w:jc w:val="center"/>
              <w:rPr>
                <w:rFonts w:hint="default" w:ascii="Verdana" w:hAnsi="Verdana" w:eastAsia="宋体" w:cs="Verdana"/>
                <w:i w:val="0"/>
                <w:caps w:val="0"/>
                <w:color w:val="000000" w:themeColor="text1"/>
                <w:spacing w:val="0"/>
                <w:kern w:val="0"/>
                <w:sz w:val="20"/>
                <w:szCs w:val="20"/>
                <w:lang w:val="en-US" w:eastAsia="zh-CN" w:bidi="ar"/>
              </w:rPr>
            </w:pPr>
            <w:r>
              <w:rPr>
                <w:rFonts w:hint="eastAsia" w:ascii="Times New Roman" w:hAnsi="Times New Roman" w:eastAsia="宋体" w:cs="仿宋"/>
                <w:i w:val="0"/>
                <w:color w:val="000000" w:themeColor="text1"/>
                <w:kern w:val="0"/>
                <w:sz w:val="21"/>
                <w:szCs w:val="20"/>
                <w:highlight w:val="none"/>
                <w:u w:val="none"/>
                <w:lang w:val="en-US" w:eastAsia="zh-CN" w:bidi="ar"/>
              </w:rPr>
              <w:t>发明专利</w:t>
            </w:r>
          </w:p>
        </w:tc>
        <w:tc>
          <w:tcPr>
            <w:tcW w:w="1474"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kinsoku/>
              <w:wordWrap/>
              <w:overflowPunct/>
              <w:topLinePunct w:val="0"/>
              <w:autoSpaceDE/>
              <w:autoSpaceDN/>
              <w:bidi w:val="0"/>
              <w:adjustRightInd/>
              <w:snapToGrid w:val="0"/>
              <w:spacing w:line="560" w:lineRule="exact"/>
              <w:jc w:val="center"/>
              <w:rPr>
                <w:rFonts w:hint="default" w:ascii="Verdana" w:hAnsi="Verdana" w:eastAsia="宋体" w:cs="Verdana"/>
                <w:i w:val="0"/>
                <w:caps w:val="0"/>
                <w:color w:val="000000" w:themeColor="text1"/>
                <w:spacing w:val="0"/>
                <w:kern w:val="0"/>
                <w:sz w:val="20"/>
                <w:szCs w:val="20"/>
                <w:lang w:val="en-US" w:eastAsia="zh-CN" w:bidi="ar"/>
              </w:rPr>
            </w:pPr>
            <w:r>
              <w:rPr>
                <w:rFonts w:hint="eastAsia" w:ascii="Times New Roman" w:hAnsi="Times New Roman" w:eastAsia="宋体"/>
                <w:color w:val="000000" w:themeColor="text1"/>
                <w:sz w:val="21"/>
                <w:highlight w:val="none"/>
                <w:lang w:val="en-US" w:eastAsia="zh-CN"/>
              </w:rPr>
              <w:t>中国</w:t>
            </w:r>
          </w:p>
        </w:tc>
        <w:tc>
          <w:tcPr>
            <w:tcW w:w="2110" w:type="dxa"/>
            <w:tcBorders>
              <w:top w:val="single" w:color="55A4E6" w:sz="6" w:space="0"/>
              <w:left w:val="single" w:color="55A4E6" w:sz="6" w:space="0"/>
              <w:bottom w:val="single" w:color="55A4E6" w:sz="6" w:space="0"/>
              <w:right w:val="single" w:color="55A4E6" w:sz="6" w:space="0"/>
            </w:tcBorders>
            <w:shd w:val="clear" w:color="auto" w:fill="FFFFFF"/>
            <w:tcMar>
              <w:top w:w="60" w:type="dxa"/>
              <w:left w:w="75"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line="560" w:lineRule="exact"/>
              <w:jc w:val="center"/>
              <w:textAlignment w:val="center"/>
              <w:rPr>
                <w:rFonts w:hint="default" w:ascii="Verdana" w:hAnsi="Verdana" w:eastAsia="宋体" w:cs="Verdana"/>
                <w:i w:val="0"/>
                <w:caps w:val="0"/>
                <w:color w:val="000000" w:themeColor="text1"/>
                <w:spacing w:val="0"/>
                <w:kern w:val="0"/>
                <w:sz w:val="20"/>
                <w:szCs w:val="20"/>
                <w:lang w:val="en-US" w:eastAsia="zh-CN" w:bidi="ar"/>
              </w:rPr>
            </w:pPr>
            <w:r>
              <w:rPr>
                <w:rFonts w:hint="eastAsia" w:ascii="Times New Roman" w:hAnsi="Times New Roman" w:eastAsia="宋体" w:cs="仿宋"/>
                <w:i w:val="0"/>
                <w:color w:val="000000" w:themeColor="text1"/>
                <w:kern w:val="0"/>
                <w:sz w:val="21"/>
                <w:szCs w:val="20"/>
                <w:highlight w:val="none"/>
                <w:u w:val="none"/>
                <w:lang w:val="en-US" w:eastAsia="zh-CN" w:bidi="ar"/>
              </w:rPr>
              <w:t>ZL201910831314.9</w:t>
            </w:r>
          </w:p>
        </w:tc>
      </w:tr>
    </w:tbl>
    <w:p>
      <w:pPr>
        <w:rPr>
          <w:rFonts w:hint="eastAsia" w:ascii="仿宋" w:hAnsi="仿宋" w:eastAsia="仿宋" w:cs="仿宋"/>
          <w:sz w:val="28"/>
          <w:szCs w:val="28"/>
        </w:rPr>
      </w:pPr>
    </w:p>
    <w:sectPr>
      <w:footerReference r:id="rId4" w:type="default"/>
      <w:pgSz w:w="11906" w:h="16838"/>
      <w:pgMar w:top="1440" w:right="1800" w:bottom="1440" w:left="180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华文中宋">
    <w:altName w:val="微软雅黑"/>
    <w:panose1 w:val="02010600040101010101"/>
    <w:charset w:val="86"/>
    <w:family w:val="auto"/>
    <w:pitch w:val="default"/>
    <w:sig w:usb0="00000000" w:usb1="00000000" w:usb2="00000010" w:usb3="00000000" w:csb0="0004009F" w:csb1="00000000"/>
  </w:font>
  <w:font w:name="Verdana">
    <w:panose1 w:val="020B0604030504040204"/>
    <w:charset w:val="00"/>
    <w:family w:val="swiss"/>
    <w:pitch w:val="default"/>
    <w:sig w:usb0="A10006FF" w:usb1="4000205B" w:usb2="0000001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570072"/>
      <w:docPartObj>
        <w:docPartGallery w:val="autotext"/>
      </w:docPartObj>
    </w:sdtPr>
    <w:sdtContent>
      <w:sdt>
        <w:sdtPr>
          <w:id w:val="171357217"/>
          <w:docPartObj>
            <w:docPartGallery w:val="autotext"/>
          </w:docPartObj>
        </w:sdtPr>
        <w:sdtContent>
          <w:p>
            <w:pPr>
              <w:pStyle w:val="8"/>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33</w:t>
            </w:r>
            <w:r>
              <w:rPr>
                <w:b/>
                <w:sz w:val="24"/>
                <w:szCs w:val="24"/>
              </w:rPr>
              <w:fldChar w:fldCharType="end"/>
            </w:r>
          </w:p>
        </w:sdtContent>
      </w:sdt>
    </w:sdtContent>
  </w:sdt>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FC813C"/>
    <w:multiLevelType w:val="singleLevel"/>
    <w:tmpl w:val="16FC813C"/>
    <w:lvl w:ilvl="0" w:tentative="0">
      <w:start w:val="9"/>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TQxYWU5OTE5YzlhMDQ3ODcxZTk2YmExYTQwNmRiMWQifQ=="/>
  </w:docVars>
  <w:rsids>
    <w:rsidRoot w:val="005D7183"/>
    <w:rsid w:val="000105FB"/>
    <w:rsid w:val="000F76DD"/>
    <w:rsid w:val="001E5BDA"/>
    <w:rsid w:val="00263B5F"/>
    <w:rsid w:val="002C4277"/>
    <w:rsid w:val="00494DA3"/>
    <w:rsid w:val="004F16B8"/>
    <w:rsid w:val="004F3CC8"/>
    <w:rsid w:val="005D7183"/>
    <w:rsid w:val="00727DFD"/>
    <w:rsid w:val="007639BC"/>
    <w:rsid w:val="008D12E9"/>
    <w:rsid w:val="009A42B1"/>
    <w:rsid w:val="00D90D0D"/>
    <w:rsid w:val="00E81010"/>
    <w:rsid w:val="00EF57BE"/>
    <w:rsid w:val="00F36850"/>
    <w:rsid w:val="00F651D8"/>
    <w:rsid w:val="00FA0FB1"/>
    <w:rsid w:val="01546646"/>
    <w:rsid w:val="018E1B33"/>
    <w:rsid w:val="01CD72C9"/>
    <w:rsid w:val="028A5046"/>
    <w:rsid w:val="030D42AB"/>
    <w:rsid w:val="035A3C36"/>
    <w:rsid w:val="03696120"/>
    <w:rsid w:val="03AA5163"/>
    <w:rsid w:val="04871537"/>
    <w:rsid w:val="0535299B"/>
    <w:rsid w:val="05EA2EBD"/>
    <w:rsid w:val="06651746"/>
    <w:rsid w:val="079825C5"/>
    <w:rsid w:val="07A4168D"/>
    <w:rsid w:val="07D701F9"/>
    <w:rsid w:val="07DD738E"/>
    <w:rsid w:val="08DF439F"/>
    <w:rsid w:val="09454E0A"/>
    <w:rsid w:val="09954E2B"/>
    <w:rsid w:val="09972BFE"/>
    <w:rsid w:val="09D16D19"/>
    <w:rsid w:val="0A43276C"/>
    <w:rsid w:val="0AAC4545"/>
    <w:rsid w:val="0B291DA3"/>
    <w:rsid w:val="0BCD3B2A"/>
    <w:rsid w:val="0E841E78"/>
    <w:rsid w:val="0F3441C2"/>
    <w:rsid w:val="101621FB"/>
    <w:rsid w:val="10C91A18"/>
    <w:rsid w:val="10EE713B"/>
    <w:rsid w:val="124F35D5"/>
    <w:rsid w:val="126327E7"/>
    <w:rsid w:val="12E746E9"/>
    <w:rsid w:val="13D36327"/>
    <w:rsid w:val="13FD106C"/>
    <w:rsid w:val="154475C9"/>
    <w:rsid w:val="173E73B6"/>
    <w:rsid w:val="185D6D54"/>
    <w:rsid w:val="19C26D66"/>
    <w:rsid w:val="1EF22A9C"/>
    <w:rsid w:val="2104298B"/>
    <w:rsid w:val="21C7199D"/>
    <w:rsid w:val="227F5DC2"/>
    <w:rsid w:val="2295654E"/>
    <w:rsid w:val="22BA1AD1"/>
    <w:rsid w:val="230604FA"/>
    <w:rsid w:val="24BE7A8C"/>
    <w:rsid w:val="25F54C18"/>
    <w:rsid w:val="264D0FDA"/>
    <w:rsid w:val="275D1AD3"/>
    <w:rsid w:val="27C439FE"/>
    <w:rsid w:val="28A012ED"/>
    <w:rsid w:val="29ED3322"/>
    <w:rsid w:val="2A521023"/>
    <w:rsid w:val="2B3958BB"/>
    <w:rsid w:val="2B3C0796"/>
    <w:rsid w:val="2B5A47C6"/>
    <w:rsid w:val="2BB50C17"/>
    <w:rsid w:val="2C4E2E89"/>
    <w:rsid w:val="2CD3256C"/>
    <w:rsid w:val="2D7742EF"/>
    <w:rsid w:val="2E386526"/>
    <w:rsid w:val="2E86620E"/>
    <w:rsid w:val="30AD2E98"/>
    <w:rsid w:val="3142309D"/>
    <w:rsid w:val="31D85E02"/>
    <w:rsid w:val="326F6E64"/>
    <w:rsid w:val="349D23DE"/>
    <w:rsid w:val="35A649E2"/>
    <w:rsid w:val="364A67C9"/>
    <w:rsid w:val="371B2962"/>
    <w:rsid w:val="3A3A7E1B"/>
    <w:rsid w:val="3AA62106"/>
    <w:rsid w:val="3B4E4F98"/>
    <w:rsid w:val="3C296875"/>
    <w:rsid w:val="3C3C3B71"/>
    <w:rsid w:val="3C6B1DAF"/>
    <w:rsid w:val="3D482EAB"/>
    <w:rsid w:val="3E1E2005"/>
    <w:rsid w:val="3E235CFC"/>
    <w:rsid w:val="3F3102A2"/>
    <w:rsid w:val="41434938"/>
    <w:rsid w:val="415100EE"/>
    <w:rsid w:val="41DF6374"/>
    <w:rsid w:val="426F66B3"/>
    <w:rsid w:val="42787A90"/>
    <w:rsid w:val="43416AAB"/>
    <w:rsid w:val="45721447"/>
    <w:rsid w:val="45F16617"/>
    <w:rsid w:val="46E3036A"/>
    <w:rsid w:val="481B6B3F"/>
    <w:rsid w:val="4AB11FC8"/>
    <w:rsid w:val="4B3D193A"/>
    <w:rsid w:val="4C087EA2"/>
    <w:rsid w:val="4CF731DA"/>
    <w:rsid w:val="4E6D7A39"/>
    <w:rsid w:val="4EC9075D"/>
    <w:rsid w:val="4EE713D1"/>
    <w:rsid w:val="4F634630"/>
    <w:rsid w:val="4FDD17E8"/>
    <w:rsid w:val="5032370E"/>
    <w:rsid w:val="50B36B25"/>
    <w:rsid w:val="51540F8E"/>
    <w:rsid w:val="522B72E2"/>
    <w:rsid w:val="536570F4"/>
    <w:rsid w:val="53887B99"/>
    <w:rsid w:val="54614D9C"/>
    <w:rsid w:val="56601E4D"/>
    <w:rsid w:val="56A941EA"/>
    <w:rsid w:val="57DA6105"/>
    <w:rsid w:val="599275B9"/>
    <w:rsid w:val="59A41B4F"/>
    <w:rsid w:val="59AF1C10"/>
    <w:rsid w:val="5BDE7DB6"/>
    <w:rsid w:val="5C1652E3"/>
    <w:rsid w:val="5C4D61C7"/>
    <w:rsid w:val="5D0666B5"/>
    <w:rsid w:val="5DC80D3B"/>
    <w:rsid w:val="5E9B4C51"/>
    <w:rsid w:val="5EFD2FDE"/>
    <w:rsid w:val="607B6C47"/>
    <w:rsid w:val="608611D3"/>
    <w:rsid w:val="61DE5B8D"/>
    <w:rsid w:val="638267CA"/>
    <w:rsid w:val="63A44BDF"/>
    <w:rsid w:val="66CE3313"/>
    <w:rsid w:val="670D3B75"/>
    <w:rsid w:val="674C2D0C"/>
    <w:rsid w:val="68147295"/>
    <w:rsid w:val="686A0D31"/>
    <w:rsid w:val="68D92AD1"/>
    <w:rsid w:val="68EF19E1"/>
    <w:rsid w:val="69605515"/>
    <w:rsid w:val="6A2131EB"/>
    <w:rsid w:val="6C51744D"/>
    <w:rsid w:val="6CAC586A"/>
    <w:rsid w:val="6D443A13"/>
    <w:rsid w:val="6DEB29DB"/>
    <w:rsid w:val="6EA242E7"/>
    <w:rsid w:val="6EC84E5D"/>
    <w:rsid w:val="6F1E1CDF"/>
    <w:rsid w:val="6FA23CD3"/>
    <w:rsid w:val="709609FA"/>
    <w:rsid w:val="70985664"/>
    <w:rsid w:val="712620F1"/>
    <w:rsid w:val="721B4902"/>
    <w:rsid w:val="72200EE3"/>
    <w:rsid w:val="73244E59"/>
    <w:rsid w:val="734476D9"/>
    <w:rsid w:val="741C4298"/>
    <w:rsid w:val="76182247"/>
    <w:rsid w:val="7717670E"/>
    <w:rsid w:val="77817F4E"/>
    <w:rsid w:val="7A6E6E62"/>
    <w:rsid w:val="7A9A6B3D"/>
    <w:rsid w:val="7AEB7713"/>
    <w:rsid w:val="7BB50504"/>
    <w:rsid w:val="7BC115C0"/>
    <w:rsid w:val="7C6920D2"/>
    <w:rsid w:val="7CC87313"/>
    <w:rsid w:val="7D0814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kern w:val="0"/>
      <w:sz w:val="22"/>
      <w:szCs w:val="22"/>
      <w:lang w:val="en-US" w:eastAsia="zh-CN" w:bidi="ar-SA"/>
    </w:rPr>
  </w:style>
  <w:style w:type="paragraph" w:styleId="4">
    <w:name w:val="heading 1"/>
    <w:basedOn w:val="1"/>
    <w:next w:val="1"/>
    <w:link w:val="19"/>
    <w:qFormat/>
    <w:uiPriority w:val="0"/>
    <w:pPr>
      <w:keepNext/>
      <w:keepLines/>
      <w:widowControl w:val="0"/>
      <w:adjustRightInd/>
      <w:snapToGrid/>
      <w:spacing w:before="340" w:after="330" w:line="576" w:lineRule="auto"/>
      <w:jc w:val="both"/>
      <w:outlineLvl w:val="0"/>
    </w:pPr>
    <w:rPr>
      <w:rFonts w:ascii="Calibri" w:hAnsi="Calibri" w:eastAsia="宋体" w:cs="黑体"/>
      <w:b/>
      <w:kern w:val="44"/>
      <w:sz w:val="44"/>
      <w:szCs w:val="24"/>
    </w:rPr>
  </w:style>
  <w:style w:type="paragraph" w:styleId="5">
    <w:name w:val="heading 4"/>
    <w:basedOn w:val="1"/>
    <w:next w:val="1"/>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二级标题格式"/>
    <w:basedOn w:val="1"/>
    <w:next w:val="3"/>
    <w:qFormat/>
    <w:uiPriority w:val="0"/>
    <w:pPr>
      <w:spacing w:beforeLines="50" w:afterLines="50" w:line="400" w:lineRule="exact"/>
      <w:ind w:firstLine="200" w:firstLineChars="200"/>
      <w:jc w:val="left"/>
      <w:outlineLvl w:val="1"/>
    </w:pPr>
    <w:rPr>
      <w:sz w:val="24"/>
      <w:szCs w:val="24"/>
    </w:rPr>
  </w:style>
  <w:style w:type="paragraph" w:customStyle="1" w:styleId="3">
    <w:name w:val="正文格式"/>
    <w:basedOn w:val="1"/>
    <w:qFormat/>
    <w:uiPriority w:val="99"/>
    <w:pPr>
      <w:spacing w:line="400" w:lineRule="exact"/>
      <w:ind w:firstLine="200" w:firstLineChars="200"/>
      <w:jc w:val="left"/>
    </w:pPr>
    <w:rPr>
      <w:sz w:val="24"/>
    </w:rPr>
  </w:style>
  <w:style w:type="paragraph" w:styleId="6">
    <w:name w:val="Body Text"/>
    <w:basedOn w:val="1"/>
    <w:qFormat/>
    <w:uiPriority w:val="0"/>
    <w:pPr>
      <w:spacing w:after="120" w:afterLines="0" w:afterAutospacing="0"/>
    </w:pPr>
  </w:style>
  <w:style w:type="paragraph" w:styleId="7">
    <w:name w:val="Plain Text"/>
    <w:basedOn w:val="1"/>
    <w:link w:val="20"/>
    <w:qFormat/>
    <w:uiPriority w:val="0"/>
    <w:pPr>
      <w:widowControl w:val="0"/>
      <w:adjustRightInd/>
      <w:snapToGrid/>
      <w:spacing w:after="0"/>
      <w:jc w:val="both"/>
    </w:pPr>
    <w:rPr>
      <w:rFonts w:ascii="宋体" w:hAnsi="Courier New" w:eastAsia="宋体" w:cs="Times New Roman"/>
      <w:kern w:val="2"/>
      <w:sz w:val="21"/>
      <w:szCs w:val="20"/>
    </w:rPr>
  </w:style>
  <w:style w:type="paragraph" w:styleId="8">
    <w:name w:val="footer"/>
    <w:basedOn w:val="1"/>
    <w:link w:val="18"/>
    <w:unhideWhenUsed/>
    <w:qFormat/>
    <w:uiPriority w:val="99"/>
    <w:pPr>
      <w:tabs>
        <w:tab w:val="center" w:pos="4153"/>
        <w:tab w:val="right" w:pos="8306"/>
      </w:tabs>
    </w:pPr>
    <w:rPr>
      <w:rFonts w:ascii="Calibri" w:hAnsi="Calibri" w:eastAsia="仿宋" w:cs="Times New Roman"/>
      <w:sz w:val="18"/>
      <w:szCs w:val="18"/>
    </w:rPr>
  </w:style>
  <w:style w:type="paragraph" w:styleId="9">
    <w:name w:val="header"/>
    <w:basedOn w:val="1"/>
    <w:link w:val="17"/>
    <w:semiHidden/>
    <w:unhideWhenUsed/>
    <w:qFormat/>
    <w:uiPriority w:val="99"/>
    <w:pPr>
      <w:pBdr>
        <w:bottom w:val="single" w:color="auto" w:sz="6" w:space="1"/>
      </w:pBdr>
      <w:tabs>
        <w:tab w:val="center" w:pos="4153"/>
        <w:tab w:val="right" w:pos="8306"/>
      </w:tabs>
      <w:jc w:val="center"/>
    </w:pPr>
    <w:rPr>
      <w:rFonts w:ascii="Calibri" w:hAnsi="Calibri" w:eastAsia="仿宋" w:cs="Times New Roman"/>
      <w:sz w:val="18"/>
      <w:szCs w:val="18"/>
    </w:rPr>
  </w:style>
  <w:style w:type="paragraph" w:styleId="10">
    <w:name w:val="Normal (Web)"/>
    <w:basedOn w:val="1"/>
    <w:unhideWhenUsed/>
    <w:qFormat/>
    <w:uiPriority w:val="0"/>
    <w:pPr>
      <w:adjustRightInd/>
      <w:snapToGrid/>
      <w:spacing w:before="100" w:beforeAutospacing="1" w:after="100" w:afterAutospacing="1"/>
    </w:pPr>
    <w:rPr>
      <w:rFonts w:ascii="宋体" w:hAnsi="宋体" w:eastAsia="宋体" w:cs="宋体"/>
      <w:sz w:val="24"/>
      <w:szCs w:val="24"/>
    </w:rPr>
  </w:style>
  <w:style w:type="table" w:styleId="12">
    <w:name w:val="Table Grid"/>
    <w:basedOn w:val="11"/>
    <w:qFormat/>
    <w:uiPriority w:val="59"/>
    <w:rPr>
      <w:rFonts w:ascii="Calibri" w:hAnsi="Calibri" w:eastAsia="宋体" w:cs="Times New Roman"/>
      <w:kern w:val="0"/>
      <w:sz w:val="20"/>
      <w:szCs w:val="20"/>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4">
    <w:name w:val="Strong"/>
    <w:basedOn w:val="13"/>
    <w:qFormat/>
    <w:uiPriority w:val="0"/>
    <w:rPr>
      <w:b/>
    </w:rPr>
  </w:style>
  <w:style w:type="character" w:styleId="15">
    <w:name w:val="FollowedHyperlink"/>
    <w:basedOn w:val="13"/>
    <w:semiHidden/>
    <w:unhideWhenUsed/>
    <w:qFormat/>
    <w:uiPriority w:val="99"/>
    <w:rPr>
      <w:color w:val="000000"/>
      <w:u w:val="none"/>
    </w:rPr>
  </w:style>
  <w:style w:type="character" w:styleId="16">
    <w:name w:val="Hyperlink"/>
    <w:basedOn w:val="13"/>
    <w:unhideWhenUsed/>
    <w:qFormat/>
    <w:uiPriority w:val="99"/>
    <w:rPr>
      <w:color w:val="000000"/>
      <w:u w:val="none"/>
    </w:rPr>
  </w:style>
  <w:style w:type="character" w:customStyle="1" w:styleId="17">
    <w:name w:val="页眉 Char"/>
    <w:basedOn w:val="13"/>
    <w:link w:val="9"/>
    <w:semiHidden/>
    <w:qFormat/>
    <w:uiPriority w:val="99"/>
    <w:rPr>
      <w:rFonts w:ascii="Calibri" w:hAnsi="Calibri" w:eastAsia="仿宋" w:cs="Times New Roman"/>
      <w:sz w:val="18"/>
      <w:szCs w:val="18"/>
    </w:rPr>
  </w:style>
  <w:style w:type="character" w:customStyle="1" w:styleId="18">
    <w:name w:val="页脚 Char"/>
    <w:basedOn w:val="13"/>
    <w:link w:val="8"/>
    <w:qFormat/>
    <w:uiPriority w:val="99"/>
    <w:rPr>
      <w:rFonts w:ascii="Calibri" w:hAnsi="Calibri" w:eastAsia="仿宋" w:cs="Times New Roman"/>
      <w:sz w:val="18"/>
      <w:szCs w:val="18"/>
    </w:rPr>
  </w:style>
  <w:style w:type="character" w:customStyle="1" w:styleId="19">
    <w:name w:val="标题 1 Char"/>
    <w:basedOn w:val="13"/>
    <w:link w:val="4"/>
    <w:qFormat/>
    <w:uiPriority w:val="0"/>
    <w:rPr>
      <w:rFonts w:ascii="Calibri" w:hAnsi="Calibri" w:eastAsia="宋体" w:cs="黑体"/>
      <w:b/>
      <w:kern w:val="44"/>
      <w:sz w:val="44"/>
      <w:szCs w:val="24"/>
    </w:rPr>
  </w:style>
  <w:style w:type="character" w:customStyle="1" w:styleId="20">
    <w:name w:val="纯文本 Char"/>
    <w:basedOn w:val="13"/>
    <w:link w:val="7"/>
    <w:qFormat/>
    <w:uiPriority w:val="0"/>
    <w:rPr>
      <w:rFonts w:ascii="宋体" w:hAnsi="Courier New" w:eastAsia="宋体" w:cs="Times New Roman"/>
      <w:szCs w:val="20"/>
    </w:rPr>
  </w:style>
  <w:style w:type="character" w:customStyle="1" w:styleId="21">
    <w:name w:val="纯文本 Char1"/>
    <w:basedOn w:val="13"/>
    <w:qFormat/>
    <w:uiPriority w:val="0"/>
    <w:rPr>
      <w:rFonts w:ascii="宋体" w:hAnsi="Courier New" w:eastAsia="宋体" w:cs="Courier New"/>
      <w:szCs w:val="21"/>
    </w:rPr>
  </w:style>
  <w:style w:type="paragraph" w:styleId="22">
    <w:name w:val="List Paragraph"/>
    <w:basedOn w:val="1"/>
    <w:qFormat/>
    <w:uiPriority w:val="34"/>
    <w:pPr>
      <w:widowControl w:val="0"/>
      <w:adjustRightInd/>
      <w:snapToGrid/>
      <w:spacing w:after="0"/>
      <w:ind w:firstLine="420" w:firstLineChars="200"/>
      <w:jc w:val="both"/>
    </w:pPr>
    <w:rPr>
      <w:rFonts w:ascii="Calibri" w:hAnsi="Calibri" w:eastAsia="宋体" w:cs="Times New Roman"/>
      <w:kern w:val="2"/>
      <w:sz w:val="21"/>
    </w:rPr>
  </w:style>
  <w:style w:type="paragraph" w:customStyle="1" w:styleId="23">
    <w:name w:val="p0"/>
    <w:basedOn w:val="1"/>
    <w:qFormat/>
    <w:uiPriority w:val="0"/>
    <w:pPr>
      <w:adjustRightInd/>
      <w:snapToGrid/>
      <w:spacing w:after="0"/>
      <w:jc w:val="both"/>
    </w:pPr>
    <w:rPr>
      <w:rFonts w:asciiTheme="minorHAnsi" w:hAnsiTheme="minorHAnsi" w:eastAsiaTheme="minorEastAsia"/>
      <w:sz w:val="21"/>
      <w:szCs w:val="21"/>
    </w:rPr>
  </w:style>
  <w:style w:type="paragraph" w:customStyle="1" w:styleId="24">
    <w:name w:val="正文首行缩进 21"/>
    <w:basedOn w:val="25"/>
    <w:next w:val="1"/>
    <w:qFormat/>
    <w:uiPriority w:val="0"/>
    <w:pPr>
      <w:ind w:firstLine="200" w:firstLineChars="200"/>
    </w:pPr>
    <w:rPr>
      <w:rFonts w:ascii="Times New Roman" w:hAnsi="Times New Roman"/>
    </w:rPr>
  </w:style>
  <w:style w:type="paragraph" w:customStyle="1" w:styleId="25">
    <w:name w:val="正文文本缩进1"/>
    <w:basedOn w:val="1"/>
    <w:qFormat/>
    <w:uiPriority w:val="0"/>
    <w:pPr>
      <w:ind w:left="200" w:leftChars="200"/>
    </w:pPr>
  </w:style>
  <w:style w:type="paragraph" w:customStyle="1" w:styleId="26">
    <w:name w:val="_Style 3"/>
    <w:basedOn w:val="1"/>
    <w:next w:val="1"/>
    <w:qFormat/>
    <w:uiPriority w:val="0"/>
    <w:pPr>
      <w:pBdr>
        <w:top w:val="single" w:color="auto" w:sz="6" w:space="1"/>
      </w:pBdr>
      <w:jc w:val="center"/>
    </w:pPr>
    <w:rPr>
      <w:rFonts w:ascii="Arial" w:eastAsia="宋体"/>
      <w:vanish/>
      <w:sz w:val="16"/>
    </w:rPr>
  </w:style>
  <w:style w:type="character" w:customStyle="1" w:styleId="27">
    <w:name w:val="font01"/>
    <w:basedOn w:val="13"/>
    <w:qFormat/>
    <w:uiPriority w:val="0"/>
    <w:rPr>
      <w:rFonts w:hint="eastAsia" w:ascii="等线" w:hAnsi="等线" w:eastAsia="等线" w:cs="等线"/>
      <w:color w:val="000000"/>
      <w:sz w:val="22"/>
      <w:szCs w:val="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44</Pages>
  <Words>22735</Words>
  <Characters>25519</Characters>
  <Lines>158</Lines>
  <Paragraphs>44</Paragraphs>
  <TotalTime>8</TotalTime>
  <ScaleCrop>false</ScaleCrop>
  <LinksUpToDate>false</LinksUpToDate>
  <CharactersWithSpaces>25696</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2019-10-17T05:36:00Z</dcterms:created>
  <dc:creator>Administrator</dc:creator>
  <cp:lastModifiedBy>Administrator</cp:lastModifiedBy>
  <cp:lastPrinted>2020-06-23T06:29:00Z</cp:lastPrinted>
  <dcterms:modified xsi:type="dcterms:W3CDTF">2022-05-10T10:14:50Z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31BB9724EA9946A595C0BD59EDA1A9D2</vt:lpwstr>
  </property>
</Properties>
</file>